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BE9CD" w14:textId="77777777" w:rsidR="00790CD5" w:rsidRPr="00790CD5" w:rsidRDefault="00790CD5" w:rsidP="00790C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24453A9C" w14:textId="77777777" w:rsidR="00790CD5" w:rsidRPr="00E478AD" w:rsidRDefault="00790CD5" w:rsidP="00790C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EE6440C" w14:textId="2B0BFC82" w:rsidR="00790CD5" w:rsidRPr="00790CD5" w:rsidRDefault="00790CD5" w:rsidP="00472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до проекту 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рішення </w:t>
      </w:r>
      <w:r w:rsidRPr="00A93AD2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«</w:t>
      </w:r>
      <w:r w:rsidR="00A93AD2" w:rsidRPr="004721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зміну розміру статутного капіталу комунального підприємства Броварської міської ради Броварського району Київської області «Житлово-експлуатаційна контора - </w:t>
      </w:r>
      <w:r w:rsidR="00B60393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A93AD2" w:rsidRPr="004721AE">
        <w:rPr>
          <w:rFonts w:ascii="Times New Roman" w:hAnsi="Times New Roman" w:cs="Times New Roman"/>
          <w:b/>
          <w:bCs/>
          <w:sz w:val="28"/>
          <w:szCs w:val="28"/>
          <w:lang w:val="uk-UA"/>
        </w:rPr>
        <w:t>» та затвердження Статуту в новій редакції</w:t>
      </w:r>
      <w:r w:rsidRPr="00A93AD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</w:t>
      </w:r>
    </w:p>
    <w:p w14:paraId="32CD3DE0" w14:textId="77777777" w:rsidR="00790CD5" w:rsidRPr="00E478AD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uk-UA"/>
        </w:rPr>
      </w:pPr>
    </w:p>
    <w:p w14:paraId="06CB9917" w14:textId="77777777" w:rsidR="00790CD5" w:rsidRPr="00790CD5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4BBCAB3F" w14:textId="77777777" w:rsidR="00790CD5" w:rsidRPr="00E478AD" w:rsidRDefault="00790CD5" w:rsidP="00790C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val="uk-UA"/>
        </w:rPr>
      </w:pPr>
    </w:p>
    <w:p w14:paraId="200269F4" w14:textId="77777777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</w:p>
    <w:p w14:paraId="17A775DB" w14:textId="69CD52C5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Комунальне підприємство Броварської міської ради Броварського району Київської області «Житлово-експлуатаційна контора - </w:t>
      </w:r>
      <w:r w:rsidR="00B6039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</w:t>
      </w:r>
      <w:r w:rsidRPr="00790CD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» є суб’єктом господарювання, створеним у формі комунального унітарного підприємства.</w:t>
      </w:r>
    </w:p>
    <w:p w14:paraId="7AA771C6" w14:textId="77777777" w:rsidR="00B60393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Підставою для прийняття рішення</w:t>
      </w:r>
      <w:r w:rsidRPr="006F36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є рішення Броварської міської ради Броварського району Київської області</w:t>
      </w:r>
      <w:r w:rsidR="00D627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401">
        <w:rPr>
          <w:rFonts w:ascii="Times New Roman" w:eastAsia="Times New Roman" w:hAnsi="Times New Roman" w:cs="Times New Roman"/>
          <w:sz w:val="28"/>
          <w:szCs w:val="28"/>
          <w:lang w:val="uk-UA"/>
        </w:rPr>
        <w:t>щодо</w:t>
      </w:r>
      <w:r w:rsidR="00D627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поповнення статутного капіталу</w:t>
      </w:r>
      <w:r w:rsidR="00704E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підприємства</w:t>
      </w: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t>, а саме:</w:t>
      </w:r>
    </w:p>
    <w:p w14:paraId="4B43ED0D" w14:textId="6CA5AD3A" w:rsidR="00B60393" w:rsidRPr="00B60393" w:rsidRDefault="00B60393" w:rsidP="0067773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6039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23.12.2022 № 988-39-08 «Про бюджет Броварської міської територіальної громади на 2023 рік»</w:t>
      </w:r>
      <w:r w:rsidR="00DC15C5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5BEF877" w14:textId="088C8692" w:rsidR="00B60393" w:rsidRPr="00B60393" w:rsidRDefault="00B60393" w:rsidP="00677730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27.07.2023 № 1254-52-08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4, 5, 6, 7»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47EC3458" w14:textId="068CE368" w:rsidR="00B60393" w:rsidRPr="00B60393" w:rsidRDefault="00B60393" w:rsidP="0067773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10.11.2023 № 1370-58-08 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7»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begin"/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instrText xml:space="preserve"> HYPERLINK "https://normacts.brovary-rada.gov.ua/main/normativeact/normativeactdetails/26064" </w:instrText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separate"/>
      </w:r>
    </w:p>
    <w:p w14:paraId="4BA0E93D" w14:textId="1303BF1C" w:rsidR="00B60393" w:rsidRPr="00B60393" w:rsidRDefault="00B60393" w:rsidP="0067773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60393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21.12.2023 №</w:t>
      </w:r>
      <w:r w:rsidR="00DC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1469-61-08 «Про бюджет Броварської міської територіальної громади на 2024 рік»;</w:t>
      </w:r>
    </w:p>
    <w:p w14:paraId="386ADC12" w14:textId="6792F5B0" w:rsidR="00B60393" w:rsidRPr="00B60393" w:rsidRDefault="00B60393" w:rsidP="0067773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від 31.10.2024 № 1813-80-08 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</w:t>
      </w:r>
      <w:r w:rsidRPr="00B6039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додатків 1, 2, 3, 5, 6, 7»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14:paraId="34DB36EC" w14:textId="72DC9317" w:rsidR="00790CD5" w:rsidRPr="00B60393" w:rsidRDefault="00B60393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sym w:font="Symbol" w:char="F02D"/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від 20.12.2024 №</w:t>
      </w:r>
      <w:r w:rsidR="00DC15C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60393">
        <w:rPr>
          <w:rFonts w:ascii="Times New Roman" w:hAnsi="Times New Roman" w:cs="Times New Roman"/>
          <w:iCs/>
          <w:sz w:val="28"/>
          <w:szCs w:val="28"/>
          <w:lang w:val="uk-UA"/>
        </w:rPr>
        <w:t>1943-84-08 «Про бюджет Броварської міської територіальної громади на 2025 рік»;</w:t>
      </w:r>
    </w:p>
    <w:p w14:paraId="58D6BBDF" w14:textId="5E34C06D" w:rsidR="00790CD5" w:rsidRDefault="00B5341E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а також р</w:t>
      </w:r>
      <w:r w:rsidR="00704EC8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ішення </w:t>
      </w:r>
      <w:r w:rsidR="00790CD5" w:rsidRPr="00790CD5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від 06.05.2022 № 713-26-08 «Про затвердження Переліку вулиць та провулків міста Бровари Броварського району Київської області, які перейменовуються»</w:t>
      </w:r>
      <w:r w:rsidR="00EB6E3C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066401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на виконання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 якого вносяться зміни</w:t>
      </w:r>
      <w:r w:rsidR="00EA1BC8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:</w:t>
      </w:r>
    </w:p>
    <w:p w14:paraId="1D7F29BD" w14:textId="36C542F0" w:rsidR="00EA1BC8" w:rsidRDefault="00EA1BC8" w:rsidP="0067773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до Єдиного державного реєстру</w:t>
      </w:r>
      <w:r w:rsidRPr="002E156D">
        <w:rPr>
          <w:sz w:val="28"/>
          <w:szCs w:val="28"/>
        </w:rPr>
        <w:t xml:space="preserve"> юридичних осіб, фізичних осіб-підприємців та громадських формувань</w:t>
      </w:r>
      <w:r>
        <w:rPr>
          <w:sz w:val="28"/>
          <w:szCs w:val="28"/>
        </w:rPr>
        <w:t xml:space="preserve"> щодо відомостей про місцезнаходження засновника</w:t>
      </w:r>
      <w:r w:rsidRPr="00807A4A">
        <w:rPr>
          <w:sz w:val="28"/>
          <w:szCs w:val="28"/>
        </w:rPr>
        <w:t xml:space="preserve"> юридичної особи</w:t>
      </w:r>
      <w:r>
        <w:rPr>
          <w:sz w:val="28"/>
          <w:szCs w:val="28"/>
        </w:rPr>
        <w:t>, змінивши на: Україна, 07400, Київська область</w:t>
      </w:r>
      <w:r w:rsidRPr="00807A4A">
        <w:rPr>
          <w:sz w:val="28"/>
          <w:szCs w:val="28"/>
        </w:rPr>
        <w:t>, Броварський район,</w:t>
      </w:r>
      <w:r>
        <w:rPr>
          <w:sz w:val="28"/>
          <w:szCs w:val="28"/>
        </w:rPr>
        <w:t xml:space="preserve"> місто Бровари, вулиця Героїв України</w:t>
      </w:r>
      <w:r w:rsidRPr="00807A4A">
        <w:rPr>
          <w:sz w:val="28"/>
          <w:szCs w:val="28"/>
        </w:rPr>
        <w:t>, будинок 15</w:t>
      </w:r>
      <w:r>
        <w:rPr>
          <w:sz w:val="28"/>
          <w:szCs w:val="28"/>
        </w:rPr>
        <w:t>.</w:t>
      </w:r>
    </w:p>
    <w:p w14:paraId="7A064124" w14:textId="03611D1F" w:rsidR="00790CD5" w:rsidRPr="00790CD5" w:rsidRDefault="00790CD5" w:rsidP="00677730">
      <w:pPr>
        <w:spacing w:after="0"/>
        <w:ind w:firstLine="567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val="uk-UA" w:eastAsia="en-US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Реалізація поданого проекту рішення не потребує внесення змін до інших рішень органу місцевого самоврядування.</w:t>
      </w:r>
    </w:p>
    <w:p w14:paraId="45BDC939" w14:textId="77777777" w:rsidR="00677730" w:rsidRDefault="00677730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16E6DEB3" w14:textId="1506ECF9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2. Мета і шляхи її досягнення</w:t>
      </w:r>
    </w:p>
    <w:p w14:paraId="31FA3EB6" w14:textId="77777777" w:rsidR="00790CD5" w:rsidRPr="00790CD5" w:rsidRDefault="00790CD5" w:rsidP="00677730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4 ст. 78 Господарського кодексу України, статутний капітал комунального унітарного підприємства утворюється органом, до сфери управління якого належить. </w:t>
      </w:r>
    </w:p>
    <w:p w14:paraId="6844A31B" w14:textId="77777777" w:rsidR="00790CD5" w:rsidRPr="00790CD5" w:rsidRDefault="00790CD5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Розмір статутного капіталу комунального підприємства визначається відповідною місцевою радою. </w:t>
      </w:r>
    </w:p>
    <w:p w14:paraId="2C323E97" w14:textId="77777777" w:rsidR="00790CD5" w:rsidRDefault="00790CD5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>Виходячи з положень ст. 78 Господарського кодексу та Статуту, розмір статутного капіталу комунального підприємства Броварської міської ради Броварського району Київської області «Житлово-експлуатаційна контора-3» визначається Броварською міською радою Броварського району Київської області шляхом прийняття відповідного рішення.</w:t>
      </w:r>
    </w:p>
    <w:p w14:paraId="1E980365" w14:textId="77777777" w:rsidR="00D47018" w:rsidRPr="00677730" w:rsidRDefault="00D47018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C6F9AE" w14:textId="77777777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</w:t>
      </w:r>
    </w:p>
    <w:p w14:paraId="146566B3" w14:textId="7224485F" w:rsid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uk-UA" w:eastAsia="uk-UA"/>
        </w:rPr>
      </w:pPr>
      <w:r w:rsidRPr="00790C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Господарський кодекс України, Закон України «Про місцеве самоврядування в Україні», Закон України «Про державну реєстрацію юридичних осіб, фізичних осіб-підприємців та громадських формувань»</w:t>
      </w:r>
      <w:r w:rsidR="00C63E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1219661" w14:textId="77777777" w:rsidR="00D47018" w:rsidRPr="00677730" w:rsidRDefault="00D47018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14:paraId="5092C74D" w14:textId="35B2FBD7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4. Фінансово-економічне обґрунтування</w:t>
      </w:r>
    </w:p>
    <w:p w14:paraId="29F4BA6D" w14:textId="77777777" w:rsid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Прийняття даного рішення не потребує виділення коштів.</w:t>
      </w:r>
    </w:p>
    <w:p w14:paraId="2CA0BF31" w14:textId="77777777" w:rsidR="00D47018" w:rsidRPr="00677730" w:rsidRDefault="00D47018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2DD37B3E" w14:textId="39F577BB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5. Прогноз результатів</w:t>
      </w:r>
    </w:p>
    <w:p w14:paraId="252BB518" w14:textId="0AF826D3" w:rsidR="00790CD5" w:rsidRDefault="00790CD5" w:rsidP="0067773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90CD5">
        <w:rPr>
          <w:sz w:val="28"/>
          <w:szCs w:val="28"/>
        </w:rPr>
        <w:t>Прийняття рішення забезпечить приведення у відповідність вимогам чинного законодавства Статуту КП «ЖЕК</w:t>
      </w:r>
      <w:r w:rsidR="00643FFE">
        <w:rPr>
          <w:sz w:val="28"/>
          <w:szCs w:val="28"/>
        </w:rPr>
        <w:t xml:space="preserve"> </w:t>
      </w:r>
      <w:r w:rsidRPr="00790CD5">
        <w:rPr>
          <w:sz w:val="28"/>
          <w:szCs w:val="28"/>
        </w:rPr>
        <w:t>-</w:t>
      </w:r>
      <w:r w:rsidR="00643FFE">
        <w:rPr>
          <w:sz w:val="28"/>
          <w:szCs w:val="28"/>
        </w:rPr>
        <w:t xml:space="preserve"> </w:t>
      </w:r>
      <w:r w:rsidR="008B29C4">
        <w:rPr>
          <w:sz w:val="28"/>
          <w:szCs w:val="28"/>
        </w:rPr>
        <w:t>1</w:t>
      </w:r>
      <w:r w:rsidRPr="00790CD5">
        <w:rPr>
          <w:sz w:val="28"/>
          <w:szCs w:val="28"/>
        </w:rPr>
        <w:t>».</w:t>
      </w:r>
    </w:p>
    <w:p w14:paraId="18CF1CB5" w14:textId="77777777" w:rsidR="00D47018" w:rsidRPr="00677730" w:rsidRDefault="00D47018" w:rsidP="00677730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eastAsia="ru-RU"/>
        </w:rPr>
      </w:pPr>
    </w:p>
    <w:p w14:paraId="5C8D0E10" w14:textId="44C098DA" w:rsidR="00790CD5" w:rsidRPr="00790CD5" w:rsidRDefault="00790CD5" w:rsidP="0067773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90C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6</w:t>
      </w:r>
      <w:r w:rsidRPr="00790CD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uk-UA"/>
        </w:rPr>
        <w:t>. Суб’єкт подання проекту рішенн</w:t>
      </w:r>
      <w:r w:rsidR="0067773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shd w:val="clear" w:color="auto" w:fill="FFFFFF"/>
          <w:lang w:val="uk-UA"/>
        </w:rPr>
        <w:t>я</w:t>
      </w:r>
    </w:p>
    <w:p w14:paraId="2A617280" w14:textId="77777777" w:rsidR="00E478AD" w:rsidRDefault="00E478AD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Управління будівництва, житлово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комунального господарства, інфраструктури та транспорту Броварської міської ради Броварського району Київської області.</w:t>
      </w:r>
    </w:p>
    <w:p w14:paraId="7772678C" w14:textId="7EAA4FE6" w:rsidR="00E478AD" w:rsidRDefault="00E478AD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(далі </w:t>
      </w:r>
      <w:r w:rsidR="00066401" w:rsidRPr="00E478A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УБЖКГІТ БМР БР КО)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FB57E6" w14:textId="33284DD0" w:rsidR="00790CD5" w:rsidRDefault="00E478AD" w:rsidP="0067773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Відповідальна за підготовку проекту рішення: </w:t>
      </w:r>
      <w:proofErr w:type="spellStart"/>
      <w:r w:rsidRPr="00E478AD">
        <w:rPr>
          <w:rFonts w:ascii="Times New Roman" w:hAnsi="Times New Roman" w:cs="Times New Roman"/>
          <w:sz w:val="28"/>
          <w:szCs w:val="28"/>
          <w:lang w:val="uk-UA"/>
        </w:rPr>
        <w:t>Федотьєва</w:t>
      </w:r>
      <w:proofErr w:type="spellEnd"/>
      <w:r w:rsidRPr="00E478AD">
        <w:rPr>
          <w:rFonts w:ascii="Times New Roman" w:hAnsi="Times New Roman" w:cs="Times New Roman"/>
          <w:sz w:val="28"/>
          <w:szCs w:val="28"/>
          <w:lang w:val="uk-UA"/>
        </w:rPr>
        <w:t xml:space="preserve"> Лариса Петрівна – начальник відділу експлуатації житла</w:t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 xml:space="preserve"> УБЖКГІТ БМР БР КО</w:t>
      </w:r>
      <w:r w:rsidRPr="00E478A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679569" w14:textId="77777777" w:rsidR="004D0868" w:rsidRDefault="004D08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26B9B8D3" w14:textId="7FBEA908" w:rsidR="00C2589B" w:rsidRPr="00C2589B" w:rsidRDefault="00C2589B" w:rsidP="00677730">
      <w:pPr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C2589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Порівняльна таблиця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9"/>
        <w:gridCol w:w="908"/>
        <w:gridCol w:w="4178"/>
        <w:gridCol w:w="777"/>
        <w:gridCol w:w="993"/>
      </w:tblGrid>
      <w:tr w:rsidR="00C2589B" w14:paraId="75719748" w14:textId="77777777" w:rsidTr="000A7034">
        <w:tc>
          <w:tcPr>
            <w:tcW w:w="3397" w:type="dxa"/>
            <w:gridSpan w:val="2"/>
            <w:vAlign w:val="center"/>
          </w:tcPr>
          <w:p w14:paraId="39BB8971" w14:textId="4BFFF3E6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Було</w:t>
            </w:r>
          </w:p>
        </w:tc>
        <w:tc>
          <w:tcPr>
            <w:tcW w:w="4955" w:type="dxa"/>
            <w:gridSpan w:val="2"/>
            <w:vAlign w:val="center"/>
          </w:tcPr>
          <w:p w14:paraId="5DC41024" w14:textId="655E2298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Зміни</w:t>
            </w:r>
          </w:p>
        </w:tc>
        <w:tc>
          <w:tcPr>
            <w:tcW w:w="993" w:type="dxa"/>
            <w:vAlign w:val="center"/>
          </w:tcPr>
          <w:p w14:paraId="45AC136A" w14:textId="35819945" w:rsidR="00C2589B" w:rsidRPr="00D627E4" w:rsidRDefault="00C2589B" w:rsidP="006A0CF1">
            <w:pPr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uk-UA" w:eastAsia="en-US"/>
              </w:rPr>
              <w:t>Стало</w:t>
            </w:r>
          </w:p>
        </w:tc>
      </w:tr>
      <w:tr w:rsidR="004919CE" w14:paraId="0756ED9E" w14:textId="77777777" w:rsidTr="000A7034">
        <w:trPr>
          <w:cantSplit/>
          <w:trHeight w:val="627"/>
        </w:trPr>
        <w:tc>
          <w:tcPr>
            <w:tcW w:w="2489" w:type="dxa"/>
            <w:vAlign w:val="center"/>
          </w:tcPr>
          <w:p w14:paraId="0677C6D4" w14:textId="50413695" w:rsidR="00B362D6" w:rsidRDefault="00B362D6" w:rsidP="006A0C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</w:t>
            </w:r>
            <w:r w:rsidR="00D627E4"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ішення</w:t>
            </w:r>
          </w:p>
          <w:p w14:paraId="012F829D" w14:textId="78DB0C67" w:rsidR="00D627E4" w:rsidRPr="00D627E4" w:rsidRDefault="00D627E4" w:rsidP="006A0CF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БМР БР КО</w:t>
            </w:r>
          </w:p>
          <w:p w14:paraId="47424373" w14:textId="16B26142" w:rsidR="006A0CF1" w:rsidRPr="00D627E4" w:rsidRDefault="006A0CF1" w:rsidP="006A0CF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№, дата </w:t>
            </w:r>
          </w:p>
        </w:tc>
        <w:tc>
          <w:tcPr>
            <w:tcW w:w="908" w:type="dxa"/>
            <w:vAlign w:val="center"/>
          </w:tcPr>
          <w:p w14:paraId="356263CF" w14:textId="4B8631E1" w:rsidR="006A0CF1" w:rsidRPr="00D627E4" w:rsidRDefault="006A0CF1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4178" w:type="dxa"/>
            <w:vAlign w:val="center"/>
          </w:tcPr>
          <w:p w14:paraId="75EFEC61" w14:textId="77777777" w:rsidR="00D627E4" w:rsidRPr="00D627E4" w:rsidRDefault="00D627E4" w:rsidP="00D627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D627E4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рішення БМР БР КО</w:t>
            </w:r>
          </w:p>
          <w:p w14:paraId="6A51E80C" w14:textId="104C425F" w:rsidR="006A0CF1" w:rsidRPr="00D627E4" w:rsidRDefault="00D627E4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№, дата</w:t>
            </w:r>
          </w:p>
        </w:tc>
        <w:tc>
          <w:tcPr>
            <w:tcW w:w="777" w:type="dxa"/>
            <w:vAlign w:val="center"/>
          </w:tcPr>
          <w:p w14:paraId="1A9BD152" w14:textId="6EF65DB3" w:rsidR="006A0CF1" w:rsidRPr="00D627E4" w:rsidRDefault="006A0CF1" w:rsidP="00D627E4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  <w:tc>
          <w:tcPr>
            <w:tcW w:w="993" w:type="dxa"/>
            <w:vAlign w:val="center"/>
          </w:tcPr>
          <w:p w14:paraId="66B9F773" w14:textId="76345967" w:rsidR="006A0CF1" w:rsidRPr="00D627E4" w:rsidRDefault="006A0CF1" w:rsidP="006A0CF1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 w:rsidRPr="00D627E4"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>тис. грн.</w:t>
            </w:r>
          </w:p>
        </w:tc>
      </w:tr>
      <w:tr w:rsidR="0084418C" w14:paraId="33BB92E7" w14:textId="77777777" w:rsidTr="000D37D8">
        <w:trPr>
          <w:cantSplit/>
          <w:trHeight w:val="627"/>
        </w:trPr>
        <w:tc>
          <w:tcPr>
            <w:tcW w:w="2489" w:type="dxa"/>
            <w:vMerge w:val="restart"/>
            <w:vAlign w:val="center"/>
          </w:tcPr>
          <w:p w14:paraId="3706FB40" w14:textId="5572CDB3" w:rsidR="0084418C" w:rsidRPr="008B29C4" w:rsidRDefault="008B29C4" w:rsidP="0084418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«Про зміну найменування засновника, зміну найменування комунального підприємства Броварської міської ради Київської області «Житлово-експлуатаційна контора -</w:t>
            </w:r>
            <w:r w:rsidR="00E46CE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Pr="008B29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»</w:t>
            </w:r>
            <w:r w:rsidR="0084418C" w:rsidRPr="008B29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bookmarkStart w:id="1" w:name="_Hlk151642194"/>
            <w:r w:rsidRPr="00AF2A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25.03.2021 № 101-04-08</w:t>
            </w:r>
            <w:bookmarkEnd w:id="1"/>
          </w:p>
        </w:tc>
        <w:tc>
          <w:tcPr>
            <w:tcW w:w="908" w:type="dxa"/>
            <w:vMerge w:val="restart"/>
            <w:textDirection w:val="btLr"/>
            <w:vAlign w:val="center"/>
          </w:tcPr>
          <w:p w14:paraId="21E18D0F" w14:textId="0BA81638" w:rsidR="0084418C" w:rsidRPr="00A478C3" w:rsidRDefault="0084418C" w:rsidP="0084418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78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A478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A478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440</w:t>
            </w:r>
          </w:p>
        </w:tc>
        <w:tc>
          <w:tcPr>
            <w:tcW w:w="4178" w:type="dxa"/>
            <w:vAlign w:val="center"/>
          </w:tcPr>
          <w:p w14:paraId="64ED44E0" w14:textId="35F207AE" w:rsidR="0084418C" w:rsidRPr="00B60393" w:rsidRDefault="0084418C" w:rsidP="0084418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2023 рік»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23.12.2022 № 988-39-08</w:t>
            </w:r>
          </w:p>
        </w:tc>
        <w:tc>
          <w:tcPr>
            <w:tcW w:w="777" w:type="dxa"/>
            <w:textDirection w:val="btLr"/>
            <w:vAlign w:val="center"/>
          </w:tcPr>
          <w:p w14:paraId="7D7829B3" w14:textId="6F655844" w:rsidR="0084418C" w:rsidRDefault="0084418C" w:rsidP="0084418C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+ 300,00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5E4C08D" w14:textId="4DF2CBC6" w:rsidR="0084418C" w:rsidRPr="00CE62FC" w:rsidRDefault="0084418C" w:rsidP="0084418C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E62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E62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652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CE62F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128</w:t>
            </w:r>
          </w:p>
        </w:tc>
      </w:tr>
      <w:tr w:rsidR="0084418C" w14:paraId="39EC5570" w14:textId="77777777" w:rsidTr="000D37D8">
        <w:trPr>
          <w:cantSplit/>
          <w:trHeight w:val="627"/>
        </w:trPr>
        <w:tc>
          <w:tcPr>
            <w:tcW w:w="2489" w:type="dxa"/>
            <w:vMerge/>
            <w:vAlign w:val="center"/>
          </w:tcPr>
          <w:p w14:paraId="10948642" w14:textId="3674981E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textDirection w:val="btLr"/>
            <w:vAlign w:val="center"/>
          </w:tcPr>
          <w:p w14:paraId="2CEF4681" w14:textId="3727C472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14:paraId="72708300" w14:textId="70B23220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      </w:r>
            <w:r w:rsidRPr="00B60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4, 5, 6, 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27.07.2023 № 1254-52-08</w:t>
            </w:r>
          </w:p>
        </w:tc>
        <w:tc>
          <w:tcPr>
            <w:tcW w:w="777" w:type="dxa"/>
            <w:textDirection w:val="btLr"/>
            <w:vAlign w:val="center"/>
          </w:tcPr>
          <w:p w14:paraId="615E836B" w14:textId="1DF81787" w:rsidR="0084418C" w:rsidRPr="00D627E4" w:rsidRDefault="0084418C" w:rsidP="0084418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+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 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475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304</w:t>
            </w:r>
          </w:p>
        </w:tc>
        <w:tc>
          <w:tcPr>
            <w:tcW w:w="993" w:type="dxa"/>
            <w:vMerge/>
            <w:textDirection w:val="btLr"/>
            <w:vAlign w:val="center"/>
          </w:tcPr>
          <w:p w14:paraId="01E499C9" w14:textId="6034356F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4418C" w14:paraId="5F447796" w14:textId="77777777" w:rsidTr="000A7034">
        <w:trPr>
          <w:cantSplit/>
          <w:trHeight w:val="627"/>
        </w:trPr>
        <w:tc>
          <w:tcPr>
            <w:tcW w:w="2489" w:type="dxa"/>
            <w:vMerge/>
            <w:vAlign w:val="center"/>
          </w:tcPr>
          <w:p w14:paraId="55CCACA6" w14:textId="3EECF0E7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2808517F" w14:textId="2FCB677F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14:paraId="622B2BE8" w14:textId="395BB577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23.12.2022 року № 988-39-08 «Про бюджет Броварської міської територіальної громади на 2023 рік»</w:t>
            </w:r>
            <w:r w:rsidRPr="00B60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10.11.2023 № 1370-58-08</w:t>
            </w:r>
          </w:p>
        </w:tc>
        <w:tc>
          <w:tcPr>
            <w:tcW w:w="777" w:type="dxa"/>
            <w:textDirection w:val="btLr"/>
            <w:vAlign w:val="center"/>
          </w:tcPr>
          <w:p w14:paraId="2D405B05" w14:textId="51AB4792" w:rsidR="0084418C" w:rsidRPr="00D627E4" w:rsidRDefault="0084418C" w:rsidP="0084418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 xml:space="preserve">+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379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/>
            <w:vAlign w:val="center"/>
          </w:tcPr>
          <w:p w14:paraId="18F08C56" w14:textId="638DCF4C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4418C" w14:paraId="3C5B47DA" w14:textId="77777777" w:rsidTr="000A7034">
        <w:trPr>
          <w:cantSplit/>
          <w:trHeight w:val="627"/>
        </w:trPr>
        <w:tc>
          <w:tcPr>
            <w:tcW w:w="2489" w:type="dxa"/>
            <w:vMerge/>
            <w:vAlign w:val="center"/>
          </w:tcPr>
          <w:p w14:paraId="00B1054D" w14:textId="0DD3BA82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222513EC" w14:textId="5E6478E8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14:paraId="0379FA03" w14:textId="4F3D8144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2024 рік»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21.12.2023 №1469-61-08</w:t>
            </w:r>
          </w:p>
        </w:tc>
        <w:tc>
          <w:tcPr>
            <w:tcW w:w="777" w:type="dxa"/>
            <w:textDirection w:val="btLr"/>
            <w:vAlign w:val="center"/>
          </w:tcPr>
          <w:p w14:paraId="797909AF" w14:textId="32E5885A" w:rsidR="0084418C" w:rsidRPr="00D627E4" w:rsidRDefault="0084418C" w:rsidP="0084418C">
            <w:pPr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+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350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</w:p>
        </w:tc>
        <w:tc>
          <w:tcPr>
            <w:tcW w:w="993" w:type="dxa"/>
            <w:vMerge/>
            <w:vAlign w:val="center"/>
          </w:tcPr>
          <w:p w14:paraId="337576CC" w14:textId="40D13D3A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4418C" w14:paraId="40D8EA80" w14:textId="77777777" w:rsidTr="000A7034">
        <w:trPr>
          <w:cantSplit/>
          <w:trHeight w:val="1680"/>
        </w:trPr>
        <w:tc>
          <w:tcPr>
            <w:tcW w:w="2489" w:type="dxa"/>
            <w:vMerge/>
            <w:vAlign w:val="center"/>
          </w:tcPr>
          <w:p w14:paraId="0B300F3B" w14:textId="1C0DEB41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4DC4F06C" w14:textId="787AC932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14:paraId="17483C99" w14:textId="49C7E2EF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внесення змін до рішення Броварської міської ради Броварського району Київської області від 21.12.2023 року № 1469-61-08 «Про бюджет Броварської міської територіальної громади на 2024 рік»</w:t>
            </w:r>
            <w:r w:rsidRPr="00B603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додатків 1, 2, 3, 5, 6, 7»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31.10.2024 № 1813-80-08</w:t>
            </w:r>
          </w:p>
        </w:tc>
        <w:tc>
          <w:tcPr>
            <w:tcW w:w="777" w:type="dxa"/>
            <w:textDirection w:val="btLr"/>
            <w:vAlign w:val="center"/>
          </w:tcPr>
          <w:p w14:paraId="4949797F" w14:textId="2AACB625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+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384</w:t>
            </w:r>
          </w:p>
        </w:tc>
        <w:tc>
          <w:tcPr>
            <w:tcW w:w="993" w:type="dxa"/>
            <w:vMerge/>
            <w:vAlign w:val="center"/>
          </w:tcPr>
          <w:p w14:paraId="22C6D4A8" w14:textId="61A7EA92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  <w:tr w:rsidR="0084418C" w:rsidRPr="005638AD" w14:paraId="61B47A5C" w14:textId="77777777" w:rsidTr="0084418C">
        <w:trPr>
          <w:cantSplit/>
          <w:trHeight w:val="1500"/>
        </w:trPr>
        <w:tc>
          <w:tcPr>
            <w:tcW w:w="2489" w:type="dxa"/>
            <w:vMerge/>
            <w:vAlign w:val="center"/>
          </w:tcPr>
          <w:p w14:paraId="7BA70D31" w14:textId="03096497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08" w:type="dxa"/>
            <w:vMerge/>
            <w:vAlign w:val="center"/>
          </w:tcPr>
          <w:p w14:paraId="52B21666" w14:textId="5BA8A45A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  <w:tc>
          <w:tcPr>
            <w:tcW w:w="4178" w:type="dxa"/>
            <w:vAlign w:val="center"/>
          </w:tcPr>
          <w:p w14:paraId="15121BCD" w14:textId="724E0309" w:rsidR="0084418C" w:rsidRPr="00D627E4" w:rsidRDefault="0084418C" w:rsidP="0084418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«Про бюджет Броварської міської територіальної громади на 2025 рік»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 від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20.12.2024 №1943-84-08</w:t>
            </w:r>
          </w:p>
        </w:tc>
        <w:tc>
          <w:tcPr>
            <w:tcW w:w="777" w:type="dxa"/>
            <w:textDirection w:val="btLr"/>
            <w:vAlign w:val="center"/>
          </w:tcPr>
          <w:p w14:paraId="72C14BA8" w14:textId="3ED46DED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  <w:t xml:space="preserve">+ 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 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</w:t>
            </w:r>
            <w:r w:rsidRPr="00B60393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00</w:t>
            </w:r>
          </w:p>
        </w:tc>
        <w:tc>
          <w:tcPr>
            <w:tcW w:w="993" w:type="dxa"/>
            <w:vMerge/>
            <w:vAlign w:val="center"/>
          </w:tcPr>
          <w:p w14:paraId="7C80511B" w14:textId="3A52A9C4" w:rsidR="0084418C" w:rsidRPr="00D627E4" w:rsidRDefault="0084418C" w:rsidP="0084418C">
            <w:pPr>
              <w:ind w:left="113" w:right="113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val="uk-UA" w:eastAsia="en-US"/>
              </w:rPr>
            </w:pPr>
          </w:p>
        </w:tc>
      </w:tr>
    </w:tbl>
    <w:p w14:paraId="5C59DB8F" w14:textId="77777777" w:rsidR="00677730" w:rsidRDefault="00677730" w:rsidP="0006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51FF5B" w14:textId="5245D71A" w:rsidR="009B7D79" w:rsidRPr="00790CD5" w:rsidRDefault="00790CD5" w:rsidP="00066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CD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6401">
        <w:rPr>
          <w:rFonts w:ascii="Times New Roman" w:hAnsi="Times New Roman" w:cs="Times New Roman"/>
          <w:sz w:val="28"/>
          <w:szCs w:val="28"/>
          <w:lang w:val="uk-UA"/>
        </w:rPr>
        <w:t>УБЖКГІТ БМР БР КО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ED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5ED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790CD5">
        <w:rPr>
          <w:rFonts w:ascii="Times New Roman" w:hAnsi="Times New Roman" w:cs="Times New Roman"/>
          <w:sz w:val="28"/>
          <w:szCs w:val="28"/>
          <w:lang w:val="uk-UA"/>
        </w:rPr>
        <w:t>Світлана РЕШЕТОВА</w:t>
      </w:r>
    </w:p>
    <w:sectPr w:rsidR="009B7D79" w:rsidRPr="00790CD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66401"/>
    <w:rsid w:val="000A7034"/>
    <w:rsid w:val="000D37D8"/>
    <w:rsid w:val="00126B69"/>
    <w:rsid w:val="00175657"/>
    <w:rsid w:val="001A3FF0"/>
    <w:rsid w:val="00244FF9"/>
    <w:rsid w:val="002D5CDC"/>
    <w:rsid w:val="003613A9"/>
    <w:rsid w:val="00361CD8"/>
    <w:rsid w:val="004721AE"/>
    <w:rsid w:val="004919CE"/>
    <w:rsid w:val="004D0868"/>
    <w:rsid w:val="00514C80"/>
    <w:rsid w:val="00521521"/>
    <w:rsid w:val="00525C68"/>
    <w:rsid w:val="00545032"/>
    <w:rsid w:val="005638AD"/>
    <w:rsid w:val="005B1C08"/>
    <w:rsid w:val="005F334B"/>
    <w:rsid w:val="00643FFE"/>
    <w:rsid w:val="00677730"/>
    <w:rsid w:val="00696599"/>
    <w:rsid w:val="006A0CF1"/>
    <w:rsid w:val="006C396C"/>
    <w:rsid w:val="006F3605"/>
    <w:rsid w:val="00704EC8"/>
    <w:rsid w:val="00706340"/>
    <w:rsid w:val="0074644B"/>
    <w:rsid w:val="00746687"/>
    <w:rsid w:val="00790CD5"/>
    <w:rsid w:val="007D73EB"/>
    <w:rsid w:val="007E7FBA"/>
    <w:rsid w:val="0082501A"/>
    <w:rsid w:val="00827775"/>
    <w:rsid w:val="0084418C"/>
    <w:rsid w:val="00874AD8"/>
    <w:rsid w:val="00881846"/>
    <w:rsid w:val="008B0A9B"/>
    <w:rsid w:val="008B29C4"/>
    <w:rsid w:val="00903DC6"/>
    <w:rsid w:val="009A1DA2"/>
    <w:rsid w:val="009B7D79"/>
    <w:rsid w:val="009C0EEF"/>
    <w:rsid w:val="00A218AE"/>
    <w:rsid w:val="00A66388"/>
    <w:rsid w:val="00A93AD2"/>
    <w:rsid w:val="00AD5ED6"/>
    <w:rsid w:val="00B35D4C"/>
    <w:rsid w:val="00B362D6"/>
    <w:rsid w:val="00B46089"/>
    <w:rsid w:val="00B5341E"/>
    <w:rsid w:val="00B60393"/>
    <w:rsid w:val="00B80167"/>
    <w:rsid w:val="00BF6942"/>
    <w:rsid w:val="00C01907"/>
    <w:rsid w:val="00C2589B"/>
    <w:rsid w:val="00C63E96"/>
    <w:rsid w:val="00C80C55"/>
    <w:rsid w:val="00D05426"/>
    <w:rsid w:val="00D42CFE"/>
    <w:rsid w:val="00D47018"/>
    <w:rsid w:val="00D5049E"/>
    <w:rsid w:val="00D627E4"/>
    <w:rsid w:val="00D92C45"/>
    <w:rsid w:val="00DC15C5"/>
    <w:rsid w:val="00DD7BFD"/>
    <w:rsid w:val="00E46CE0"/>
    <w:rsid w:val="00E478AD"/>
    <w:rsid w:val="00E56EE7"/>
    <w:rsid w:val="00E76763"/>
    <w:rsid w:val="00EA1BC8"/>
    <w:rsid w:val="00EB6E3C"/>
    <w:rsid w:val="00FA68AA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CCC9"/>
  <w15:docId w15:val="{786BE68F-D4C3-4303-859D-1A1F9ED1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C25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60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8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3624</Words>
  <Characters>2066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12</cp:revision>
  <dcterms:created xsi:type="dcterms:W3CDTF">2025-05-07T10:27:00Z</dcterms:created>
  <dcterms:modified xsi:type="dcterms:W3CDTF">2025-05-07T11:04:00Z</dcterms:modified>
</cp:coreProperties>
</file>