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F022A9" w:rsidP="00AA4576" w14:paraId="1B67490C" w14:textId="38F2B36F">
      <w:pPr>
        <w:pStyle w:val="docdata"/>
        <w:spacing w:before="0" w:beforeAutospacing="0" w:after="0" w:afterAutospacing="0" w:line="276" w:lineRule="auto"/>
        <w:ind w:left="5670"/>
        <w:rPr>
          <w:color w:val="000000"/>
          <w:sz w:val="28"/>
          <w:szCs w:val="28"/>
        </w:rPr>
      </w:pPr>
      <w:permStart w:id="0" w:edGrp="everyone"/>
      <w:r>
        <w:rPr>
          <w:color w:val="000000"/>
          <w:sz w:val="28"/>
          <w:szCs w:val="28"/>
        </w:rPr>
        <w:t xml:space="preserve">                  </w:t>
      </w:r>
      <w:r w:rsidR="00917B0E">
        <w:rPr>
          <w:color w:val="000000"/>
          <w:sz w:val="28"/>
          <w:szCs w:val="28"/>
        </w:rPr>
        <w:t>Додаток</w:t>
      </w:r>
      <w:r>
        <w:rPr>
          <w:color w:val="000000"/>
          <w:sz w:val="28"/>
          <w:szCs w:val="28"/>
        </w:rPr>
        <w:t xml:space="preserve"> 4</w:t>
      </w:r>
    </w:p>
    <w:p w:rsidR="00AA4576" w:rsidRPr="00AA4576" w:rsidP="00AA4576" w14:paraId="022EB444" w14:textId="4CB438C5">
      <w:pPr>
        <w:widowControl w:val="0"/>
        <w:autoSpaceDE w:val="0"/>
        <w:autoSpaceDN w:val="0"/>
        <w:spacing w:after="0" w:line="240" w:lineRule="auto"/>
        <w:ind w:left="5250" w:right="138"/>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AA4576">
        <w:rPr>
          <w:rFonts w:ascii="Times New Roman" w:eastAsia="Times New Roman" w:hAnsi="Times New Roman" w:cs="Times New Roman"/>
          <w:sz w:val="28"/>
          <w:szCs w:val="28"/>
          <w:lang w:eastAsia="en-US"/>
        </w:rPr>
        <w:t xml:space="preserve">положення про управління </w:t>
      </w:r>
      <w:r>
        <w:rPr>
          <w:rFonts w:ascii="Times New Roman" w:eastAsia="Times New Roman" w:hAnsi="Times New Roman" w:cs="Times New Roman"/>
          <w:sz w:val="28"/>
          <w:szCs w:val="28"/>
          <w:lang w:eastAsia="en-US"/>
        </w:rPr>
        <w:t xml:space="preserve">    </w:t>
      </w:r>
      <w:r w:rsidRPr="00AA4576">
        <w:rPr>
          <w:rFonts w:ascii="Times New Roman" w:eastAsia="Times New Roman" w:hAnsi="Times New Roman" w:cs="Times New Roman"/>
          <w:sz w:val="28"/>
          <w:szCs w:val="28"/>
          <w:lang w:eastAsia="en-US"/>
        </w:rPr>
        <w:t>соціального</w:t>
      </w:r>
      <w:r w:rsidRPr="00AA4576">
        <w:rPr>
          <w:rFonts w:ascii="Times New Roman" w:eastAsia="Times New Roman" w:hAnsi="Times New Roman" w:cs="Times New Roman"/>
          <w:spacing w:val="40"/>
          <w:sz w:val="28"/>
          <w:szCs w:val="28"/>
          <w:lang w:eastAsia="en-US"/>
        </w:rPr>
        <w:t xml:space="preserve"> </w:t>
      </w:r>
      <w:r w:rsidRPr="00AA4576">
        <w:rPr>
          <w:rFonts w:ascii="Times New Roman" w:eastAsia="Times New Roman" w:hAnsi="Times New Roman" w:cs="Times New Roman"/>
          <w:sz w:val="28"/>
          <w:szCs w:val="28"/>
          <w:lang w:eastAsia="en-US"/>
        </w:rPr>
        <w:t>захисту</w:t>
      </w:r>
      <w:r w:rsidRPr="00AA4576">
        <w:rPr>
          <w:rFonts w:ascii="Times New Roman" w:eastAsia="Times New Roman" w:hAnsi="Times New Roman" w:cs="Times New Roman"/>
          <w:spacing w:val="-11"/>
          <w:sz w:val="28"/>
          <w:szCs w:val="28"/>
          <w:lang w:eastAsia="en-US"/>
        </w:rPr>
        <w:t xml:space="preserve"> </w:t>
      </w:r>
      <w:r w:rsidRPr="00AA4576">
        <w:rPr>
          <w:rFonts w:ascii="Times New Roman" w:eastAsia="Times New Roman" w:hAnsi="Times New Roman" w:cs="Times New Roman"/>
          <w:sz w:val="28"/>
          <w:szCs w:val="28"/>
          <w:lang w:eastAsia="en-US"/>
        </w:rPr>
        <w:t>населення Броварської міської ради Броварського району</w:t>
      </w:r>
    </w:p>
    <w:p w:rsidR="00F51CE6" w:rsidRPr="00AA4576" w:rsidP="00AA4576" w14:paraId="4468EFE1" w14:textId="47D26953">
      <w:pPr>
        <w:widowControl w:val="0"/>
        <w:autoSpaceDE w:val="0"/>
        <w:autoSpaceDN w:val="0"/>
        <w:spacing w:after="0" w:line="240" w:lineRule="auto"/>
        <w:ind w:left="5248" w:right="138"/>
        <w:jc w:val="center"/>
        <w:rPr>
          <w:rFonts w:ascii="Times New Roman" w:eastAsia="Times New Roman" w:hAnsi="Times New Roman" w:cs="Times New Roman"/>
          <w:sz w:val="28"/>
          <w:szCs w:val="28"/>
          <w:lang w:eastAsia="en-US"/>
        </w:rPr>
      </w:pPr>
      <w:r w:rsidRPr="00AA4576">
        <w:rPr>
          <w:rFonts w:ascii="Times New Roman" w:eastAsia="Times New Roman" w:hAnsi="Times New Roman" w:cs="Times New Roman"/>
          <w:sz w:val="28"/>
          <w:szCs w:val="28"/>
          <w:lang w:eastAsia="en-US"/>
        </w:rPr>
        <w:t xml:space="preserve">Київської </w:t>
      </w:r>
      <w:r w:rsidRPr="00AA4576">
        <w:rPr>
          <w:rFonts w:ascii="Times New Roman" w:eastAsia="Times New Roman" w:hAnsi="Times New Roman" w:cs="Times New Roman"/>
          <w:spacing w:val="-2"/>
          <w:sz w:val="28"/>
          <w:szCs w:val="28"/>
          <w:lang w:eastAsia="en-US"/>
        </w:rPr>
        <w:t>області</w:t>
      </w:r>
    </w:p>
    <w:permEnd w:id="0"/>
    <w:p w:rsidR="009A40AA" w:rsidRPr="008222BB" w:rsidP="009A40AA" w14:paraId="6D93536F" w14:textId="466B0A9A">
      <w:pPr>
        <w:pStyle w:val="docdata"/>
        <w:spacing w:before="0" w:beforeAutospacing="0" w:after="0" w:afterAutospacing="0" w:line="276" w:lineRule="auto"/>
        <w:ind w:left="5670"/>
        <w:jc w:val="center"/>
        <w:rPr>
          <w:rFonts w:eastAsia="Cambria Math"/>
          <w:sz w:val="28"/>
          <w:lang w:eastAsia="ru-RU"/>
        </w:rPr>
      </w:pPr>
      <w:r w:rsidRPr="00130307">
        <w:rPr>
          <w:rFonts w:eastAsia="Cambria Math"/>
          <w:sz w:val="28"/>
          <w:lang w:eastAsia="ru-RU"/>
        </w:rPr>
        <w:t xml:space="preserve">від </w:t>
      </w:r>
      <w:r w:rsidRPr="00130307">
        <w:rPr>
          <w:rFonts w:eastAsia="Cambria Math"/>
          <w:sz w:val="28"/>
          <w:lang w:eastAsia="ru-RU"/>
        </w:rPr>
        <w:t>24.04.2025</w:t>
      </w:r>
      <w:r w:rsidRPr="00130307">
        <w:rPr>
          <w:rFonts w:eastAsia="Cambria Math"/>
          <w:sz w:val="28"/>
          <w:lang w:eastAsia="ru-RU"/>
        </w:rPr>
        <w:t xml:space="preserve"> № </w:t>
      </w:r>
      <w:r w:rsidRPr="00130307">
        <w:rPr>
          <w:rFonts w:eastAsia="Cambria Math"/>
          <w:sz w:val="28"/>
          <w:lang w:eastAsia="ru-RU"/>
        </w:rPr>
        <w:t>2085-91-08</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AA4576" w:rsidP="00AA4576" w14:paraId="1026496E" w14:textId="77777777">
      <w:pPr>
        <w:spacing w:after="0" w:line="240" w:lineRule="auto"/>
        <w:ind w:right="138"/>
        <w:jc w:val="center"/>
        <w:rPr>
          <w:rFonts w:ascii="Times New Roman" w:hAnsi="Times New Roman" w:cs="Times New Roman"/>
          <w:b/>
          <w:sz w:val="28"/>
        </w:rPr>
      </w:pPr>
      <w:permStart w:id="1" w:edGrp="everyone"/>
    </w:p>
    <w:p w:rsidR="00AA4576" w:rsidP="00AA4576" w14:paraId="27DBBE8E" w14:textId="77777777">
      <w:pPr>
        <w:spacing w:after="0" w:line="240" w:lineRule="auto"/>
        <w:ind w:right="138"/>
        <w:jc w:val="center"/>
        <w:rPr>
          <w:rFonts w:ascii="Times New Roman" w:hAnsi="Times New Roman" w:cs="Times New Roman"/>
          <w:b/>
          <w:sz w:val="28"/>
        </w:rPr>
      </w:pPr>
    </w:p>
    <w:p w:rsidR="00AA4576" w:rsidP="00AA4576" w14:paraId="342A0CE7" w14:textId="77777777">
      <w:pPr>
        <w:spacing w:after="0" w:line="240" w:lineRule="auto"/>
        <w:ind w:right="138"/>
        <w:jc w:val="center"/>
        <w:rPr>
          <w:rFonts w:ascii="Times New Roman" w:hAnsi="Times New Roman" w:cs="Times New Roman"/>
          <w:b/>
          <w:sz w:val="28"/>
        </w:rPr>
      </w:pPr>
    </w:p>
    <w:p w:rsidR="00AA4576" w:rsidP="00AA4576" w14:paraId="4C3DC00D" w14:textId="77777777">
      <w:pPr>
        <w:spacing w:after="0" w:line="240" w:lineRule="auto"/>
        <w:ind w:right="138"/>
        <w:jc w:val="center"/>
        <w:rPr>
          <w:rFonts w:ascii="Times New Roman" w:hAnsi="Times New Roman" w:cs="Times New Roman"/>
          <w:b/>
          <w:sz w:val="28"/>
        </w:rPr>
      </w:pPr>
    </w:p>
    <w:p w:rsidR="00AA4576" w:rsidP="00AA4576" w14:paraId="77FD8D28" w14:textId="77777777">
      <w:pPr>
        <w:spacing w:after="0" w:line="240" w:lineRule="auto"/>
        <w:ind w:right="138"/>
        <w:jc w:val="center"/>
        <w:rPr>
          <w:rFonts w:ascii="Times New Roman" w:hAnsi="Times New Roman" w:cs="Times New Roman"/>
          <w:b/>
          <w:sz w:val="28"/>
        </w:rPr>
      </w:pPr>
    </w:p>
    <w:p w:rsidR="00AA4576" w:rsidP="00AA4576" w14:paraId="551D40F3" w14:textId="77777777">
      <w:pPr>
        <w:spacing w:after="0" w:line="240" w:lineRule="auto"/>
        <w:ind w:right="138"/>
        <w:jc w:val="center"/>
        <w:rPr>
          <w:rFonts w:ascii="Times New Roman" w:hAnsi="Times New Roman" w:cs="Times New Roman"/>
          <w:b/>
          <w:sz w:val="28"/>
        </w:rPr>
      </w:pPr>
    </w:p>
    <w:p w:rsidR="00AA4576" w:rsidP="00AA4576" w14:paraId="5E518936" w14:textId="77777777">
      <w:pPr>
        <w:spacing w:after="0" w:line="240" w:lineRule="auto"/>
        <w:ind w:right="138"/>
        <w:jc w:val="center"/>
        <w:rPr>
          <w:rFonts w:ascii="Times New Roman" w:hAnsi="Times New Roman" w:cs="Times New Roman"/>
          <w:b/>
          <w:sz w:val="28"/>
        </w:rPr>
      </w:pPr>
    </w:p>
    <w:p w:rsidR="00AA4576" w:rsidP="00AA4576" w14:paraId="7909BBC6" w14:textId="77777777">
      <w:pPr>
        <w:spacing w:after="0" w:line="240" w:lineRule="auto"/>
        <w:ind w:right="138"/>
        <w:jc w:val="center"/>
        <w:rPr>
          <w:rFonts w:ascii="Times New Roman" w:hAnsi="Times New Roman" w:cs="Times New Roman"/>
          <w:b/>
          <w:sz w:val="28"/>
        </w:rPr>
      </w:pPr>
    </w:p>
    <w:p w:rsidR="00AA4576" w:rsidRPr="00AA4576" w:rsidP="00AA4576" w14:paraId="70BE0477" w14:textId="77777777">
      <w:pPr>
        <w:spacing w:after="0" w:line="240" w:lineRule="auto"/>
        <w:ind w:right="138"/>
        <w:jc w:val="center"/>
        <w:rPr>
          <w:rFonts w:ascii="Times New Roman" w:hAnsi="Times New Roman" w:cs="Times New Roman"/>
          <w:b/>
          <w:sz w:val="28"/>
        </w:rPr>
      </w:pPr>
      <w:r w:rsidRPr="00AA4576">
        <w:rPr>
          <w:rFonts w:ascii="Times New Roman" w:hAnsi="Times New Roman" w:cs="Times New Roman"/>
          <w:b/>
          <w:sz w:val="28"/>
        </w:rPr>
        <w:t>П О Л</w:t>
      </w:r>
      <w:r w:rsidRPr="00AA4576">
        <w:rPr>
          <w:rFonts w:ascii="Times New Roman" w:hAnsi="Times New Roman" w:cs="Times New Roman"/>
          <w:b/>
          <w:spacing w:val="-1"/>
          <w:sz w:val="28"/>
        </w:rPr>
        <w:t xml:space="preserve"> </w:t>
      </w:r>
      <w:r w:rsidRPr="00AA4576">
        <w:rPr>
          <w:rFonts w:ascii="Times New Roman" w:hAnsi="Times New Roman" w:cs="Times New Roman"/>
          <w:b/>
          <w:sz w:val="28"/>
        </w:rPr>
        <w:t>О Ж Е</w:t>
      </w:r>
      <w:r w:rsidRPr="00AA4576">
        <w:rPr>
          <w:rFonts w:ascii="Times New Roman" w:hAnsi="Times New Roman" w:cs="Times New Roman"/>
          <w:b/>
          <w:spacing w:val="-1"/>
          <w:sz w:val="28"/>
        </w:rPr>
        <w:t xml:space="preserve"> </w:t>
      </w:r>
      <w:r w:rsidRPr="00AA4576">
        <w:rPr>
          <w:rFonts w:ascii="Times New Roman" w:hAnsi="Times New Roman" w:cs="Times New Roman"/>
          <w:b/>
          <w:sz w:val="28"/>
        </w:rPr>
        <w:t xml:space="preserve">Н </w:t>
      </w:r>
      <w:r w:rsidRPr="00AA4576">
        <w:rPr>
          <w:rFonts w:ascii="Times New Roman" w:hAnsi="Times New Roman" w:cs="Times New Roman"/>
          <w:b/>
          <w:sz w:val="28"/>
        </w:rPr>
        <w:t>Н</w:t>
      </w:r>
      <w:r w:rsidRPr="00AA4576">
        <w:rPr>
          <w:rFonts w:ascii="Times New Roman" w:hAnsi="Times New Roman" w:cs="Times New Roman"/>
          <w:b/>
          <w:sz w:val="28"/>
        </w:rPr>
        <w:t xml:space="preserve"> </w:t>
      </w:r>
      <w:r w:rsidRPr="00AA4576">
        <w:rPr>
          <w:rFonts w:ascii="Times New Roman" w:hAnsi="Times New Roman" w:cs="Times New Roman"/>
          <w:b/>
          <w:spacing w:val="-10"/>
          <w:sz w:val="28"/>
        </w:rPr>
        <w:t>Я</w:t>
      </w:r>
    </w:p>
    <w:p w:rsidR="00AA4576" w:rsidRPr="00AA4576" w:rsidP="00AA4576" w14:paraId="44BE3248" w14:textId="77777777">
      <w:pPr>
        <w:spacing w:after="0" w:line="240" w:lineRule="auto"/>
        <w:ind w:left="1999" w:right="2137"/>
        <w:jc w:val="center"/>
        <w:rPr>
          <w:rFonts w:ascii="Times New Roman" w:hAnsi="Times New Roman" w:cs="Times New Roman"/>
          <w:b/>
          <w:sz w:val="28"/>
        </w:rPr>
      </w:pPr>
      <w:r w:rsidRPr="00AA4576">
        <w:rPr>
          <w:rFonts w:ascii="Times New Roman" w:hAnsi="Times New Roman" w:cs="Times New Roman"/>
          <w:b/>
          <w:sz w:val="28"/>
        </w:rPr>
        <w:t>про відділ соціальної підтримки управління</w:t>
      </w:r>
      <w:r w:rsidRPr="00AA4576">
        <w:rPr>
          <w:rFonts w:ascii="Times New Roman" w:hAnsi="Times New Roman" w:cs="Times New Roman"/>
          <w:b/>
          <w:spacing w:val="-12"/>
          <w:sz w:val="28"/>
        </w:rPr>
        <w:t xml:space="preserve"> </w:t>
      </w:r>
      <w:r w:rsidRPr="00AA4576">
        <w:rPr>
          <w:rFonts w:ascii="Times New Roman" w:hAnsi="Times New Roman" w:cs="Times New Roman"/>
          <w:b/>
          <w:sz w:val="28"/>
        </w:rPr>
        <w:t>соціального</w:t>
      </w:r>
      <w:r w:rsidRPr="00AA4576">
        <w:rPr>
          <w:rFonts w:ascii="Times New Roman" w:hAnsi="Times New Roman" w:cs="Times New Roman"/>
          <w:b/>
          <w:spacing w:val="-12"/>
          <w:sz w:val="28"/>
        </w:rPr>
        <w:t xml:space="preserve"> </w:t>
      </w:r>
      <w:r w:rsidRPr="00AA4576">
        <w:rPr>
          <w:rFonts w:ascii="Times New Roman" w:hAnsi="Times New Roman" w:cs="Times New Roman"/>
          <w:b/>
          <w:sz w:val="28"/>
        </w:rPr>
        <w:t>захисту</w:t>
      </w:r>
      <w:r w:rsidRPr="00AA4576">
        <w:rPr>
          <w:rFonts w:ascii="Times New Roman" w:hAnsi="Times New Roman" w:cs="Times New Roman"/>
          <w:b/>
          <w:spacing w:val="-12"/>
          <w:sz w:val="28"/>
        </w:rPr>
        <w:t xml:space="preserve"> </w:t>
      </w:r>
      <w:r w:rsidRPr="00AA4576">
        <w:rPr>
          <w:rFonts w:ascii="Times New Roman" w:hAnsi="Times New Roman" w:cs="Times New Roman"/>
          <w:b/>
          <w:sz w:val="28"/>
        </w:rPr>
        <w:t>населення</w:t>
      </w:r>
    </w:p>
    <w:p w:rsidR="00AA4576" w:rsidRPr="00AA4576" w:rsidP="00AA4576" w14:paraId="4F9BC11B" w14:textId="77777777">
      <w:pPr>
        <w:spacing w:after="0" w:line="240" w:lineRule="auto"/>
        <w:ind w:left="2" w:right="138"/>
        <w:jc w:val="center"/>
        <w:rPr>
          <w:rFonts w:ascii="Times New Roman" w:hAnsi="Times New Roman" w:cs="Times New Roman"/>
          <w:b/>
          <w:sz w:val="28"/>
        </w:rPr>
      </w:pPr>
      <w:r w:rsidRPr="00AA4576">
        <w:rPr>
          <w:rFonts w:ascii="Times New Roman" w:hAnsi="Times New Roman" w:cs="Times New Roman"/>
          <w:b/>
          <w:sz w:val="28"/>
        </w:rPr>
        <w:t>Броварської</w:t>
      </w:r>
      <w:r w:rsidRPr="00AA4576">
        <w:rPr>
          <w:rFonts w:ascii="Times New Roman" w:hAnsi="Times New Roman" w:cs="Times New Roman"/>
          <w:b/>
          <w:spacing w:val="-3"/>
          <w:sz w:val="28"/>
        </w:rPr>
        <w:t xml:space="preserve"> </w:t>
      </w:r>
      <w:r w:rsidRPr="00AA4576">
        <w:rPr>
          <w:rFonts w:ascii="Times New Roman" w:hAnsi="Times New Roman" w:cs="Times New Roman"/>
          <w:b/>
          <w:sz w:val="28"/>
        </w:rPr>
        <w:t>міської ради</w:t>
      </w:r>
      <w:r w:rsidRPr="00AA4576">
        <w:rPr>
          <w:rFonts w:ascii="Times New Roman" w:hAnsi="Times New Roman" w:cs="Times New Roman"/>
          <w:b/>
          <w:spacing w:val="-2"/>
          <w:sz w:val="28"/>
        </w:rPr>
        <w:t xml:space="preserve"> </w:t>
      </w:r>
      <w:r w:rsidRPr="00AA4576">
        <w:rPr>
          <w:rFonts w:ascii="Times New Roman" w:hAnsi="Times New Roman" w:cs="Times New Roman"/>
          <w:b/>
          <w:sz w:val="28"/>
        </w:rPr>
        <w:t>Броварського району</w:t>
      </w:r>
      <w:r w:rsidRPr="00AA4576">
        <w:rPr>
          <w:rFonts w:ascii="Times New Roman" w:hAnsi="Times New Roman" w:cs="Times New Roman"/>
          <w:b/>
          <w:spacing w:val="-1"/>
          <w:sz w:val="28"/>
        </w:rPr>
        <w:t xml:space="preserve"> </w:t>
      </w:r>
      <w:r w:rsidRPr="00AA4576">
        <w:rPr>
          <w:rFonts w:ascii="Times New Roman" w:hAnsi="Times New Roman" w:cs="Times New Roman"/>
          <w:b/>
          <w:sz w:val="28"/>
        </w:rPr>
        <w:t xml:space="preserve">Київської </w:t>
      </w:r>
      <w:r w:rsidRPr="00AA4576">
        <w:rPr>
          <w:rFonts w:ascii="Times New Roman" w:hAnsi="Times New Roman" w:cs="Times New Roman"/>
          <w:b/>
          <w:spacing w:val="-2"/>
          <w:sz w:val="28"/>
        </w:rPr>
        <w:t>області</w:t>
      </w:r>
    </w:p>
    <w:p w:rsidR="00AA4576" w:rsidP="00AA4576" w14:paraId="254C178E" w14:textId="77777777">
      <w:pPr>
        <w:pStyle w:val="BodyText"/>
        <w:rPr>
          <w:b/>
        </w:rPr>
      </w:pPr>
    </w:p>
    <w:p w:rsidR="00AA4576" w:rsidP="00AA4576" w14:paraId="733067E4" w14:textId="77777777">
      <w:pPr>
        <w:pStyle w:val="BodyText"/>
        <w:rPr>
          <w:b/>
        </w:rPr>
      </w:pPr>
    </w:p>
    <w:p w:rsidR="00AA4576" w:rsidP="00AA4576" w14:paraId="230E96B5" w14:textId="77777777">
      <w:pPr>
        <w:pStyle w:val="BodyText"/>
        <w:rPr>
          <w:b/>
        </w:rPr>
      </w:pPr>
    </w:p>
    <w:p w:rsidR="00AA4576" w:rsidP="00AA4576" w14:paraId="01B8616B" w14:textId="77777777">
      <w:pPr>
        <w:pStyle w:val="BodyText"/>
        <w:rPr>
          <w:b/>
        </w:rPr>
      </w:pPr>
    </w:p>
    <w:p w:rsidR="00AA4576" w:rsidP="00AA4576" w14:paraId="197DFA2C" w14:textId="77777777">
      <w:pPr>
        <w:pStyle w:val="BodyText"/>
        <w:rPr>
          <w:b/>
        </w:rPr>
      </w:pPr>
    </w:p>
    <w:p w:rsidR="00AA4576" w:rsidP="00AA4576" w14:paraId="10F33B96" w14:textId="77777777">
      <w:pPr>
        <w:pStyle w:val="BodyText"/>
        <w:rPr>
          <w:b/>
        </w:rPr>
      </w:pPr>
    </w:p>
    <w:p w:rsidR="00AA4576" w:rsidP="00AA4576" w14:paraId="5E41AC8D" w14:textId="77777777">
      <w:pPr>
        <w:pStyle w:val="BodyText"/>
        <w:rPr>
          <w:b/>
        </w:rPr>
      </w:pPr>
    </w:p>
    <w:p w:rsidR="00AA4576" w:rsidP="00AA4576" w14:paraId="18858CDE" w14:textId="77777777">
      <w:pPr>
        <w:pStyle w:val="BodyText"/>
        <w:rPr>
          <w:b/>
        </w:rPr>
      </w:pPr>
    </w:p>
    <w:p w:rsidR="00AA4576" w:rsidP="00AA4576" w14:paraId="5679ECD9" w14:textId="77777777">
      <w:pPr>
        <w:pStyle w:val="BodyText"/>
        <w:rPr>
          <w:b/>
        </w:rPr>
      </w:pPr>
    </w:p>
    <w:p w:rsidR="00AA4576" w:rsidP="00AA4576" w14:paraId="1E80369F" w14:textId="77777777">
      <w:pPr>
        <w:pStyle w:val="BodyText"/>
        <w:rPr>
          <w:b/>
        </w:rPr>
      </w:pPr>
    </w:p>
    <w:p w:rsidR="00AA4576" w:rsidP="00AA4576" w14:paraId="37BC39EB" w14:textId="77777777">
      <w:pPr>
        <w:pStyle w:val="BodyText"/>
        <w:rPr>
          <w:b/>
        </w:rPr>
      </w:pPr>
    </w:p>
    <w:p w:rsidR="00AA4576" w:rsidP="00AA4576" w14:paraId="4B06C323" w14:textId="77777777">
      <w:pPr>
        <w:pStyle w:val="BodyText"/>
        <w:rPr>
          <w:b/>
        </w:rPr>
      </w:pPr>
    </w:p>
    <w:p w:rsidR="00AA4576" w:rsidP="00AA4576" w14:paraId="5D78FC97" w14:textId="77777777">
      <w:pPr>
        <w:pStyle w:val="BodyText"/>
        <w:rPr>
          <w:b/>
        </w:rPr>
      </w:pPr>
    </w:p>
    <w:p w:rsidR="00AA4576" w:rsidP="00AA4576" w14:paraId="057F15C2" w14:textId="77777777">
      <w:pPr>
        <w:pStyle w:val="BodyText"/>
        <w:rPr>
          <w:b/>
        </w:rPr>
      </w:pPr>
    </w:p>
    <w:p w:rsidR="00AA4576" w:rsidP="00AA4576" w14:paraId="77727257" w14:textId="77777777">
      <w:pPr>
        <w:pStyle w:val="BodyText"/>
        <w:rPr>
          <w:b/>
        </w:rPr>
      </w:pPr>
    </w:p>
    <w:p w:rsidR="00AA4576" w:rsidP="00AA4576" w14:paraId="7C995CA7" w14:textId="77777777">
      <w:pPr>
        <w:pStyle w:val="BodyText"/>
        <w:rPr>
          <w:b/>
        </w:rPr>
      </w:pPr>
    </w:p>
    <w:p w:rsidR="00AA4576" w:rsidP="00AA4576" w14:paraId="228465FC" w14:textId="77777777">
      <w:pPr>
        <w:pStyle w:val="BodyText"/>
        <w:rPr>
          <w:b/>
        </w:rPr>
      </w:pPr>
    </w:p>
    <w:p w:rsidR="00AA4576" w:rsidP="00AA4576" w14:paraId="4C493D01" w14:textId="77777777">
      <w:pPr>
        <w:pStyle w:val="BodyText"/>
        <w:rPr>
          <w:b/>
        </w:rPr>
      </w:pPr>
    </w:p>
    <w:p w:rsidR="00AA4576" w:rsidP="00AA4576" w14:paraId="30B61BA4" w14:textId="77777777">
      <w:pPr>
        <w:pStyle w:val="BodyText"/>
        <w:rPr>
          <w:b/>
        </w:rPr>
      </w:pPr>
    </w:p>
    <w:p w:rsidR="00AA4576" w:rsidP="00AA4576" w14:paraId="554F38F8" w14:textId="77777777">
      <w:pPr>
        <w:pStyle w:val="BodyText"/>
        <w:rPr>
          <w:b/>
        </w:rPr>
      </w:pPr>
    </w:p>
    <w:p w:rsidR="00AA4576" w:rsidP="00AA4576" w14:paraId="5B496C7E" w14:textId="77777777">
      <w:pPr>
        <w:pStyle w:val="BodyText"/>
        <w:rPr>
          <w:b/>
        </w:rPr>
      </w:pPr>
    </w:p>
    <w:p w:rsidR="00AA4576" w:rsidP="00AA4576" w14:paraId="2AD3F4EB" w14:textId="77777777">
      <w:pPr>
        <w:pStyle w:val="BodyText"/>
        <w:rPr>
          <w:b/>
        </w:rPr>
      </w:pPr>
    </w:p>
    <w:p w:rsidR="00AA4576" w:rsidP="00AA4576" w14:paraId="2067985D" w14:textId="77777777">
      <w:pPr>
        <w:pStyle w:val="BodyText"/>
        <w:ind w:right="138"/>
        <w:jc w:val="center"/>
      </w:pPr>
      <w:r>
        <w:t xml:space="preserve">м. </w:t>
      </w:r>
      <w:r>
        <w:rPr>
          <w:spacing w:val="-2"/>
        </w:rPr>
        <w:t>Бровари</w:t>
      </w:r>
    </w:p>
    <w:p w:rsidR="00AA4576" w:rsidP="00AA4576" w14:paraId="414CFC14" w14:textId="77777777">
      <w:pPr>
        <w:pStyle w:val="BodyText"/>
        <w:ind w:right="137"/>
        <w:jc w:val="center"/>
      </w:pPr>
      <w:r>
        <w:t xml:space="preserve">2025 </w:t>
      </w:r>
      <w:r>
        <w:rPr>
          <w:spacing w:val="-5"/>
        </w:rPr>
        <w:t>рік</w:t>
      </w:r>
    </w:p>
    <w:p w:rsidR="00AA4576" w:rsidP="00AA4576" w14:paraId="416F725E" w14:textId="77777777">
      <w:pPr>
        <w:pStyle w:val="BodyText"/>
        <w:jc w:val="center"/>
        <w:sectPr w:rsidSect="00AA4576">
          <w:pgSz w:w="11910" w:h="16840"/>
          <w:pgMar w:top="1040" w:right="566" w:bottom="280" w:left="1700" w:header="720" w:footer="720" w:gutter="0"/>
          <w:cols w:space="720"/>
        </w:sectPr>
      </w:pPr>
    </w:p>
    <w:p w:rsidR="00AA4576" w:rsidP="001631E1" w14:paraId="6B835796" w14:textId="77777777">
      <w:pPr>
        <w:pStyle w:val="Heading1"/>
        <w:numPr>
          <w:ilvl w:val="0"/>
          <w:numId w:val="2"/>
        </w:numPr>
        <w:tabs>
          <w:tab w:val="left" w:pos="3605"/>
        </w:tabs>
        <w:spacing w:before="240"/>
        <w:jc w:val="center"/>
      </w:pPr>
      <w:bookmarkStart w:id="2" w:name="_GoBack"/>
      <w:r>
        <w:t xml:space="preserve">Загальні </w:t>
      </w:r>
      <w:r>
        <w:rPr>
          <w:spacing w:val="-2"/>
        </w:rPr>
        <w:t>положення</w:t>
      </w:r>
    </w:p>
    <w:bookmarkEnd w:id="2"/>
    <w:p w:rsidR="00AA4576" w:rsidP="00AA4576" w14:paraId="28C414B9" w14:textId="77777777">
      <w:pPr>
        <w:pStyle w:val="ListParagraph"/>
        <w:numPr>
          <w:ilvl w:val="1"/>
          <w:numId w:val="2"/>
        </w:numPr>
        <w:tabs>
          <w:tab w:val="left" w:pos="1245"/>
          <w:tab w:val="left" w:pos="9214"/>
        </w:tabs>
        <w:spacing w:before="322"/>
        <w:ind w:right="5" w:firstLine="567"/>
        <w:jc w:val="both"/>
        <w:rPr>
          <w:sz w:val="28"/>
        </w:rPr>
      </w:pPr>
      <w:r>
        <w:rPr>
          <w:sz w:val="28"/>
        </w:rPr>
        <w:t>Відділ соціальної підтримки (далі – відділ) є структурним підрозділом управління соціального захисту населення Броварської міської ради Броварського району Київської області (далі – управління).</w:t>
      </w:r>
    </w:p>
    <w:p w:rsidR="00AA4576" w:rsidP="00AA4576" w14:paraId="055BC12C" w14:textId="77777777">
      <w:pPr>
        <w:pStyle w:val="ListParagraph"/>
        <w:numPr>
          <w:ilvl w:val="1"/>
          <w:numId w:val="2"/>
        </w:numPr>
        <w:tabs>
          <w:tab w:val="left" w:pos="1079"/>
          <w:tab w:val="left" w:pos="9214"/>
        </w:tabs>
        <w:ind w:right="5" w:firstLine="567"/>
        <w:jc w:val="both"/>
        <w:rPr>
          <w:sz w:val="28"/>
        </w:rPr>
      </w:pPr>
      <w:r>
        <w:rPr>
          <w:sz w:val="28"/>
        </w:rPr>
        <w:t xml:space="preserve">У своїй діяльності відділ керується Конституцією України, законами України «Про місцеве самоврядування в Україні», «Про службу в органах місцевого самоврядування», «Про запобігання корупції» та іншими законами України, постановами Верховної Ради України, актами Президента України, Кабінету Міністрів України, наказами Міністерства соціальної політики України, іншими нормативно-правовими актами, рішеннями міської ради та її виконавчого комітету, розпорядженнями міського голови, наказами начальника управління, положенням про управління, а також даним </w:t>
      </w:r>
      <w:r>
        <w:rPr>
          <w:spacing w:val="-2"/>
          <w:sz w:val="28"/>
        </w:rPr>
        <w:t>положенням.</w:t>
      </w:r>
    </w:p>
    <w:p w:rsidR="00AA4576" w:rsidP="00AA4576" w14:paraId="2C0E5ECC" w14:textId="77777777">
      <w:pPr>
        <w:pStyle w:val="ListParagraph"/>
        <w:numPr>
          <w:ilvl w:val="1"/>
          <w:numId w:val="2"/>
        </w:numPr>
        <w:tabs>
          <w:tab w:val="left" w:pos="1301"/>
          <w:tab w:val="left" w:pos="9214"/>
        </w:tabs>
        <w:ind w:right="5" w:firstLine="567"/>
        <w:jc w:val="both"/>
        <w:rPr>
          <w:sz w:val="28"/>
        </w:rPr>
      </w:pPr>
      <w:r>
        <w:rPr>
          <w:sz w:val="28"/>
        </w:rPr>
        <w:t>При реорганізації чи ліквідації відділу, працівникам, які звільняються, гарантується додержання їх прав та інтересів відповідно до трудового законодавства України.</w:t>
      </w:r>
    </w:p>
    <w:p w:rsidR="00AA4576" w:rsidP="00AA4576" w14:paraId="3E577939" w14:textId="77777777">
      <w:pPr>
        <w:pStyle w:val="BodyText"/>
        <w:spacing w:before="321"/>
      </w:pPr>
    </w:p>
    <w:p w:rsidR="00AA4576" w:rsidP="00AA4576" w14:paraId="3CD253A1" w14:textId="77777777">
      <w:pPr>
        <w:pStyle w:val="Heading1"/>
        <w:numPr>
          <w:ilvl w:val="0"/>
          <w:numId w:val="2"/>
        </w:numPr>
        <w:tabs>
          <w:tab w:val="left" w:pos="2083"/>
        </w:tabs>
        <w:ind w:left="2083"/>
        <w:jc w:val="left"/>
      </w:pPr>
      <w:r>
        <w:t>Мета</w:t>
      </w:r>
      <w:r>
        <w:rPr>
          <w:spacing w:val="-1"/>
        </w:rPr>
        <w:t xml:space="preserve"> </w:t>
      </w:r>
      <w:r>
        <w:t>діяльності та</w:t>
      </w:r>
      <w:r>
        <w:rPr>
          <w:spacing w:val="-1"/>
        </w:rPr>
        <w:t xml:space="preserve"> </w:t>
      </w:r>
      <w:r>
        <w:t xml:space="preserve">основні завдання </w:t>
      </w:r>
      <w:r>
        <w:rPr>
          <w:spacing w:val="-2"/>
        </w:rPr>
        <w:t>відділу</w:t>
      </w:r>
    </w:p>
    <w:p w:rsidR="00AA4576" w:rsidP="00AA4576" w14:paraId="6BDF0BBF" w14:textId="77777777">
      <w:pPr>
        <w:pStyle w:val="ListParagraph"/>
        <w:numPr>
          <w:ilvl w:val="1"/>
          <w:numId w:val="2"/>
        </w:numPr>
        <w:tabs>
          <w:tab w:val="left" w:pos="1145"/>
          <w:tab w:val="left" w:pos="9356"/>
        </w:tabs>
        <w:spacing w:before="322"/>
        <w:ind w:right="5" w:firstLine="567"/>
        <w:jc w:val="both"/>
        <w:rPr>
          <w:sz w:val="28"/>
        </w:rPr>
      </w:pPr>
      <w:r>
        <w:rPr>
          <w:sz w:val="28"/>
        </w:rPr>
        <w:t>Забезпечення реалізації державної політики з питань соціального захисту населення, виконання програм і здійснення заходів у цій сфері.</w:t>
      </w:r>
    </w:p>
    <w:p w:rsidR="00AA4576" w:rsidP="00AA4576" w14:paraId="66D28A6E" w14:textId="77777777">
      <w:pPr>
        <w:pStyle w:val="ListParagraph"/>
        <w:numPr>
          <w:ilvl w:val="1"/>
          <w:numId w:val="2"/>
        </w:numPr>
        <w:tabs>
          <w:tab w:val="left" w:pos="1091"/>
          <w:tab w:val="left" w:pos="9356"/>
        </w:tabs>
        <w:ind w:right="5" w:firstLine="567"/>
        <w:jc w:val="both"/>
        <w:rPr>
          <w:sz w:val="28"/>
        </w:rPr>
      </w:pPr>
      <w:r>
        <w:rPr>
          <w:sz w:val="28"/>
        </w:rPr>
        <w:t xml:space="preserve">Забезпечення соціального захисту та підтримки найбільш вразливих верств населення, інших осіб, які перебувають у складних життєвих </w:t>
      </w:r>
      <w:r>
        <w:rPr>
          <w:spacing w:val="-2"/>
          <w:sz w:val="28"/>
        </w:rPr>
        <w:t>обставинах.</w:t>
      </w:r>
    </w:p>
    <w:p w:rsidR="00AA4576" w:rsidP="00AA4576" w14:paraId="36159B77" w14:textId="77777777">
      <w:pPr>
        <w:pStyle w:val="ListParagraph"/>
        <w:numPr>
          <w:ilvl w:val="1"/>
          <w:numId w:val="2"/>
        </w:numPr>
        <w:tabs>
          <w:tab w:val="left" w:pos="1161"/>
          <w:tab w:val="left" w:pos="9356"/>
        </w:tabs>
        <w:ind w:right="5" w:firstLine="567"/>
        <w:jc w:val="both"/>
        <w:rPr>
          <w:sz w:val="28"/>
        </w:rPr>
      </w:pPr>
      <w:r>
        <w:rPr>
          <w:sz w:val="28"/>
        </w:rPr>
        <w:t>Розроблення та організація виконання заходів місцевих програм щодо підтримки соціально вразливих верств населення Броварської міської територіальної громади.</w:t>
      </w:r>
    </w:p>
    <w:p w:rsidR="00AA4576" w:rsidP="00AA4576" w14:paraId="75FA0795" w14:textId="77777777">
      <w:pPr>
        <w:pStyle w:val="ListParagraph"/>
        <w:numPr>
          <w:ilvl w:val="1"/>
          <w:numId w:val="2"/>
        </w:numPr>
        <w:tabs>
          <w:tab w:val="left" w:pos="1156"/>
          <w:tab w:val="left" w:pos="9356"/>
        </w:tabs>
        <w:ind w:right="5" w:firstLine="567"/>
        <w:jc w:val="both"/>
        <w:rPr>
          <w:sz w:val="28"/>
        </w:rPr>
      </w:pPr>
      <w:r>
        <w:rPr>
          <w:sz w:val="28"/>
        </w:rPr>
        <w:t>Забезпечення соціальної інтеграції осіб з інвалідністю, сприяння створенню умов для безперешкодного доступу осіб з інвалідністю до об’єктів соціальної інфраструктури.</w:t>
      </w:r>
    </w:p>
    <w:p w:rsidR="00AA4576" w:rsidP="00AA4576" w14:paraId="1401D9CA" w14:textId="77777777">
      <w:pPr>
        <w:pStyle w:val="ListParagraph"/>
        <w:numPr>
          <w:ilvl w:val="1"/>
          <w:numId w:val="2"/>
        </w:numPr>
        <w:tabs>
          <w:tab w:val="left" w:pos="1108"/>
          <w:tab w:val="left" w:pos="9356"/>
        </w:tabs>
        <w:ind w:right="5" w:firstLine="567"/>
        <w:jc w:val="both"/>
        <w:rPr>
          <w:sz w:val="28"/>
        </w:rPr>
      </w:pPr>
      <w:r>
        <w:rPr>
          <w:sz w:val="28"/>
        </w:rPr>
        <w:t>Розгляд звернень та прийом громадян з питань, що відносяться до компетенції відділу.</w:t>
      </w:r>
    </w:p>
    <w:p w:rsidR="00AA4576" w:rsidP="00AA4576" w14:paraId="260CDB33" w14:textId="77777777">
      <w:pPr>
        <w:pStyle w:val="ListParagraph"/>
        <w:numPr>
          <w:ilvl w:val="1"/>
          <w:numId w:val="2"/>
        </w:numPr>
        <w:tabs>
          <w:tab w:val="left" w:pos="1086"/>
          <w:tab w:val="left" w:pos="9356"/>
        </w:tabs>
        <w:ind w:right="5" w:firstLine="567"/>
        <w:jc w:val="both"/>
        <w:rPr>
          <w:sz w:val="28"/>
        </w:rPr>
      </w:pPr>
      <w:r>
        <w:rPr>
          <w:sz w:val="28"/>
        </w:rPr>
        <w:t>Здійснення інших повноважень, покладених на відділ, відповідно до чинного законодавства.</w:t>
      </w:r>
    </w:p>
    <w:p w:rsidR="00AA4576" w:rsidP="00AA4576" w14:paraId="5641EB93" w14:textId="77777777">
      <w:pPr>
        <w:pStyle w:val="BodyText"/>
      </w:pPr>
    </w:p>
    <w:p w:rsidR="00AA4576" w:rsidP="00AA4576" w14:paraId="39F73B26" w14:textId="77777777">
      <w:pPr>
        <w:pStyle w:val="Heading1"/>
        <w:numPr>
          <w:ilvl w:val="0"/>
          <w:numId w:val="2"/>
        </w:numPr>
        <w:tabs>
          <w:tab w:val="left" w:pos="3901"/>
        </w:tabs>
        <w:spacing w:before="0"/>
        <w:ind w:left="3901"/>
        <w:jc w:val="left"/>
      </w:pPr>
      <w:r>
        <w:t xml:space="preserve">Функції </w:t>
      </w:r>
      <w:r>
        <w:rPr>
          <w:spacing w:val="-2"/>
        </w:rPr>
        <w:t>відділу</w:t>
      </w:r>
    </w:p>
    <w:p w:rsidR="00AA4576" w:rsidP="00AA4576" w14:paraId="5CA4E4FD" w14:textId="77777777">
      <w:pPr>
        <w:pStyle w:val="BodyText"/>
        <w:rPr>
          <w:b/>
        </w:rPr>
      </w:pPr>
    </w:p>
    <w:p w:rsidR="00AA4576" w:rsidP="00AA4576" w14:paraId="3CF1A2FD" w14:textId="77777777">
      <w:pPr>
        <w:pStyle w:val="ListParagraph"/>
        <w:numPr>
          <w:ilvl w:val="1"/>
          <w:numId w:val="2"/>
        </w:numPr>
        <w:tabs>
          <w:tab w:val="left" w:pos="0"/>
          <w:tab w:val="left" w:pos="709"/>
          <w:tab w:val="left" w:pos="993"/>
        </w:tabs>
        <w:ind w:left="0" w:right="0" w:firstLine="567"/>
        <w:rPr>
          <w:sz w:val="28"/>
        </w:rPr>
      </w:pPr>
      <w:r>
        <w:rPr>
          <w:sz w:val="28"/>
        </w:rPr>
        <w:t>Забезпечує</w:t>
      </w:r>
      <w:r>
        <w:rPr>
          <w:spacing w:val="-5"/>
          <w:sz w:val="28"/>
        </w:rPr>
        <w:t xml:space="preserve"> </w:t>
      </w:r>
      <w:r>
        <w:rPr>
          <w:sz w:val="28"/>
        </w:rPr>
        <w:t>виконання</w:t>
      </w:r>
      <w:r>
        <w:rPr>
          <w:spacing w:val="-3"/>
          <w:sz w:val="28"/>
        </w:rPr>
        <w:t xml:space="preserve"> </w:t>
      </w:r>
      <w:r>
        <w:rPr>
          <w:sz w:val="28"/>
        </w:rPr>
        <w:t>заходів</w:t>
      </w:r>
      <w:r>
        <w:rPr>
          <w:spacing w:val="-3"/>
          <w:sz w:val="28"/>
        </w:rPr>
        <w:t xml:space="preserve"> </w:t>
      </w:r>
      <w:r>
        <w:rPr>
          <w:sz w:val="28"/>
        </w:rPr>
        <w:t>місцевих</w:t>
      </w:r>
      <w:r>
        <w:rPr>
          <w:spacing w:val="-4"/>
          <w:sz w:val="28"/>
        </w:rPr>
        <w:t xml:space="preserve"> </w:t>
      </w:r>
      <w:r>
        <w:rPr>
          <w:sz w:val="28"/>
        </w:rPr>
        <w:t>програм,</w:t>
      </w:r>
      <w:r>
        <w:rPr>
          <w:spacing w:val="-2"/>
          <w:sz w:val="28"/>
        </w:rPr>
        <w:t xml:space="preserve"> </w:t>
      </w:r>
      <w:r>
        <w:rPr>
          <w:sz w:val="28"/>
        </w:rPr>
        <w:t>в</w:t>
      </w:r>
      <w:r>
        <w:rPr>
          <w:spacing w:val="-3"/>
          <w:sz w:val="28"/>
        </w:rPr>
        <w:t xml:space="preserve"> </w:t>
      </w:r>
      <w:r>
        <w:rPr>
          <w:sz w:val="28"/>
        </w:rPr>
        <w:t>тому</w:t>
      </w:r>
      <w:r>
        <w:rPr>
          <w:spacing w:val="-2"/>
          <w:sz w:val="28"/>
        </w:rPr>
        <w:t xml:space="preserve"> числі:</w:t>
      </w:r>
    </w:p>
    <w:p w:rsidR="00AA4576" w:rsidP="00AA4576" w14:paraId="1D069F07" w14:textId="77777777">
      <w:pPr>
        <w:pStyle w:val="ListParagraph"/>
        <w:numPr>
          <w:ilvl w:val="0"/>
          <w:numId w:val="1"/>
        </w:numPr>
        <w:tabs>
          <w:tab w:val="left" w:pos="0"/>
          <w:tab w:val="left" w:pos="476"/>
        </w:tabs>
        <w:ind w:left="0" w:firstLine="0"/>
        <w:jc w:val="left"/>
        <w:rPr>
          <w:sz w:val="28"/>
        </w:rPr>
      </w:pPr>
      <w:r>
        <w:rPr>
          <w:sz w:val="28"/>
        </w:rPr>
        <w:t>надання адресної матеріальної допомоги, одноразової грошової допомоги та забезпечення вітанням з нагоди ювілею мешканців громади;</w:t>
      </w:r>
    </w:p>
    <w:p w:rsidR="00AA4576" w:rsidP="00AA4576" w14:paraId="220F7E3A" w14:textId="77777777">
      <w:pPr>
        <w:pStyle w:val="ListParagraph"/>
        <w:ind w:firstLine="0"/>
        <w:jc w:val="left"/>
        <w:rPr>
          <w:sz w:val="28"/>
        </w:rPr>
        <w:sectPr>
          <w:headerReference w:type="default" r:id="rId4"/>
          <w:footerReference w:type="default" r:id="rId5"/>
          <w:pgSz w:w="11910" w:h="16840"/>
          <w:pgMar w:top="1040" w:right="566" w:bottom="1240" w:left="1700" w:header="708" w:footer="1042" w:gutter="0"/>
          <w:pgNumType w:start="2"/>
          <w:cols w:space="720"/>
        </w:sectPr>
      </w:pPr>
    </w:p>
    <w:p w:rsidR="00AA4576" w:rsidP="00AA4576" w14:paraId="476A30C4" w14:textId="77777777">
      <w:pPr>
        <w:pStyle w:val="ListParagraph"/>
        <w:numPr>
          <w:ilvl w:val="0"/>
          <w:numId w:val="1"/>
        </w:numPr>
        <w:tabs>
          <w:tab w:val="left" w:pos="426"/>
          <w:tab w:val="left" w:pos="592"/>
          <w:tab w:val="left" w:pos="9356"/>
        </w:tabs>
        <w:spacing w:before="240"/>
        <w:ind w:right="5" w:hanging="1"/>
        <w:rPr>
          <w:sz w:val="28"/>
        </w:rPr>
      </w:pPr>
      <w:r>
        <w:rPr>
          <w:sz w:val="28"/>
        </w:rPr>
        <w:t>організація санаторно-курортного лікування ветеранів праці, осіб з інвалідністю, учасників революції Гідності та борців за незалежність України</w:t>
      </w:r>
      <w:r>
        <w:rPr>
          <w:spacing w:val="40"/>
          <w:sz w:val="28"/>
        </w:rPr>
        <w:t xml:space="preserve"> </w:t>
      </w:r>
      <w:r>
        <w:rPr>
          <w:sz w:val="28"/>
        </w:rPr>
        <w:t>у ХХ столітті;</w:t>
      </w:r>
    </w:p>
    <w:p w:rsidR="00AA4576" w:rsidP="00AA4576" w14:paraId="4FDDA3CC" w14:textId="77777777">
      <w:pPr>
        <w:pStyle w:val="ListParagraph"/>
        <w:numPr>
          <w:ilvl w:val="0"/>
          <w:numId w:val="1"/>
        </w:numPr>
        <w:tabs>
          <w:tab w:val="left" w:pos="194"/>
          <w:tab w:val="left" w:pos="426"/>
          <w:tab w:val="left" w:pos="9356"/>
        </w:tabs>
        <w:ind w:right="5" w:hanging="1"/>
        <w:rPr>
          <w:sz w:val="28"/>
        </w:rPr>
      </w:pPr>
      <w:r>
        <w:rPr>
          <w:sz w:val="28"/>
        </w:rPr>
        <w:t>здійснення надання пільг на оплату житлово-комунальних послуг у вигляді щомісячної грошової компенсації окремим категоріям населення громади;</w:t>
      </w:r>
    </w:p>
    <w:p w:rsidR="00AA4576" w:rsidP="00AA4576" w14:paraId="04E1A5BA" w14:textId="77777777">
      <w:pPr>
        <w:pStyle w:val="ListParagraph"/>
        <w:numPr>
          <w:ilvl w:val="0"/>
          <w:numId w:val="1"/>
        </w:numPr>
        <w:tabs>
          <w:tab w:val="left" w:pos="367"/>
          <w:tab w:val="left" w:pos="426"/>
          <w:tab w:val="left" w:pos="9356"/>
        </w:tabs>
        <w:ind w:right="5" w:hanging="1"/>
        <w:rPr>
          <w:sz w:val="28"/>
        </w:rPr>
      </w:pPr>
      <w:r>
        <w:rPr>
          <w:sz w:val="28"/>
        </w:rPr>
        <w:t xml:space="preserve">здійснення відшкодування пільг за надання послуг зв’язку на пільгових умовах, відшкодування витрат за пільгове перевезення автомобільним та залізничним транспортом окремих категорій громадян та відшкодування громадянам, постраждалим внаслідок аварії на Чорнобильській АЕС категорії 1 та 2, один раз на рік вартості проїзду міжміським транспортом до будь-якого населеного пункту України та в </w:t>
      </w:r>
      <w:r>
        <w:rPr>
          <w:sz w:val="28"/>
        </w:rPr>
        <w:t>зворотньому</w:t>
      </w:r>
      <w:r>
        <w:rPr>
          <w:sz w:val="28"/>
        </w:rPr>
        <w:t xml:space="preserve"> напрямку;</w:t>
      </w:r>
    </w:p>
    <w:p w:rsidR="00AA4576" w:rsidP="00AA4576" w14:paraId="5F9F712A" w14:textId="77777777">
      <w:pPr>
        <w:pStyle w:val="ListParagraph"/>
        <w:numPr>
          <w:ilvl w:val="0"/>
          <w:numId w:val="1"/>
        </w:numPr>
        <w:tabs>
          <w:tab w:val="left" w:pos="207"/>
          <w:tab w:val="left" w:pos="426"/>
          <w:tab w:val="left" w:pos="9356"/>
        </w:tabs>
        <w:ind w:right="5" w:hanging="1"/>
        <w:rPr>
          <w:sz w:val="28"/>
        </w:rPr>
      </w:pPr>
      <w:r>
        <w:rPr>
          <w:sz w:val="28"/>
        </w:rPr>
        <w:t>організація проведення конкурсу з визначення програм (проектів, заходів), розроблених</w:t>
      </w:r>
      <w:r>
        <w:rPr>
          <w:spacing w:val="-3"/>
          <w:sz w:val="28"/>
        </w:rPr>
        <w:t xml:space="preserve"> </w:t>
      </w:r>
      <w:r>
        <w:rPr>
          <w:sz w:val="28"/>
        </w:rPr>
        <w:t>інститутами</w:t>
      </w:r>
      <w:r>
        <w:rPr>
          <w:spacing w:val="-3"/>
          <w:sz w:val="28"/>
        </w:rPr>
        <w:t xml:space="preserve"> </w:t>
      </w:r>
      <w:r>
        <w:rPr>
          <w:sz w:val="28"/>
        </w:rPr>
        <w:t>громадського</w:t>
      </w:r>
      <w:r>
        <w:rPr>
          <w:spacing w:val="-3"/>
          <w:sz w:val="28"/>
        </w:rPr>
        <w:t xml:space="preserve"> </w:t>
      </w:r>
      <w:r>
        <w:rPr>
          <w:sz w:val="28"/>
        </w:rPr>
        <w:t>суспільства,</w:t>
      </w:r>
      <w:r>
        <w:rPr>
          <w:spacing w:val="-3"/>
          <w:sz w:val="28"/>
        </w:rPr>
        <w:t xml:space="preserve"> </w:t>
      </w:r>
      <w:r>
        <w:rPr>
          <w:sz w:val="28"/>
        </w:rPr>
        <w:t>для</w:t>
      </w:r>
      <w:r>
        <w:rPr>
          <w:spacing w:val="-3"/>
          <w:sz w:val="28"/>
        </w:rPr>
        <w:t xml:space="preserve"> </w:t>
      </w:r>
      <w:r>
        <w:rPr>
          <w:sz w:val="28"/>
        </w:rPr>
        <w:t>виконання</w:t>
      </w:r>
      <w:r>
        <w:rPr>
          <w:spacing w:val="-3"/>
          <w:sz w:val="28"/>
        </w:rPr>
        <w:t xml:space="preserve"> </w:t>
      </w:r>
      <w:r>
        <w:rPr>
          <w:sz w:val="28"/>
        </w:rPr>
        <w:t>(реалізації) яких надається фінансова підтримка за кошти місцевого бюджету;</w:t>
      </w:r>
    </w:p>
    <w:p w:rsidR="00AA4576" w:rsidP="00AA4576" w14:paraId="02C532A0" w14:textId="77777777">
      <w:pPr>
        <w:pStyle w:val="ListParagraph"/>
        <w:numPr>
          <w:ilvl w:val="0"/>
          <w:numId w:val="1"/>
        </w:numPr>
        <w:tabs>
          <w:tab w:val="left" w:pos="343"/>
          <w:tab w:val="left" w:pos="426"/>
          <w:tab w:val="left" w:pos="9356"/>
        </w:tabs>
        <w:ind w:right="5" w:hanging="1"/>
        <w:rPr>
          <w:sz w:val="28"/>
        </w:rPr>
      </w:pPr>
      <w:r>
        <w:rPr>
          <w:sz w:val="28"/>
        </w:rPr>
        <w:t>надання допомоги на поховання деяких категорій осіб виконавцю волевиявлення померлого або особі, яка зобов’язалася поховати померлого;</w:t>
      </w:r>
    </w:p>
    <w:p w:rsidR="00AA4576" w:rsidP="00AA4576" w14:paraId="6233D9D9" w14:textId="77777777">
      <w:pPr>
        <w:pStyle w:val="ListParagraph"/>
        <w:numPr>
          <w:ilvl w:val="0"/>
          <w:numId w:val="1"/>
        </w:numPr>
        <w:tabs>
          <w:tab w:val="left" w:pos="183"/>
          <w:tab w:val="left" w:pos="426"/>
          <w:tab w:val="left" w:pos="9356"/>
        </w:tabs>
        <w:ind w:right="5" w:hanging="1"/>
        <w:rPr>
          <w:sz w:val="28"/>
        </w:rPr>
      </w:pPr>
      <w:r>
        <w:rPr>
          <w:sz w:val="28"/>
        </w:rPr>
        <w:t>здійснення виплати на оплату послуги із здійснення патронату над дитиною та здійснення видатків на оплату єдиного внеску на загальнообов’язкове державне соціальне страхування за патронатного вихователя;</w:t>
      </w:r>
    </w:p>
    <w:p w:rsidR="00AA4576" w:rsidP="00AA4576" w14:paraId="7A393CBD" w14:textId="77777777">
      <w:pPr>
        <w:pStyle w:val="ListParagraph"/>
        <w:numPr>
          <w:ilvl w:val="0"/>
          <w:numId w:val="1"/>
        </w:numPr>
        <w:tabs>
          <w:tab w:val="left" w:pos="269"/>
          <w:tab w:val="left" w:pos="426"/>
          <w:tab w:val="left" w:pos="9356"/>
        </w:tabs>
        <w:ind w:right="5" w:hanging="1"/>
        <w:rPr>
          <w:sz w:val="28"/>
        </w:rPr>
      </w:pPr>
      <w:r>
        <w:rPr>
          <w:sz w:val="28"/>
        </w:rPr>
        <w:t>організація надання послуги «Соціальне таксі» мешканцям Броварської міської територіальної громади.</w:t>
      </w:r>
    </w:p>
    <w:p w:rsidR="00AA4576" w:rsidP="00AA4576" w14:paraId="00DC0684" w14:textId="76ED08DF">
      <w:pPr>
        <w:pStyle w:val="ListParagraph"/>
        <w:numPr>
          <w:ilvl w:val="1"/>
          <w:numId w:val="2"/>
        </w:numPr>
        <w:tabs>
          <w:tab w:val="left" w:pos="993"/>
          <w:tab w:val="left" w:pos="1183"/>
        </w:tabs>
        <w:ind w:right="137" w:firstLine="567"/>
        <w:jc w:val="both"/>
        <w:rPr>
          <w:sz w:val="28"/>
        </w:rPr>
      </w:pPr>
      <w:r>
        <w:rPr>
          <w:sz w:val="28"/>
        </w:rPr>
        <w:t xml:space="preserve">  </w:t>
      </w:r>
      <w:r>
        <w:rPr>
          <w:sz w:val="28"/>
        </w:rPr>
        <w:t>Проводить перевірку та облік обсягів нарахування за пільгове перевезення автомобільним та залізничним транспортом громадян пільгових категорій та надання послуг зв’язку на пільгових умовах.</w:t>
      </w:r>
    </w:p>
    <w:p w:rsidR="00AA4576" w:rsidP="00AA4576" w14:paraId="13F2A024" w14:textId="7E7A43A0">
      <w:pPr>
        <w:pStyle w:val="ListParagraph"/>
        <w:numPr>
          <w:ilvl w:val="1"/>
          <w:numId w:val="2"/>
        </w:numPr>
        <w:tabs>
          <w:tab w:val="left" w:pos="993"/>
          <w:tab w:val="left" w:pos="1475"/>
        </w:tabs>
        <w:ind w:firstLine="567"/>
        <w:jc w:val="both"/>
        <w:rPr>
          <w:sz w:val="28"/>
        </w:rPr>
      </w:pPr>
      <w:r>
        <w:rPr>
          <w:sz w:val="28"/>
        </w:rPr>
        <w:t xml:space="preserve">  </w:t>
      </w:r>
      <w:r>
        <w:rPr>
          <w:sz w:val="28"/>
        </w:rPr>
        <w:t>Проводить консультаційну та роз’яснювальну роботу серед населення в межах компетенції відділу.</w:t>
      </w:r>
    </w:p>
    <w:p w:rsidR="00AA4576" w:rsidP="00AA4576" w14:paraId="5DF642AB" w14:textId="338151A1">
      <w:pPr>
        <w:pStyle w:val="ListParagraph"/>
        <w:numPr>
          <w:ilvl w:val="1"/>
          <w:numId w:val="2"/>
        </w:numPr>
        <w:tabs>
          <w:tab w:val="left" w:pos="993"/>
          <w:tab w:val="left" w:pos="1085"/>
        </w:tabs>
        <w:ind w:right="139" w:firstLine="567"/>
        <w:jc w:val="both"/>
        <w:rPr>
          <w:sz w:val="28"/>
        </w:rPr>
      </w:pPr>
      <w:r>
        <w:rPr>
          <w:sz w:val="28"/>
        </w:rPr>
        <w:t xml:space="preserve">  </w:t>
      </w:r>
      <w:r>
        <w:rPr>
          <w:sz w:val="28"/>
        </w:rPr>
        <w:t xml:space="preserve">Бере участь у підготовці пропозицій до проектів програм </w:t>
      </w:r>
      <w:r>
        <w:rPr>
          <w:sz w:val="28"/>
        </w:rPr>
        <w:t>соціально-</w:t>
      </w:r>
      <w:r>
        <w:rPr>
          <w:sz w:val="28"/>
        </w:rPr>
        <w:t xml:space="preserve"> економічного розвитку громади.</w:t>
      </w:r>
    </w:p>
    <w:p w:rsidR="00AA4576" w:rsidP="00AA4576" w14:paraId="4B688B4D" w14:textId="032554C0">
      <w:pPr>
        <w:pStyle w:val="ListParagraph"/>
        <w:numPr>
          <w:ilvl w:val="1"/>
          <w:numId w:val="2"/>
        </w:numPr>
        <w:tabs>
          <w:tab w:val="left" w:pos="993"/>
          <w:tab w:val="left" w:pos="1152"/>
        </w:tabs>
        <w:ind w:firstLine="567"/>
        <w:jc w:val="both"/>
        <w:rPr>
          <w:sz w:val="28"/>
        </w:rPr>
      </w:pPr>
      <w:r>
        <w:rPr>
          <w:sz w:val="28"/>
        </w:rPr>
        <w:t xml:space="preserve">  </w:t>
      </w:r>
      <w:r>
        <w:rPr>
          <w:sz w:val="28"/>
        </w:rPr>
        <w:t>Готує та подає в установленому порядку аналітичні матеріали і статистичну звітність з питань, що належить до компетенції відділу.</w:t>
      </w:r>
    </w:p>
    <w:p w:rsidR="00AA4576" w:rsidP="00AA4576" w14:paraId="04B4DDCC" w14:textId="4A30F343">
      <w:pPr>
        <w:pStyle w:val="ListParagraph"/>
        <w:numPr>
          <w:ilvl w:val="1"/>
          <w:numId w:val="2"/>
        </w:numPr>
        <w:tabs>
          <w:tab w:val="left" w:pos="993"/>
          <w:tab w:val="left" w:pos="1203"/>
        </w:tabs>
        <w:ind w:right="139" w:firstLine="567"/>
        <w:jc w:val="both"/>
        <w:rPr>
          <w:sz w:val="28"/>
        </w:rPr>
      </w:pPr>
      <w:r>
        <w:rPr>
          <w:sz w:val="28"/>
        </w:rPr>
        <w:t xml:space="preserve">  </w:t>
      </w:r>
      <w:r>
        <w:rPr>
          <w:sz w:val="28"/>
        </w:rPr>
        <w:t>Розглядає пропозиції, заяви і скарги, веде особистий прийом громадян з питань, що входять до компетенції відділу, вживає заходи щодо усунення причин, які викликають скарги.</w:t>
      </w:r>
    </w:p>
    <w:p w:rsidR="00AA4576" w:rsidP="00AA4576" w14:paraId="29AD7FE7" w14:textId="52F11CF2">
      <w:pPr>
        <w:pStyle w:val="ListParagraph"/>
        <w:numPr>
          <w:ilvl w:val="1"/>
          <w:numId w:val="2"/>
        </w:numPr>
        <w:tabs>
          <w:tab w:val="left" w:pos="993"/>
          <w:tab w:val="left" w:pos="1216"/>
        </w:tabs>
        <w:ind w:firstLine="567"/>
        <w:jc w:val="both"/>
        <w:rPr>
          <w:sz w:val="28"/>
        </w:rPr>
      </w:pPr>
      <w:r>
        <w:rPr>
          <w:sz w:val="28"/>
        </w:rPr>
        <w:t xml:space="preserve">  </w:t>
      </w:r>
      <w:r>
        <w:rPr>
          <w:sz w:val="28"/>
        </w:rPr>
        <w:t>Готує проекти рішень Броварської міської ради, виконавчого комітету, розпоряджень міського голови.</w:t>
      </w:r>
    </w:p>
    <w:p w:rsidR="00AA4576" w:rsidP="00AA4576" w14:paraId="00107B84" w14:textId="06F044F6">
      <w:pPr>
        <w:pStyle w:val="ListParagraph"/>
        <w:numPr>
          <w:ilvl w:val="1"/>
          <w:numId w:val="2"/>
        </w:numPr>
        <w:tabs>
          <w:tab w:val="left" w:pos="993"/>
          <w:tab w:val="left" w:pos="1058"/>
        </w:tabs>
        <w:ind w:left="1058" w:right="0" w:hanging="490"/>
        <w:jc w:val="both"/>
        <w:rPr>
          <w:sz w:val="28"/>
        </w:rPr>
      </w:pPr>
      <w:r>
        <w:rPr>
          <w:sz w:val="28"/>
        </w:rPr>
        <w:t xml:space="preserve">   </w:t>
      </w:r>
      <w:r>
        <w:rPr>
          <w:sz w:val="28"/>
        </w:rPr>
        <w:t>Забезпечує</w:t>
      </w:r>
      <w:r>
        <w:rPr>
          <w:spacing w:val="-2"/>
          <w:sz w:val="28"/>
        </w:rPr>
        <w:t xml:space="preserve"> </w:t>
      </w:r>
      <w:r>
        <w:rPr>
          <w:sz w:val="28"/>
        </w:rPr>
        <w:t>проведення</w:t>
      </w:r>
      <w:r>
        <w:rPr>
          <w:spacing w:val="-2"/>
          <w:sz w:val="28"/>
        </w:rPr>
        <w:t xml:space="preserve"> </w:t>
      </w:r>
      <w:r>
        <w:rPr>
          <w:sz w:val="28"/>
        </w:rPr>
        <w:t>заходів</w:t>
      </w:r>
      <w:r>
        <w:rPr>
          <w:spacing w:val="-2"/>
          <w:sz w:val="28"/>
        </w:rPr>
        <w:t xml:space="preserve"> </w:t>
      </w:r>
      <w:r>
        <w:rPr>
          <w:sz w:val="28"/>
        </w:rPr>
        <w:t>щодо</w:t>
      </w:r>
      <w:r>
        <w:rPr>
          <w:spacing w:val="-2"/>
          <w:sz w:val="28"/>
        </w:rPr>
        <w:t xml:space="preserve"> </w:t>
      </w:r>
      <w:r>
        <w:rPr>
          <w:sz w:val="28"/>
        </w:rPr>
        <w:t>запобігання</w:t>
      </w:r>
      <w:r>
        <w:rPr>
          <w:spacing w:val="-1"/>
          <w:sz w:val="28"/>
        </w:rPr>
        <w:t xml:space="preserve"> </w:t>
      </w:r>
      <w:r>
        <w:rPr>
          <w:spacing w:val="-2"/>
          <w:sz w:val="28"/>
        </w:rPr>
        <w:t>корупції.</w:t>
      </w:r>
    </w:p>
    <w:p w:rsidR="00AA4576" w:rsidP="00AA4576" w14:paraId="135F2C15" w14:textId="29E2C50F">
      <w:pPr>
        <w:pStyle w:val="ListParagraph"/>
        <w:numPr>
          <w:ilvl w:val="1"/>
          <w:numId w:val="2"/>
        </w:numPr>
        <w:tabs>
          <w:tab w:val="left" w:pos="993"/>
          <w:tab w:val="left" w:pos="1058"/>
        </w:tabs>
        <w:ind w:left="1058" w:right="0" w:hanging="490"/>
        <w:jc w:val="both"/>
        <w:rPr>
          <w:sz w:val="28"/>
        </w:rPr>
      </w:pPr>
      <w:r>
        <w:rPr>
          <w:sz w:val="28"/>
        </w:rPr>
        <w:t xml:space="preserve">  </w:t>
      </w:r>
      <w:r>
        <w:rPr>
          <w:sz w:val="28"/>
        </w:rPr>
        <w:t>Забезпечує</w:t>
      </w:r>
      <w:r>
        <w:rPr>
          <w:spacing w:val="-4"/>
          <w:sz w:val="28"/>
        </w:rPr>
        <w:t xml:space="preserve"> </w:t>
      </w:r>
      <w:r>
        <w:rPr>
          <w:sz w:val="28"/>
        </w:rPr>
        <w:t>захист</w:t>
      </w:r>
      <w:r>
        <w:rPr>
          <w:spacing w:val="-3"/>
          <w:sz w:val="28"/>
        </w:rPr>
        <w:t xml:space="preserve"> </w:t>
      </w:r>
      <w:r>
        <w:rPr>
          <w:sz w:val="28"/>
        </w:rPr>
        <w:t>персональних</w:t>
      </w:r>
      <w:r>
        <w:rPr>
          <w:spacing w:val="-3"/>
          <w:sz w:val="28"/>
        </w:rPr>
        <w:t xml:space="preserve"> </w:t>
      </w:r>
      <w:r>
        <w:rPr>
          <w:spacing w:val="-2"/>
          <w:sz w:val="28"/>
        </w:rPr>
        <w:t>даних.</w:t>
      </w:r>
    </w:p>
    <w:p w:rsidR="00AA4576" w:rsidP="00AA4576" w14:paraId="452ACCCA" w14:textId="77777777">
      <w:pPr>
        <w:pStyle w:val="ListParagraph"/>
        <w:numPr>
          <w:ilvl w:val="1"/>
          <w:numId w:val="2"/>
        </w:numPr>
        <w:tabs>
          <w:tab w:val="left" w:pos="993"/>
          <w:tab w:val="left" w:pos="1205"/>
        </w:tabs>
        <w:ind w:firstLine="567"/>
        <w:jc w:val="both"/>
        <w:rPr>
          <w:sz w:val="28"/>
        </w:rPr>
      </w:pPr>
      <w:r>
        <w:rPr>
          <w:sz w:val="28"/>
        </w:rPr>
        <w:t>Бере участь у роботі комісії з питань соціального захисту населення, що відносяться до компетенції відділу.</w:t>
      </w:r>
    </w:p>
    <w:p w:rsidR="00AA4576" w:rsidP="00AA4576" w14:paraId="15FF3A7F" w14:textId="77777777">
      <w:pPr>
        <w:pStyle w:val="ListParagraph"/>
        <w:numPr>
          <w:ilvl w:val="1"/>
          <w:numId w:val="2"/>
        </w:numPr>
        <w:tabs>
          <w:tab w:val="left" w:pos="709"/>
          <w:tab w:val="left" w:pos="851"/>
          <w:tab w:val="left" w:pos="993"/>
          <w:tab w:val="left" w:pos="1283"/>
        </w:tabs>
        <w:ind w:firstLine="567"/>
        <w:jc w:val="both"/>
        <w:rPr>
          <w:sz w:val="28"/>
        </w:rPr>
      </w:pPr>
      <w:r>
        <w:rPr>
          <w:sz w:val="28"/>
        </w:rPr>
        <w:t>Виконує інші доручення начальника управління, які входять до повноважень відділу.</w:t>
      </w:r>
    </w:p>
    <w:p w:rsidR="00AA4576" w:rsidP="00AA4576" w14:paraId="7B73C49E" w14:textId="77777777">
      <w:pPr>
        <w:pStyle w:val="ListParagraph"/>
        <w:rPr>
          <w:sz w:val="28"/>
        </w:rPr>
        <w:sectPr>
          <w:pgSz w:w="11910" w:h="16840"/>
          <w:pgMar w:top="1040" w:right="566" w:bottom="1240" w:left="1700" w:header="708" w:footer="1042" w:gutter="0"/>
          <w:cols w:space="720"/>
        </w:sectPr>
      </w:pPr>
    </w:p>
    <w:p w:rsidR="00AA4576" w:rsidP="00AA4576" w14:paraId="234AE13A" w14:textId="77777777">
      <w:pPr>
        <w:pStyle w:val="Heading1"/>
        <w:numPr>
          <w:ilvl w:val="0"/>
          <w:numId w:val="2"/>
        </w:numPr>
        <w:tabs>
          <w:tab w:val="left" w:pos="3174"/>
        </w:tabs>
        <w:spacing w:before="240"/>
        <w:ind w:left="3174"/>
        <w:jc w:val="left"/>
      </w:pPr>
      <w:r>
        <w:t>Права</w:t>
      </w:r>
      <w:r>
        <w:rPr>
          <w:spacing w:val="-3"/>
        </w:rPr>
        <w:t xml:space="preserve"> </w:t>
      </w:r>
      <w:r>
        <w:t>та</w:t>
      </w:r>
      <w:r>
        <w:rPr>
          <w:spacing w:val="-3"/>
        </w:rPr>
        <w:t xml:space="preserve"> </w:t>
      </w:r>
      <w:r>
        <w:t>обов’язки</w:t>
      </w:r>
      <w:r>
        <w:rPr>
          <w:spacing w:val="-2"/>
        </w:rPr>
        <w:t xml:space="preserve"> відділу</w:t>
      </w:r>
    </w:p>
    <w:p w:rsidR="00AA4576" w:rsidP="00AA4576" w14:paraId="0AAF436B" w14:textId="77777777">
      <w:pPr>
        <w:pStyle w:val="ListParagraph"/>
        <w:numPr>
          <w:ilvl w:val="1"/>
          <w:numId w:val="2"/>
        </w:numPr>
        <w:tabs>
          <w:tab w:val="left" w:pos="1151"/>
          <w:tab w:val="left" w:pos="8647"/>
          <w:tab w:val="left" w:pos="9214"/>
        </w:tabs>
        <w:spacing w:before="322"/>
        <w:ind w:right="5" w:firstLine="567"/>
        <w:jc w:val="both"/>
        <w:rPr>
          <w:sz w:val="28"/>
        </w:rPr>
      </w:pPr>
      <w:r>
        <w:rPr>
          <w:sz w:val="28"/>
        </w:rPr>
        <w:t>Одержувати в установленому законодавством порядку від інших органів місцевого самоврядування, підприємств, установ та організацій незалежно від форми власності та їх посадових осіб інформацію, документи і матеріали, необхідні для виконання покладених на нього завдань.</w:t>
      </w:r>
    </w:p>
    <w:p w:rsidR="00AA4576" w:rsidP="00AA4576" w14:paraId="00BA0F15" w14:textId="77777777">
      <w:pPr>
        <w:pStyle w:val="ListParagraph"/>
        <w:numPr>
          <w:ilvl w:val="1"/>
          <w:numId w:val="2"/>
        </w:numPr>
        <w:tabs>
          <w:tab w:val="left" w:pos="1127"/>
          <w:tab w:val="left" w:pos="8647"/>
          <w:tab w:val="left" w:pos="9214"/>
        </w:tabs>
        <w:ind w:right="5" w:firstLine="567"/>
        <w:jc w:val="both"/>
        <w:rPr>
          <w:sz w:val="28"/>
        </w:rPr>
      </w:pPr>
      <w:r>
        <w:rPr>
          <w:sz w:val="28"/>
        </w:rPr>
        <w:t>Залучати до виконання окремих робіт, участі у вивченні окремих спеціалістів, фахівців виконавчих органів міської ради, підприємств, установ, організацій ( за погодженням з їх керівниками).</w:t>
      </w:r>
    </w:p>
    <w:p w:rsidR="00AA4576" w:rsidP="00AA4576" w14:paraId="7CE1365F" w14:textId="77777777">
      <w:pPr>
        <w:pStyle w:val="ListParagraph"/>
        <w:numPr>
          <w:ilvl w:val="1"/>
          <w:numId w:val="2"/>
        </w:numPr>
        <w:tabs>
          <w:tab w:val="left" w:pos="1153"/>
          <w:tab w:val="left" w:pos="8647"/>
          <w:tab w:val="left" w:pos="9214"/>
        </w:tabs>
        <w:ind w:right="5" w:firstLine="567"/>
        <w:jc w:val="both"/>
        <w:rPr>
          <w:sz w:val="28"/>
        </w:rPr>
      </w:pPr>
      <w:r>
        <w:rPr>
          <w:sz w:val="28"/>
        </w:rPr>
        <w:t>Користуватись в установленому порядку інформаційними базами органів виконавчої влади, системами зв’язку і комунікацій, мережами спеціального зв’язку та іншими технічними засобами.</w:t>
      </w:r>
    </w:p>
    <w:p w:rsidR="00AA4576" w:rsidP="00AA4576" w14:paraId="66EFDEFC" w14:textId="77777777">
      <w:pPr>
        <w:pStyle w:val="ListParagraph"/>
        <w:numPr>
          <w:ilvl w:val="1"/>
          <w:numId w:val="2"/>
        </w:numPr>
        <w:tabs>
          <w:tab w:val="left" w:pos="1145"/>
          <w:tab w:val="left" w:pos="8647"/>
          <w:tab w:val="left" w:pos="9214"/>
        </w:tabs>
        <w:ind w:right="5" w:firstLine="567"/>
        <w:jc w:val="both"/>
        <w:rPr>
          <w:sz w:val="28"/>
        </w:rPr>
      </w:pPr>
      <w:r>
        <w:rPr>
          <w:sz w:val="28"/>
        </w:rPr>
        <w:t xml:space="preserve">Скликати в установленому порядку наради з питань компетенції </w:t>
      </w:r>
      <w:r>
        <w:rPr>
          <w:spacing w:val="-2"/>
          <w:sz w:val="28"/>
        </w:rPr>
        <w:t>відділу.</w:t>
      </w:r>
    </w:p>
    <w:p w:rsidR="00AA4576" w:rsidP="00AA4576" w14:paraId="1B4A5452" w14:textId="77777777">
      <w:pPr>
        <w:pStyle w:val="Heading1"/>
        <w:numPr>
          <w:ilvl w:val="0"/>
          <w:numId w:val="2"/>
        </w:numPr>
        <w:tabs>
          <w:tab w:val="left" w:pos="2726"/>
          <w:tab w:val="left" w:pos="8647"/>
          <w:tab w:val="left" w:pos="9214"/>
        </w:tabs>
        <w:spacing w:before="322"/>
        <w:ind w:left="2726" w:right="5"/>
        <w:jc w:val="left"/>
      </w:pPr>
      <w:r>
        <w:t>Структура</w:t>
      </w:r>
      <w:r>
        <w:rPr>
          <w:spacing w:val="-3"/>
        </w:rPr>
        <w:t xml:space="preserve"> </w:t>
      </w:r>
      <w:r>
        <w:t>та</w:t>
      </w:r>
      <w:r>
        <w:rPr>
          <w:spacing w:val="-2"/>
        </w:rPr>
        <w:t xml:space="preserve"> </w:t>
      </w:r>
      <w:r>
        <w:t>керівництво</w:t>
      </w:r>
      <w:r>
        <w:rPr>
          <w:spacing w:val="-2"/>
        </w:rPr>
        <w:t xml:space="preserve"> відділу</w:t>
      </w:r>
    </w:p>
    <w:p w:rsidR="00AA4576" w:rsidP="00AA4576" w14:paraId="0D91A16A" w14:textId="77777777">
      <w:pPr>
        <w:pStyle w:val="ListParagraph"/>
        <w:numPr>
          <w:ilvl w:val="1"/>
          <w:numId w:val="2"/>
        </w:numPr>
        <w:tabs>
          <w:tab w:val="left" w:pos="988"/>
          <w:tab w:val="left" w:pos="9214"/>
        </w:tabs>
        <w:spacing w:before="322"/>
        <w:ind w:right="5" w:firstLine="567"/>
        <w:jc w:val="both"/>
        <w:rPr>
          <w:sz w:val="28"/>
        </w:rPr>
      </w:pPr>
      <w:r>
        <w:rPr>
          <w:sz w:val="28"/>
        </w:rPr>
        <w:t>Відділ очолює начальник, який призначається на посаду і звільняється з посади міським головою в установленому законодавством порядку.</w:t>
      </w:r>
    </w:p>
    <w:p w:rsidR="00AA4576" w:rsidP="00AA4576" w14:paraId="26EA07E5" w14:textId="77777777">
      <w:pPr>
        <w:pStyle w:val="ListParagraph"/>
        <w:numPr>
          <w:ilvl w:val="1"/>
          <w:numId w:val="2"/>
        </w:numPr>
        <w:tabs>
          <w:tab w:val="left" w:pos="1058"/>
          <w:tab w:val="left" w:pos="9214"/>
        </w:tabs>
        <w:ind w:left="1058" w:right="5" w:hanging="490"/>
        <w:jc w:val="both"/>
        <w:rPr>
          <w:sz w:val="28"/>
        </w:rPr>
      </w:pPr>
      <w:r>
        <w:rPr>
          <w:sz w:val="28"/>
        </w:rPr>
        <w:t xml:space="preserve">Начальник </w:t>
      </w:r>
      <w:r>
        <w:rPr>
          <w:spacing w:val="-2"/>
          <w:sz w:val="28"/>
        </w:rPr>
        <w:t>відділу:</w:t>
      </w:r>
    </w:p>
    <w:p w:rsidR="00AA4576" w:rsidP="00AA4576" w14:paraId="7B3DB25B" w14:textId="77777777">
      <w:pPr>
        <w:pStyle w:val="ListParagraph"/>
        <w:numPr>
          <w:ilvl w:val="0"/>
          <w:numId w:val="1"/>
        </w:numPr>
        <w:tabs>
          <w:tab w:val="left" w:pos="276"/>
          <w:tab w:val="left" w:pos="9214"/>
        </w:tabs>
        <w:ind w:right="5" w:firstLine="0"/>
        <w:rPr>
          <w:sz w:val="28"/>
        </w:rPr>
      </w:pPr>
      <w:r>
        <w:rPr>
          <w:sz w:val="28"/>
        </w:rPr>
        <w:t>організовує роботу відділу з виконання покладених на нього завдань, забезпечує виконання функцій відділу, виконання плану роботи управління з питань, що стосуються відділу;</w:t>
      </w:r>
    </w:p>
    <w:p w:rsidR="00AA4576" w:rsidP="00AA4576" w14:paraId="08F048EB" w14:textId="77777777">
      <w:pPr>
        <w:pStyle w:val="ListParagraph"/>
        <w:numPr>
          <w:ilvl w:val="0"/>
          <w:numId w:val="1"/>
        </w:numPr>
        <w:tabs>
          <w:tab w:val="left" w:pos="328"/>
          <w:tab w:val="left" w:pos="9214"/>
        </w:tabs>
        <w:ind w:right="5" w:firstLine="0"/>
        <w:rPr>
          <w:sz w:val="28"/>
        </w:rPr>
      </w:pPr>
      <w:r>
        <w:rPr>
          <w:sz w:val="28"/>
        </w:rPr>
        <w:t>розподіляє службові обов’язки між посадовими особами відділу та координує їх роботу;</w:t>
      </w:r>
    </w:p>
    <w:p w:rsidR="00AA4576" w:rsidP="00AA4576" w14:paraId="052A1C97" w14:textId="77777777">
      <w:pPr>
        <w:pStyle w:val="ListParagraph"/>
        <w:numPr>
          <w:ilvl w:val="0"/>
          <w:numId w:val="1"/>
        </w:numPr>
        <w:tabs>
          <w:tab w:val="left" w:pos="316"/>
          <w:tab w:val="left" w:pos="9214"/>
        </w:tabs>
        <w:ind w:right="5" w:firstLine="0"/>
        <w:rPr>
          <w:sz w:val="28"/>
        </w:rPr>
      </w:pPr>
      <w:r>
        <w:rPr>
          <w:sz w:val="28"/>
        </w:rPr>
        <w:t>координує роботу відділу у</w:t>
      </w:r>
      <w:r>
        <w:rPr>
          <w:spacing w:val="40"/>
          <w:sz w:val="28"/>
        </w:rPr>
        <w:t xml:space="preserve"> </w:t>
      </w:r>
      <w:r>
        <w:rPr>
          <w:sz w:val="28"/>
        </w:rPr>
        <w:t>взаємовідносинах з іншими відділами управління та відділами інших органів місцевого самоврядування, підприємствами, установами та організаціями;</w:t>
      </w:r>
    </w:p>
    <w:p w:rsidR="00AA4576" w:rsidP="00AA4576" w14:paraId="3B978FB1" w14:textId="77777777">
      <w:pPr>
        <w:pStyle w:val="ListParagraph"/>
        <w:numPr>
          <w:ilvl w:val="0"/>
          <w:numId w:val="1"/>
        </w:numPr>
        <w:tabs>
          <w:tab w:val="left" w:pos="164"/>
          <w:tab w:val="left" w:pos="9214"/>
        </w:tabs>
        <w:ind w:left="164" w:right="5" w:hanging="163"/>
        <w:rPr>
          <w:sz w:val="28"/>
        </w:rPr>
      </w:pPr>
      <w:r>
        <w:rPr>
          <w:sz w:val="28"/>
        </w:rPr>
        <w:t>підписує</w:t>
      </w:r>
      <w:r>
        <w:rPr>
          <w:spacing w:val="-5"/>
          <w:sz w:val="28"/>
        </w:rPr>
        <w:t xml:space="preserve"> </w:t>
      </w:r>
      <w:r>
        <w:rPr>
          <w:sz w:val="28"/>
        </w:rPr>
        <w:t>та</w:t>
      </w:r>
      <w:r>
        <w:rPr>
          <w:spacing w:val="-3"/>
          <w:sz w:val="28"/>
        </w:rPr>
        <w:t xml:space="preserve"> </w:t>
      </w:r>
      <w:r>
        <w:rPr>
          <w:sz w:val="28"/>
        </w:rPr>
        <w:t>візує</w:t>
      </w:r>
      <w:r>
        <w:rPr>
          <w:spacing w:val="-4"/>
          <w:sz w:val="28"/>
        </w:rPr>
        <w:t xml:space="preserve"> </w:t>
      </w:r>
      <w:r>
        <w:rPr>
          <w:sz w:val="28"/>
        </w:rPr>
        <w:t>документи</w:t>
      </w:r>
      <w:r>
        <w:rPr>
          <w:spacing w:val="-5"/>
          <w:sz w:val="28"/>
        </w:rPr>
        <w:t xml:space="preserve"> </w:t>
      </w:r>
      <w:r>
        <w:rPr>
          <w:sz w:val="28"/>
        </w:rPr>
        <w:t>в</w:t>
      </w:r>
      <w:r>
        <w:rPr>
          <w:spacing w:val="-4"/>
          <w:sz w:val="28"/>
        </w:rPr>
        <w:t xml:space="preserve"> </w:t>
      </w:r>
      <w:r>
        <w:rPr>
          <w:sz w:val="28"/>
        </w:rPr>
        <w:t>межах</w:t>
      </w:r>
      <w:r>
        <w:rPr>
          <w:spacing w:val="-3"/>
          <w:sz w:val="28"/>
        </w:rPr>
        <w:t xml:space="preserve"> </w:t>
      </w:r>
      <w:r>
        <w:rPr>
          <w:sz w:val="28"/>
        </w:rPr>
        <w:t>своєї</w:t>
      </w:r>
      <w:r>
        <w:rPr>
          <w:spacing w:val="-4"/>
          <w:sz w:val="28"/>
        </w:rPr>
        <w:t xml:space="preserve"> </w:t>
      </w:r>
      <w:r>
        <w:rPr>
          <w:spacing w:val="-2"/>
          <w:sz w:val="28"/>
        </w:rPr>
        <w:t>компетенції;</w:t>
      </w:r>
    </w:p>
    <w:p w:rsidR="00AA4576" w:rsidP="00AA4576" w14:paraId="4070540A" w14:textId="77777777">
      <w:pPr>
        <w:pStyle w:val="ListParagraph"/>
        <w:numPr>
          <w:ilvl w:val="0"/>
          <w:numId w:val="1"/>
        </w:numPr>
        <w:tabs>
          <w:tab w:val="left" w:pos="311"/>
          <w:tab w:val="left" w:pos="9214"/>
        </w:tabs>
        <w:ind w:right="5" w:firstLine="0"/>
        <w:rPr>
          <w:sz w:val="28"/>
        </w:rPr>
      </w:pPr>
      <w:r>
        <w:rPr>
          <w:sz w:val="28"/>
        </w:rPr>
        <w:t>забезпечує роботу з матеріалами та документами, що надходять на виконання до відділу;</w:t>
      </w:r>
    </w:p>
    <w:p w:rsidR="00AA4576" w:rsidP="00AA4576" w14:paraId="3054DC33" w14:textId="77777777">
      <w:pPr>
        <w:pStyle w:val="ListParagraph"/>
        <w:numPr>
          <w:ilvl w:val="0"/>
          <w:numId w:val="1"/>
        </w:numPr>
        <w:tabs>
          <w:tab w:val="left" w:pos="164"/>
          <w:tab w:val="left" w:pos="9214"/>
        </w:tabs>
        <w:ind w:left="164" w:right="5" w:hanging="163"/>
        <w:rPr>
          <w:sz w:val="28"/>
        </w:rPr>
      </w:pPr>
      <w:r>
        <w:rPr>
          <w:sz w:val="28"/>
        </w:rPr>
        <w:t>бере</w:t>
      </w:r>
      <w:r>
        <w:rPr>
          <w:spacing w:val="-2"/>
          <w:sz w:val="28"/>
        </w:rPr>
        <w:t xml:space="preserve"> </w:t>
      </w:r>
      <w:r>
        <w:rPr>
          <w:sz w:val="28"/>
        </w:rPr>
        <w:t>участь</w:t>
      </w:r>
      <w:r>
        <w:rPr>
          <w:spacing w:val="-3"/>
          <w:sz w:val="28"/>
        </w:rPr>
        <w:t xml:space="preserve"> </w:t>
      </w:r>
      <w:r>
        <w:rPr>
          <w:sz w:val="28"/>
        </w:rPr>
        <w:t>у</w:t>
      </w:r>
      <w:r>
        <w:rPr>
          <w:spacing w:val="-2"/>
          <w:sz w:val="28"/>
        </w:rPr>
        <w:t xml:space="preserve"> </w:t>
      </w:r>
      <w:r>
        <w:rPr>
          <w:sz w:val="28"/>
        </w:rPr>
        <w:t>підготовці</w:t>
      </w:r>
      <w:r>
        <w:rPr>
          <w:spacing w:val="-2"/>
          <w:sz w:val="28"/>
        </w:rPr>
        <w:t xml:space="preserve"> </w:t>
      </w:r>
      <w:r>
        <w:rPr>
          <w:sz w:val="28"/>
        </w:rPr>
        <w:t>проектів</w:t>
      </w:r>
      <w:r>
        <w:rPr>
          <w:spacing w:val="-3"/>
          <w:sz w:val="28"/>
        </w:rPr>
        <w:t xml:space="preserve"> </w:t>
      </w:r>
      <w:r>
        <w:rPr>
          <w:sz w:val="28"/>
        </w:rPr>
        <w:t>рішень</w:t>
      </w:r>
      <w:r>
        <w:rPr>
          <w:spacing w:val="-3"/>
          <w:sz w:val="28"/>
        </w:rPr>
        <w:t xml:space="preserve"> </w:t>
      </w:r>
      <w:r>
        <w:rPr>
          <w:sz w:val="28"/>
        </w:rPr>
        <w:t>міської</w:t>
      </w:r>
      <w:r>
        <w:rPr>
          <w:spacing w:val="-2"/>
          <w:sz w:val="28"/>
        </w:rPr>
        <w:t xml:space="preserve"> </w:t>
      </w:r>
      <w:r>
        <w:rPr>
          <w:sz w:val="28"/>
        </w:rPr>
        <w:t>ради,</w:t>
      </w:r>
      <w:r>
        <w:rPr>
          <w:spacing w:val="-2"/>
          <w:sz w:val="28"/>
        </w:rPr>
        <w:t xml:space="preserve"> </w:t>
      </w:r>
      <w:r>
        <w:rPr>
          <w:sz w:val="28"/>
        </w:rPr>
        <w:t>виконавчого</w:t>
      </w:r>
      <w:r>
        <w:rPr>
          <w:spacing w:val="-1"/>
          <w:sz w:val="28"/>
        </w:rPr>
        <w:t xml:space="preserve"> </w:t>
      </w:r>
      <w:r>
        <w:rPr>
          <w:spacing w:val="-2"/>
          <w:sz w:val="28"/>
        </w:rPr>
        <w:t>комітету.</w:t>
      </w:r>
    </w:p>
    <w:p w:rsidR="00AA4576" w:rsidP="00AA4576" w14:paraId="42905ED4" w14:textId="77777777">
      <w:pPr>
        <w:pStyle w:val="ListParagraph"/>
        <w:numPr>
          <w:ilvl w:val="0"/>
          <w:numId w:val="1"/>
        </w:numPr>
        <w:tabs>
          <w:tab w:val="left" w:pos="258"/>
          <w:tab w:val="left" w:pos="9214"/>
        </w:tabs>
        <w:ind w:right="5" w:firstLine="0"/>
        <w:rPr>
          <w:sz w:val="28"/>
        </w:rPr>
      </w:pPr>
      <w:r>
        <w:rPr>
          <w:sz w:val="28"/>
        </w:rPr>
        <w:t>аналізує та узагальнює матеріали про стан виконання програм у сфері соціального захисту та надає свої пропозиції з цих питань;</w:t>
      </w:r>
    </w:p>
    <w:p w:rsidR="00AA4576" w:rsidP="00AA4576" w14:paraId="3792BDBD" w14:textId="77777777">
      <w:pPr>
        <w:pStyle w:val="BodyText"/>
        <w:tabs>
          <w:tab w:val="left" w:pos="9214"/>
        </w:tabs>
        <w:ind w:left="1" w:right="5" w:firstLine="284"/>
        <w:jc w:val="both"/>
      </w:pPr>
      <w:r>
        <w:t>- в межах повноважень розглядає пропозиції, звернення та заяви, що надходять до відділу та управління.</w:t>
      </w:r>
    </w:p>
    <w:p w:rsidR="00AA4576" w:rsidP="00AA4576" w14:paraId="1385C385" w14:textId="77777777">
      <w:pPr>
        <w:pStyle w:val="ListParagraph"/>
        <w:numPr>
          <w:ilvl w:val="1"/>
          <w:numId w:val="2"/>
        </w:numPr>
        <w:tabs>
          <w:tab w:val="left" w:pos="984"/>
          <w:tab w:val="left" w:pos="9214"/>
        </w:tabs>
        <w:ind w:right="5" w:firstLine="567"/>
        <w:jc w:val="both"/>
        <w:rPr>
          <w:sz w:val="28"/>
        </w:rPr>
      </w:pPr>
      <w:r>
        <w:rPr>
          <w:sz w:val="28"/>
        </w:rPr>
        <w:t>Працівники відділу призначаються на посаду і звільняються з посади згідно чинного законодавства в установленому порядку.</w:t>
      </w:r>
    </w:p>
    <w:p w:rsidR="00AA4576" w:rsidP="00AA4576" w14:paraId="0DAA8037" w14:textId="77777777">
      <w:pPr>
        <w:pStyle w:val="ListParagraph"/>
        <w:numPr>
          <w:ilvl w:val="1"/>
          <w:numId w:val="2"/>
        </w:numPr>
        <w:tabs>
          <w:tab w:val="left" w:pos="1058"/>
          <w:tab w:val="left" w:pos="9214"/>
        </w:tabs>
        <w:ind w:left="1058" w:right="5" w:hanging="490"/>
        <w:jc w:val="both"/>
        <w:rPr>
          <w:sz w:val="28"/>
        </w:rPr>
      </w:pPr>
      <w:r>
        <w:rPr>
          <w:sz w:val="28"/>
        </w:rPr>
        <w:t>Посадові</w:t>
      </w:r>
      <w:r>
        <w:rPr>
          <w:spacing w:val="-6"/>
          <w:sz w:val="28"/>
        </w:rPr>
        <w:t xml:space="preserve"> </w:t>
      </w:r>
      <w:r>
        <w:rPr>
          <w:sz w:val="28"/>
        </w:rPr>
        <w:t>особи</w:t>
      </w:r>
      <w:r>
        <w:rPr>
          <w:spacing w:val="-3"/>
          <w:sz w:val="28"/>
        </w:rPr>
        <w:t xml:space="preserve"> </w:t>
      </w:r>
      <w:r>
        <w:rPr>
          <w:sz w:val="28"/>
        </w:rPr>
        <w:t>відділу</w:t>
      </w:r>
      <w:r>
        <w:rPr>
          <w:spacing w:val="-4"/>
          <w:sz w:val="28"/>
        </w:rPr>
        <w:t xml:space="preserve"> </w:t>
      </w:r>
      <w:r>
        <w:rPr>
          <w:sz w:val="28"/>
        </w:rPr>
        <w:t>несуть</w:t>
      </w:r>
      <w:r>
        <w:rPr>
          <w:spacing w:val="-4"/>
          <w:sz w:val="28"/>
        </w:rPr>
        <w:t xml:space="preserve"> </w:t>
      </w:r>
      <w:r>
        <w:rPr>
          <w:sz w:val="28"/>
        </w:rPr>
        <w:t>відповідальність</w:t>
      </w:r>
      <w:r>
        <w:rPr>
          <w:spacing w:val="-3"/>
          <w:sz w:val="28"/>
        </w:rPr>
        <w:t xml:space="preserve"> </w:t>
      </w:r>
      <w:r>
        <w:rPr>
          <w:spacing w:val="-5"/>
          <w:sz w:val="28"/>
        </w:rPr>
        <w:t>за:</w:t>
      </w:r>
    </w:p>
    <w:p w:rsidR="00AA4576" w:rsidP="00AA4576" w14:paraId="6105689D" w14:textId="77777777">
      <w:pPr>
        <w:pStyle w:val="ListParagraph"/>
        <w:numPr>
          <w:ilvl w:val="0"/>
          <w:numId w:val="1"/>
        </w:numPr>
        <w:tabs>
          <w:tab w:val="left" w:pos="164"/>
          <w:tab w:val="left" w:pos="9214"/>
        </w:tabs>
        <w:ind w:left="164" w:right="5" w:hanging="163"/>
        <w:jc w:val="left"/>
        <w:rPr>
          <w:sz w:val="28"/>
        </w:rPr>
      </w:pPr>
      <w:r>
        <w:rPr>
          <w:sz w:val="28"/>
        </w:rPr>
        <w:t>недотримання</w:t>
      </w:r>
      <w:r>
        <w:rPr>
          <w:spacing w:val="-4"/>
          <w:sz w:val="28"/>
        </w:rPr>
        <w:t xml:space="preserve"> </w:t>
      </w:r>
      <w:r>
        <w:rPr>
          <w:sz w:val="28"/>
        </w:rPr>
        <w:t>вимог</w:t>
      </w:r>
      <w:r>
        <w:rPr>
          <w:spacing w:val="-5"/>
          <w:sz w:val="28"/>
        </w:rPr>
        <w:t xml:space="preserve"> </w:t>
      </w:r>
      <w:r>
        <w:rPr>
          <w:sz w:val="28"/>
        </w:rPr>
        <w:t>Конституції</w:t>
      </w:r>
      <w:r>
        <w:rPr>
          <w:spacing w:val="-3"/>
          <w:sz w:val="28"/>
        </w:rPr>
        <w:t xml:space="preserve"> </w:t>
      </w:r>
      <w:r>
        <w:rPr>
          <w:sz w:val="28"/>
        </w:rPr>
        <w:t>України,</w:t>
      </w:r>
      <w:r>
        <w:rPr>
          <w:spacing w:val="-4"/>
          <w:sz w:val="28"/>
        </w:rPr>
        <w:t xml:space="preserve"> </w:t>
      </w:r>
      <w:r>
        <w:rPr>
          <w:sz w:val="28"/>
        </w:rPr>
        <w:t>чинного</w:t>
      </w:r>
      <w:r>
        <w:rPr>
          <w:spacing w:val="-3"/>
          <w:sz w:val="28"/>
        </w:rPr>
        <w:t xml:space="preserve"> </w:t>
      </w:r>
      <w:r>
        <w:rPr>
          <w:spacing w:val="-2"/>
          <w:sz w:val="28"/>
        </w:rPr>
        <w:t>законодавства;</w:t>
      </w:r>
    </w:p>
    <w:p w:rsidR="00AA4576" w:rsidP="00AA4576" w14:paraId="278B3670" w14:textId="77777777">
      <w:pPr>
        <w:pStyle w:val="ListParagraph"/>
        <w:numPr>
          <w:ilvl w:val="0"/>
          <w:numId w:val="1"/>
        </w:numPr>
        <w:tabs>
          <w:tab w:val="left" w:pos="174"/>
          <w:tab w:val="left" w:pos="9214"/>
        </w:tabs>
        <w:ind w:right="5" w:firstLine="0"/>
        <w:jc w:val="left"/>
        <w:rPr>
          <w:sz w:val="28"/>
        </w:rPr>
      </w:pPr>
      <w:r>
        <w:rPr>
          <w:sz w:val="28"/>
        </w:rPr>
        <w:t>недостовірність даних, які представляються керівництву та іншим установам і організаціям, з якими співпрацює відділ;</w:t>
      </w:r>
    </w:p>
    <w:p w:rsidR="00AA4576" w:rsidP="00AA4576" w14:paraId="22B433A4" w14:textId="77777777">
      <w:pPr>
        <w:pStyle w:val="ListParagraph"/>
        <w:numPr>
          <w:ilvl w:val="0"/>
          <w:numId w:val="1"/>
        </w:numPr>
        <w:tabs>
          <w:tab w:val="left" w:pos="325"/>
          <w:tab w:val="left" w:pos="1837"/>
          <w:tab w:val="left" w:pos="3456"/>
          <w:tab w:val="left" w:pos="4813"/>
          <w:tab w:val="left" w:pos="6341"/>
          <w:tab w:val="left" w:pos="6683"/>
          <w:tab w:val="left" w:pos="8293"/>
          <w:tab w:val="left" w:pos="9214"/>
        </w:tabs>
        <w:ind w:right="5" w:firstLine="0"/>
        <w:jc w:val="left"/>
        <w:rPr>
          <w:sz w:val="28"/>
        </w:rPr>
      </w:pPr>
      <w:r>
        <w:rPr>
          <w:spacing w:val="-2"/>
          <w:sz w:val="28"/>
        </w:rPr>
        <w:t>неналежне</w:t>
      </w:r>
      <w:r>
        <w:rPr>
          <w:sz w:val="28"/>
        </w:rPr>
        <w:tab/>
      </w:r>
      <w:r>
        <w:rPr>
          <w:spacing w:val="-2"/>
          <w:sz w:val="28"/>
        </w:rPr>
        <w:t>збереження</w:t>
      </w:r>
      <w:r>
        <w:rPr>
          <w:sz w:val="28"/>
        </w:rPr>
        <w:tab/>
      </w:r>
      <w:r>
        <w:rPr>
          <w:spacing w:val="-2"/>
          <w:sz w:val="28"/>
        </w:rPr>
        <w:t>довіреної</w:t>
      </w:r>
      <w:r>
        <w:rPr>
          <w:sz w:val="28"/>
        </w:rPr>
        <w:tab/>
      </w:r>
      <w:r>
        <w:rPr>
          <w:spacing w:val="-2"/>
          <w:sz w:val="28"/>
        </w:rPr>
        <w:t>інформації</w:t>
      </w:r>
      <w:r>
        <w:rPr>
          <w:sz w:val="28"/>
        </w:rPr>
        <w:tab/>
      </w:r>
      <w:r>
        <w:rPr>
          <w:spacing w:val="-10"/>
          <w:sz w:val="28"/>
        </w:rPr>
        <w:t>з</w:t>
      </w:r>
      <w:r>
        <w:rPr>
          <w:sz w:val="28"/>
        </w:rPr>
        <w:tab/>
      </w:r>
      <w:r>
        <w:rPr>
          <w:spacing w:val="-2"/>
          <w:sz w:val="28"/>
        </w:rPr>
        <w:t>обмеженим</w:t>
      </w:r>
      <w:r>
        <w:rPr>
          <w:sz w:val="28"/>
        </w:rPr>
        <w:tab/>
      </w:r>
      <w:r>
        <w:rPr>
          <w:spacing w:val="-2"/>
          <w:sz w:val="28"/>
        </w:rPr>
        <w:t xml:space="preserve">доступом, </w:t>
      </w:r>
      <w:r>
        <w:rPr>
          <w:sz w:val="28"/>
        </w:rPr>
        <w:t>установленої Законом України «Про інформацію»;</w:t>
      </w:r>
    </w:p>
    <w:p w:rsidR="00AA4576" w:rsidP="00AA4576" w14:paraId="762DE2F5" w14:textId="77777777">
      <w:pPr>
        <w:pStyle w:val="ListParagraph"/>
        <w:jc w:val="left"/>
        <w:rPr>
          <w:sz w:val="28"/>
        </w:rPr>
        <w:sectPr>
          <w:pgSz w:w="11910" w:h="16840"/>
          <w:pgMar w:top="1040" w:right="566" w:bottom="1240" w:left="1700" w:header="708" w:footer="1042" w:gutter="0"/>
          <w:cols w:space="720"/>
        </w:sectPr>
      </w:pPr>
    </w:p>
    <w:p w:rsidR="00AA4576" w:rsidP="00AA4576" w14:paraId="5968BCAD" w14:textId="77777777">
      <w:pPr>
        <w:pStyle w:val="ListParagraph"/>
        <w:numPr>
          <w:ilvl w:val="0"/>
          <w:numId w:val="1"/>
        </w:numPr>
        <w:tabs>
          <w:tab w:val="left" w:pos="0"/>
          <w:tab w:val="left" w:pos="284"/>
          <w:tab w:val="left" w:pos="567"/>
        </w:tabs>
        <w:spacing w:before="240"/>
        <w:ind w:left="0" w:right="0" w:firstLine="0"/>
        <w:rPr>
          <w:sz w:val="28"/>
        </w:rPr>
      </w:pPr>
      <w:r>
        <w:rPr>
          <w:sz w:val="28"/>
        </w:rPr>
        <w:t>вияв</w:t>
      </w:r>
      <w:r>
        <w:rPr>
          <w:spacing w:val="-3"/>
          <w:sz w:val="28"/>
        </w:rPr>
        <w:t xml:space="preserve"> </w:t>
      </w:r>
      <w:r>
        <w:rPr>
          <w:sz w:val="28"/>
        </w:rPr>
        <w:t>неповаги</w:t>
      </w:r>
      <w:r>
        <w:rPr>
          <w:spacing w:val="-2"/>
          <w:sz w:val="28"/>
        </w:rPr>
        <w:t xml:space="preserve"> </w:t>
      </w:r>
      <w:r>
        <w:rPr>
          <w:sz w:val="28"/>
        </w:rPr>
        <w:t>до</w:t>
      </w:r>
      <w:r>
        <w:rPr>
          <w:spacing w:val="-2"/>
          <w:sz w:val="28"/>
        </w:rPr>
        <w:t xml:space="preserve"> </w:t>
      </w:r>
      <w:r>
        <w:rPr>
          <w:sz w:val="28"/>
        </w:rPr>
        <w:t>честі</w:t>
      </w:r>
      <w:r>
        <w:rPr>
          <w:spacing w:val="-1"/>
          <w:sz w:val="28"/>
        </w:rPr>
        <w:t xml:space="preserve"> </w:t>
      </w:r>
      <w:r>
        <w:rPr>
          <w:sz w:val="28"/>
        </w:rPr>
        <w:t>і</w:t>
      </w:r>
      <w:r>
        <w:rPr>
          <w:spacing w:val="-2"/>
          <w:sz w:val="28"/>
        </w:rPr>
        <w:t xml:space="preserve"> </w:t>
      </w:r>
      <w:r>
        <w:rPr>
          <w:sz w:val="28"/>
        </w:rPr>
        <w:t>гідності</w:t>
      </w:r>
      <w:r>
        <w:rPr>
          <w:spacing w:val="-1"/>
          <w:sz w:val="28"/>
        </w:rPr>
        <w:t xml:space="preserve"> </w:t>
      </w:r>
      <w:r>
        <w:rPr>
          <w:spacing w:val="-2"/>
          <w:sz w:val="28"/>
        </w:rPr>
        <w:t>людини;</w:t>
      </w:r>
    </w:p>
    <w:p w:rsidR="00AA4576" w:rsidP="00AA4576" w14:paraId="221B1370" w14:textId="236CFAA2">
      <w:pPr>
        <w:pStyle w:val="ListParagraph"/>
        <w:numPr>
          <w:ilvl w:val="0"/>
          <w:numId w:val="1"/>
        </w:numPr>
        <w:tabs>
          <w:tab w:val="left" w:pos="0"/>
          <w:tab w:val="left" w:pos="220"/>
        </w:tabs>
        <w:ind w:left="0" w:right="139" w:firstLine="0"/>
        <w:rPr>
          <w:sz w:val="28"/>
        </w:rPr>
      </w:pPr>
      <w:r>
        <w:rPr>
          <w:sz w:val="28"/>
        </w:rPr>
        <w:t>відповідальність</w:t>
      </w:r>
      <w:r>
        <w:rPr>
          <w:spacing w:val="40"/>
          <w:sz w:val="28"/>
        </w:rPr>
        <w:t xml:space="preserve"> </w:t>
      </w:r>
      <w:r>
        <w:rPr>
          <w:sz w:val="28"/>
        </w:rPr>
        <w:t>за</w:t>
      </w:r>
      <w:r>
        <w:rPr>
          <w:spacing w:val="40"/>
          <w:sz w:val="28"/>
        </w:rPr>
        <w:t xml:space="preserve"> </w:t>
      </w:r>
      <w:r>
        <w:rPr>
          <w:sz w:val="28"/>
        </w:rPr>
        <w:t>повноту,</w:t>
      </w:r>
      <w:r>
        <w:rPr>
          <w:spacing w:val="40"/>
          <w:sz w:val="28"/>
        </w:rPr>
        <w:t xml:space="preserve"> </w:t>
      </w:r>
      <w:r>
        <w:rPr>
          <w:sz w:val="28"/>
        </w:rPr>
        <w:t>якість</w:t>
      </w:r>
      <w:r>
        <w:rPr>
          <w:spacing w:val="40"/>
          <w:sz w:val="28"/>
        </w:rPr>
        <w:t xml:space="preserve"> </w:t>
      </w:r>
      <w:r>
        <w:rPr>
          <w:sz w:val="28"/>
        </w:rPr>
        <w:t>та</w:t>
      </w:r>
      <w:r>
        <w:rPr>
          <w:spacing w:val="40"/>
          <w:sz w:val="28"/>
        </w:rPr>
        <w:t xml:space="preserve"> </w:t>
      </w:r>
      <w:r>
        <w:rPr>
          <w:sz w:val="28"/>
        </w:rPr>
        <w:t>своєчасність</w:t>
      </w:r>
      <w:r>
        <w:rPr>
          <w:spacing w:val="40"/>
          <w:sz w:val="28"/>
        </w:rPr>
        <w:t xml:space="preserve"> </w:t>
      </w:r>
      <w:r>
        <w:rPr>
          <w:sz w:val="28"/>
        </w:rPr>
        <w:t>виконання</w:t>
      </w:r>
      <w:r>
        <w:rPr>
          <w:spacing w:val="40"/>
          <w:sz w:val="28"/>
        </w:rPr>
        <w:t xml:space="preserve"> </w:t>
      </w:r>
      <w:r>
        <w:rPr>
          <w:sz w:val="28"/>
        </w:rPr>
        <w:t>покладених цим положенням на Відділ завдань та функцій несе начальник відділу;</w:t>
      </w:r>
    </w:p>
    <w:p w:rsidR="00AA4576" w:rsidP="00AA4576" w14:paraId="03C57A52" w14:textId="77777777">
      <w:pPr>
        <w:pStyle w:val="ListParagraph"/>
        <w:numPr>
          <w:ilvl w:val="0"/>
          <w:numId w:val="1"/>
        </w:numPr>
        <w:tabs>
          <w:tab w:val="left" w:pos="0"/>
          <w:tab w:val="left" w:pos="203"/>
        </w:tabs>
        <w:ind w:left="0" w:firstLine="0"/>
        <w:rPr>
          <w:sz w:val="28"/>
        </w:rPr>
      </w:pPr>
      <w:r>
        <w:rPr>
          <w:sz w:val="28"/>
        </w:rPr>
        <w:t>ступінь</w:t>
      </w:r>
      <w:r>
        <w:rPr>
          <w:spacing w:val="34"/>
          <w:sz w:val="28"/>
        </w:rPr>
        <w:t xml:space="preserve"> </w:t>
      </w:r>
      <w:r>
        <w:rPr>
          <w:sz w:val="28"/>
        </w:rPr>
        <w:t>відповідальності</w:t>
      </w:r>
      <w:r>
        <w:rPr>
          <w:spacing w:val="34"/>
          <w:sz w:val="28"/>
        </w:rPr>
        <w:t xml:space="preserve"> </w:t>
      </w:r>
      <w:r>
        <w:rPr>
          <w:sz w:val="28"/>
        </w:rPr>
        <w:t>працівників</w:t>
      </w:r>
      <w:r>
        <w:rPr>
          <w:spacing w:val="35"/>
          <w:sz w:val="28"/>
        </w:rPr>
        <w:t xml:space="preserve"> </w:t>
      </w:r>
      <w:r>
        <w:rPr>
          <w:sz w:val="28"/>
        </w:rPr>
        <w:t>відділу</w:t>
      </w:r>
      <w:r>
        <w:rPr>
          <w:spacing w:val="34"/>
          <w:sz w:val="28"/>
        </w:rPr>
        <w:t xml:space="preserve"> </w:t>
      </w:r>
      <w:r>
        <w:rPr>
          <w:sz w:val="28"/>
        </w:rPr>
        <w:t>встановлюється</w:t>
      </w:r>
      <w:r>
        <w:rPr>
          <w:spacing w:val="34"/>
          <w:sz w:val="28"/>
        </w:rPr>
        <w:t xml:space="preserve"> </w:t>
      </w:r>
      <w:r>
        <w:rPr>
          <w:sz w:val="28"/>
        </w:rPr>
        <w:t>у</w:t>
      </w:r>
      <w:r>
        <w:rPr>
          <w:spacing w:val="34"/>
          <w:sz w:val="28"/>
        </w:rPr>
        <w:t xml:space="preserve"> </w:t>
      </w:r>
      <w:r>
        <w:rPr>
          <w:sz w:val="28"/>
        </w:rPr>
        <w:t>відповідних посадових інструкціях.</w:t>
      </w:r>
    </w:p>
    <w:p w:rsidR="00AA4576" w:rsidP="00AA4576" w14:paraId="49F24BF8" w14:textId="77777777">
      <w:pPr>
        <w:pStyle w:val="BodyText"/>
        <w:tabs>
          <w:tab w:val="left" w:pos="0"/>
        </w:tabs>
        <w:spacing w:before="321"/>
        <w:ind w:firstLine="567"/>
        <w:jc w:val="both"/>
      </w:pPr>
    </w:p>
    <w:p w:rsidR="00AA4576" w:rsidP="00AA4576" w14:paraId="6F593B10" w14:textId="77777777">
      <w:pPr>
        <w:pStyle w:val="Heading1"/>
        <w:numPr>
          <w:ilvl w:val="0"/>
          <w:numId w:val="2"/>
        </w:numPr>
        <w:tabs>
          <w:tab w:val="left" w:pos="0"/>
          <w:tab w:val="left" w:pos="280"/>
          <w:tab w:val="left" w:pos="426"/>
          <w:tab w:val="left" w:pos="851"/>
        </w:tabs>
        <w:ind w:left="0" w:right="1525" w:firstLine="567"/>
        <w:jc w:val="center"/>
      </w:pPr>
      <w:r>
        <w:t>Взаємовідносини</w:t>
      </w:r>
      <w:r>
        <w:rPr>
          <w:spacing w:val="-6"/>
        </w:rPr>
        <w:t xml:space="preserve"> </w:t>
      </w:r>
      <w:r>
        <w:t>відділу</w:t>
      </w:r>
      <w:r>
        <w:rPr>
          <w:spacing w:val="-5"/>
        </w:rPr>
        <w:t xml:space="preserve"> </w:t>
      </w:r>
      <w:r>
        <w:t>з</w:t>
      </w:r>
      <w:r>
        <w:rPr>
          <w:spacing w:val="-5"/>
        </w:rPr>
        <w:t xml:space="preserve"> </w:t>
      </w:r>
      <w:r>
        <w:t>іншими</w:t>
      </w:r>
      <w:r>
        <w:rPr>
          <w:spacing w:val="-5"/>
        </w:rPr>
        <w:t xml:space="preserve"> </w:t>
      </w:r>
      <w:r>
        <w:rPr>
          <w:spacing w:val="-2"/>
        </w:rPr>
        <w:t>підрозділами</w:t>
      </w:r>
    </w:p>
    <w:p w:rsidR="00AA4576" w:rsidP="00AA4576" w14:paraId="4D3BCA13" w14:textId="77777777">
      <w:pPr>
        <w:pStyle w:val="BodyText"/>
        <w:tabs>
          <w:tab w:val="left" w:pos="0"/>
        </w:tabs>
        <w:spacing w:before="45"/>
        <w:ind w:firstLine="567"/>
        <w:jc w:val="both"/>
        <w:rPr>
          <w:b/>
        </w:rPr>
      </w:pPr>
    </w:p>
    <w:p w:rsidR="00AA4576" w:rsidP="00AA4576" w14:paraId="09C41F16" w14:textId="77777777">
      <w:pPr>
        <w:pStyle w:val="BodyText"/>
        <w:tabs>
          <w:tab w:val="left" w:pos="0"/>
        </w:tabs>
        <w:spacing w:before="1"/>
        <w:ind w:right="137" w:firstLine="567"/>
        <w:jc w:val="both"/>
      </w:pPr>
      <w:r>
        <w:t>Відділ в установленому законодавством порядку та у межах повноважень взаємодіє з іншими відділами управління, відділами інших органів місцевого самоврядування, а також з підприємствами, установами, громадянами та об’єднаннями громадян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нього завдань та здійснення запланованих заходів.</w:t>
      </w:r>
    </w:p>
    <w:p w:rsidR="00AA4576" w:rsidP="00AA4576" w14:paraId="43E93CD9" w14:textId="77777777">
      <w:pPr>
        <w:pStyle w:val="BodyText"/>
        <w:tabs>
          <w:tab w:val="left" w:pos="0"/>
        </w:tabs>
        <w:spacing w:before="45"/>
        <w:ind w:firstLine="567"/>
        <w:jc w:val="both"/>
      </w:pPr>
    </w:p>
    <w:p w:rsidR="00AA4576" w:rsidP="001631E1" w14:paraId="65D030F7" w14:textId="77777777">
      <w:pPr>
        <w:pStyle w:val="Heading1"/>
        <w:numPr>
          <w:ilvl w:val="0"/>
          <w:numId w:val="2"/>
        </w:numPr>
        <w:tabs>
          <w:tab w:val="left" w:pos="0"/>
          <w:tab w:val="left" w:pos="280"/>
          <w:tab w:val="left" w:pos="426"/>
          <w:tab w:val="left" w:pos="851"/>
          <w:tab w:val="left" w:pos="1134"/>
        </w:tabs>
        <w:ind w:left="0" w:right="1481" w:firstLine="567"/>
        <w:jc w:val="center"/>
      </w:pPr>
      <w:r>
        <w:t>Заключна</w:t>
      </w:r>
      <w:r>
        <w:rPr>
          <w:spacing w:val="-5"/>
        </w:rPr>
        <w:t xml:space="preserve"> </w:t>
      </w:r>
      <w:r>
        <w:t>частина</w:t>
      </w:r>
      <w:r>
        <w:rPr>
          <w:spacing w:val="-3"/>
        </w:rPr>
        <w:t xml:space="preserve"> </w:t>
      </w:r>
      <w:r>
        <w:t>про</w:t>
      </w:r>
      <w:r>
        <w:rPr>
          <w:spacing w:val="-2"/>
        </w:rPr>
        <w:t xml:space="preserve"> </w:t>
      </w:r>
      <w:r>
        <w:t>ліквідацію</w:t>
      </w:r>
      <w:r>
        <w:rPr>
          <w:spacing w:val="-4"/>
        </w:rPr>
        <w:t xml:space="preserve"> </w:t>
      </w:r>
      <w:r>
        <w:t>та</w:t>
      </w:r>
      <w:r>
        <w:rPr>
          <w:spacing w:val="-2"/>
        </w:rPr>
        <w:t xml:space="preserve"> реорганізацію</w:t>
      </w:r>
    </w:p>
    <w:p w:rsidR="00AA4576" w:rsidP="00AA4576" w14:paraId="7EF34F4A" w14:textId="77777777">
      <w:pPr>
        <w:pStyle w:val="BodyText"/>
        <w:tabs>
          <w:tab w:val="left" w:pos="0"/>
        </w:tabs>
        <w:spacing w:before="45"/>
        <w:ind w:firstLine="567"/>
        <w:jc w:val="both"/>
        <w:rPr>
          <w:b/>
        </w:rPr>
      </w:pPr>
    </w:p>
    <w:p w:rsidR="001631E1" w:rsidP="001631E1" w14:paraId="4386D42D" w14:textId="16C09C7D">
      <w:pPr>
        <w:pStyle w:val="ListParagraph"/>
        <w:numPr>
          <w:ilvl w:val="1"/>
          <w:numId w:val="2"/>
        </w:numPr>
        <w:tabs>
          <w:tab w:val="left" w:pos="0"/>
          <w:tab w:val="left" w:pos="1058"/>
        </w:tabs>
        <w:spacing w:before="1"/>
        <w:ind w:left="0" w:right="0" w:firstLine="567"/>
        <w:jc w:val="both"/>
        <w:rPr>
          <w:sz w:val="28"/>
        </w:rPr>
      </w:pPr>
      <w:r>
        <w:rPr>
          <w:sz w:val="28"/>
        </w:rPr>
        <w:t xml:space="preserve">Зміна в положення про відділ затверджується міською радою. </w:t>
      </w:r>
    </w:p>
    <w:p w:rsidR="00AA4576" w:rsidP="001631E1" w14:paraId="5735C8BC" w14:textId="2686A6FA">
      <w:pPr>
        <w:pStyle w:val="ListParagraph"/>
        <w:numPr>
          <w:ilvl w:val="1"/>
          <w:numId w:val="2"/>
        </w:numPr>
        <w:tabs>
          <w:tab w:val="left" w:pos="0"/>
          <w:tab w:val="left" w:pos="1058"/>
        </w:tabs>
        <w:spacing w:before="1"/>
        <w:ind w:left="0" w:right="0" w:firstLine="567"/>
        <w:jc w:val="both"/>
        <w:rPr>
          <w:sz w:val="28"/>
        </w:rPr>
      </w:pPr>
      <w:r>
        <w:rPr>
          <w:sz w:val="28"/>
        </w:rPr>
        <w:t>Реорганізація</w:t>
      </w:r>
      <w:r>
        <w:rPr>
          <w:spacing w:val="40"/>
          <w:sz w:val="28"/>
        </w:rPr>
        <w:t xml:space="preserve"> </w:t>
      </w:r>
      <w:r>
        <w:rPr>
          <w:sz w:val="28"/>
        </w:rPr>
        <w:t>та</w:t>
      </w:r>
      <w:r>
        <w:rPr>
          <w:spacing w:val="40"/>
          <w:sz w:val="28"/>
        </w:rPr>
        <w:t xml:space="preserve"> </w:t>
      </w:r>
      <w:r>
        <w:rPr>
          <w:sz w:val="28"/>
        </w:rPr>
        <w:t>ліквідація</w:t>
      </w:r>
      <w:r>
        <w:rPr>
          <w:spacing w:val="40"/>
          <w:sz w:val="28"/>
        </w:rPr>
        <w:t xml:space="preserve"> </w:t>
      </w:r>
      <w:r>
        <w:rPr>
          <w:sz w:val="28"/>
        </w:rPr>
        <w:t>відділу</w:t>
      </w:r>
      <w:r>
        <w:rPr>
          <w:spacing w:val="40"/>
          <w:sz w:val="28"/>
        </w:rPr>
        <w:t xml:space="preserve"> </w:t>
      </w:r>
      <w:r>
        <w:rPr>
          <w:sz w:val="28"/>
        </w:rPr>
        <w:t>проводиться</w:t>
      </w:r>
      <w:r>
        <w:rPr>
          <w:spacing w:val="40"/>
          <w:sz w:val="28"/>
        </w:rPr>
        <w:t xml:space="preserve"> </w:t>
      </w:r>
      <w:r>
        <w:rPr>
          <w:sz w:val="28"/>
        </w:rPr>
        <w:t>за</w:t>
      </w:r>
      <w:r>
        <w:rPr>
          <w:spacing w:val="40"/>
          <w:sz w:val="28"/>
        </w:rPr>
        <w:t xml:space="preserve"> </w:t>
      </w:r>
      <w:r>
        <w:rPr>
          <w:sz w:val="28"/>
        </w:rPr>
        <w:t>рішенням</w:t>
      </w:r>
      <w:r>
        <w:rPr>
          <w:spacing w:val="40"/>
          <w:sz w:val="28"/>
        </w:rPr>
        <w:t xml:space="preserve"> </w:t>
      </w:r>
      <w:r>
        <w:rPr>
          <w:sz w:val="28"/>
        </w:rPr>
        <w:t>міської</w:t>
      </w:r>
    </w:p>
    <w:p w:rsidR="00AA4576" w:rsidP="001631E1" w14:paraId="4562C211" w14:textId="77777777">
      <w:pPr>
        <w:pStyle w:val="BodyText"/>
        <w:tabs>
          <w:tab w:val="left" w:pos="0"/>
        </w:tabs>
        <w:ind w:firstLine="567"/>
        <w:jc w:val="both"/>
      </w:pPr>
      <w:r>
        <w:rPr>
          <w:spacing w:val="-2"/>
        </w:rPr>
        <w:t>ради.</w:t>
      </w:r>
    </w:p>
    <w:p w:rsidR="00F51CE6" w:rsidP="001631E1" w14:paraId="61C11216" w14:textId="77777777">
      <w:pPr>
        <w:spacing w:after="0" w:line="240" w:lineRule="auto"/>
        <w:jc w:val="both"/>
        <w:rPr>
          <w:rFonts w:ascii="Times New Roman" w:eastAsia="Cambria Math" w:hAnsi="Times New Roman" w:cs="Times New Roman"/>
          <w:sz w:val="28"/>
          <w:szCs w:val="28"/>
          <w:lang w:eastAsia="ru-RU"/>
        </w:rPr>
      </w:pPr>
    </w:p>
    <w:p w:rsidR="00F51CE6" w:rsidP="00F51CE6" w14:paraId="46DFC0FD" w14:textId="77777777">
      <w:pPr>
        <w:tabs>
          <w:tab w:val="left" w:pos="7545"/>
        </w:tabs>
        <w:spacing w:after="0" w:line="240" w:lineRule="auto"/>
        <w:rPr>
          <w:rFonts w:ascii="Times New Roman" w:eastAsia="Cambria Math" w:hAnsi="Times New Roman" w:cs="Times New Roman"/>
          <w:b/>
          <w:sz w:val="28"/>
          <w:szCs w:val="28"/>
          <w:lang w:eastAsia="ru-RU"/>
        </w:rPr>
      </w:pPr>
    </w:p>
    <w:p w:rsidR="003B2A39" w:rsidP="003B2A39" w14:paraId="71AC9971" w14:textId="5549CDC2">
      <w:pPr>
        <w:spacing w:after="0"/>
        <w:rPr>
          <w:rFonts w:ascii="Times New Roman" w:hAnsi="Times New Roman" w:cs="Times New Roman"/>
          <w:b/>
          <w:sz w:val="28"/>
          <w:szCs w:val="28"/>
        </w:rPr>
      </w:pPr>
    </w:p>
    <w:p w:rsidR="007C582E" w:rsidP="003B2A39" w14:paraId="0B676E3C" w14:textId="77777777">
      <w:pPr>
        <w:spacing w:after="0"/>
        <w:rPr>
          <w:rFonts w:ascii="Times New Roman" w:hAnsi="Times New Roman" w:cs="Times New Roman"/>
          <w:b/>
          <w:sz w:val="28"/>
          <w:szCs w:val="28"/>
        </w:rPr>
      </w:pPr>
    </w:p>
    <w:p w:rsidR="004F7CAD" w:rsidRPr="004F7CAD" w:rsidP="004F7CAD" w14:paraId="5FF0D8BD" w14:textId="158A4706">
      <w:pPr>
        <w:spacing w:after="0"/>
        <w:ind w:left="142"/>
        <w:jc w:val="both"/>
        <w:rPr>
          <w:rFonts w:ascii="Times New Roman" w:hAnsi="Times New Roman" w:cs="Times New Roman"/>
          <w:sz w:val="28"/>
          <w:szCs w:val="28"/>
        </w:rPr>
      </w:pPr>
      <w:r w:rsidRPr="003B2A39">
        <w:rPr>
          <w:rFonts w:ascii="Times New Roman" w:hAnsi="Times New Roman" w:cs="Times New Roman"/>
          <w:iCs/>
          <w:sz w:val="28"/>
          <w:szCs w:val="28"/>
        </w:rPr>
        <w:t xml:space="preserve">Міський голова                                                               </w:t>
      </w:r>
      <w:r>
        <w:rPr>
          <w:rFonts w:ascii="Times New Roman" w:hAnsi="Times New Roman" w:cs="Times New Roman"/>
          <w:iCs/>
          <w:sz w:val="28"/>
          <w:szCs w:val="28"/>
        </w:rPr>
        <w:t xml:space="preserve">       </w:t>
      </w:r>
      <w:r w:rsidR="001631E1">
        <w:rPr>
          <w:rFonts w:ascii="Times New Roman" w:hAnsi="Times New Roman" w:cs="Times New Roman"/>
          <w:iCs/>
          <w:sz w:val="28"/>
          <w:szCs w:val="28"/>
        </w:rPr>
        <w:t xml:space="preserve">    </w:t>
      </w:r>
      <w:r>
        <w:rPr>
          <w:rFonts w:ascii="Times New Roman" w:hAnsi="Times New Roman" w:cs="Times New Roman"/>
          <w:iCs/>
          <w:sz w:val="28"/>
          <w:szCs w:val="28"/>
        </w:rPr>
        <w:t xml:space="preserve">  </w:t>
      </w:r>
      <w:r w:rsidRPr="003B2A39">
        <w:rPr>
          <w:rFonts w:ascii="Times New Roman" w:hAnsi="Times New Roman" w:cs="Times New Roman"/>
          <w:iCs/>
          <w:sz w:val="28"/>
          <w:szCs w:val="28"/>
        </w:rPr>
        <w:t xml:space="preserve"> </w:t>
      </w:r>
      <w:r w:rsidR="001631E1">
        <w:rPr>
          <w:rFonts w:ascii="Times New Roman" w:hAnsi="Times New Roman" w:cs="Times New Roman"/>
          <w:iCs/>
          <w:sz w:val="28"/>
          <w:szCs w:val="28"/>
        </w:rPr>
        <w:t>Ігор САПОЖКО</w:t>
      </w:r>
      <w:permEnd w:id="1"/>
    </w:p>
    <w:sectPr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4576" w14:paraId="3032A823" w14:textId="77777777">
    <w:pPr>
      <w:spacing w:line="14" w:lineRule="auto"/>
      <w:rPr>
        <w:sz w:val="20"/>
      </w:rPr>
    </w:pPr>
    <w:r>
      <w:rPr>
        <w:noProof/>
        <w:sz w:val="20"/>
        <w:lang w:val="ru-RU" w:eastAsia="ru-RU"/>
      </w:rPr>
      <mc:AlternateContent>
        <mc:Choice Requires="wps">
          <w:drawing>
            <wp:anchor distT="0" distB="0" distL="0" distR="0" simplePos="0" relativeHeight="251658240" behindDoc="1" locked="0" layoutInCell="1" allowOverlap="1">
              <wp:simplePos x="0" y="0"/>
              <wp:positionH relativeFrom="page">
                <wp:posOffset>4019550</wp:posOffset>
              </wp:positionH>
              <wp:positionV relativeFrom="page">
                <wp:posOffset>9890539</wp:posOffset>
              </wp:positionV>
              <wp:extent cx="165100" cy="19431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100" cy="194310"/>
                      </a:xfrm>
                      <a:prstGeom prst="rect">
                        <a:avLst/>
                      </a:prstGeom>
                    </wps:spPr>
                    <wps:txbx>
                      <w:txbxContent>
                        <w:p w:rsidR="00AA4576" w14:textId="77777777">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1631E1">
                            <w:rPr>
                              <w:noProof/>
                              <w:spacing w:val="-10"/>
                              <w:sz w:val="24"/>
                            </w:rPr>
                            <w:t>4</w:t>
                          </w:r>
                          <w:r>
                            <w:rPr>
                              <w:spacing w:val="-10"/>
                              <w:sz w:val="24"/>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50" type="#_x0000_t202" style="width:13pt;height:15.3pt;margin-top:778.8pt;margin-left:316.5pt;mso-position-horizontal-relative:page;mso-position-vertical-relative:page;mso-wrap-distance-bottom:0;mso-wrap-distance-left:0;mso-wrap-distance-right:0;mso-wrap-distance-top:0;mso-wrap-style:square;position:absolute;visibility:visible;v-text-anchor:top;z-index:-251657216" filled="f" stroked="f">
              <v:path arrowok="t" textboxrect="0,0,21600,21600"/>
              <v:textbox inset="0,0,0,0">
                <w:txbxContent>
                  <w:p w:rsidR="00AA4576" w14:paraId="614A504B" w14:textId="77777777">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1631E1">
                      <w:rPr>
                        <w:noProof/>
                        <w:spacing w:val="-10"/>
                        <w:sz w:val="24"/>
                      </w:rPr>
                      <w:t>4</w:t>
                    </w:r>
                    <w:r>
                      <w:rPr>
                        <w:spacing w:val="-10"/>
                        <w:sz w:val="24"/>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1631E1" w:rsidR="001631E1">
          <w:rPr>
            <w:rFonts w:ascii="Times New Roman" w:hAnsi="Times New Roman" w:cs="Times New Roman"/>
            <w:noProof/>
            <w:sz w:val="24"/>
            <w:szCs w:val="24"/>
            <w:lang w:val="ru-RU"/>
          </w:rPr>
          <w:t>6</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4576" w14:paraId="78EACE68" w14:textId="77777777">
    <w:pPr>
      <w:spacing w:line="14" w:lineRule="auto"/>
      <w:rPr>
        <w:sz w:val="20"/>
      </w:rPr>
    </w:pPr>
    <w:r>
      <w:rPr>
        <w:noProof/>
        <w:sz w:val="20"/>
        <w:lang w:val="ru-RU" w:eastAsia="ru-RU"/>
      </w:rPr>
      <mc:AlternateContent>
        <mc:Choice Requires="wps">
          <w:drawing>
            <wp:anchor distT="0" distB="0" distL="0" distR="0" simplePos="0" relativeHeight="251658240" behindDoc="1" locked="0" layoutInCell="1" allowOverlap="1">
              <wp:simplePos x="0" y="0"/>
              <wp:positionH relativeFrom="page">
                <wp:posOffset>5593092</wp:posOffset>
              </wp:positionH>
              <wp:positionV relativeFrom="page">
                <wp:posOffset>437138</wp:posOffset>
              </wp:positionV>
              <wp:extent cx="1531620" cy="22987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1620" cy="229870"/>
                      </a:xfrm>
                      <a:prstGeom prst="rect">
                        <a:avLst/>
                      </a:prstGeom>
                    </wps:spPr>
                    <wps:txbx>
                      <w:txbxContent>
                        <w:p w:rsidR="00AA4576" w14:textId="77777777">
                          <w:pPr>
                            <w:spacing w:before="24"/>
                            <w:ind w:left="20"/>
                            <w:rPr>
                              <w:rFonts w:ascii="Microsoft Sans Serif" w:hAnsi="Microsoft Sans Serif"/>
                            </w:rPr>
                          </w:pPr>
                          <w:r>
                            <w:rPr>
                              <w:rFonts w:ascii="Microsoft Sans Serif" w:hAnsi="Microsoft Sans Serif"/>
                              <w:color w:val="7F7F7F"/>
                              <w:w w:val="80"/>
                            </w:rPr>
                            <w:t>Продовження</w:t>
                          </w:r>
                          <w:r>
                            <w:rPr>
                              <w:rFonts w:ascii="Microsoft Sans Serif" w:hAnsi="Microsoft Sans Serif"/>
                              <w:color w:val="7F7F7F"/>
                              <w:spacing w:val="5"/>
                            </w:rPr>
                            <w:t xml:space="preserve"> </w:t>
                          </w:r>
                          <w:r>
                            <w:rPr>
                              <w:rFonts w:ascii="Microsoft Sans Serif" w:hAnsi="Microsoft Sans Serif"/>
                              <w:color w:val="7F7F7F"/>
                              <w:spacing w:val="-2"/>
                              <w:w w:val="80"/>
                            </w:rPr>
                            <w:t>додатку</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20.6pt;height:18.1pt;margin-top:34.4pt;margin-left:440.4pt;mso-position-horizontal-relative:page;mso-position-vertical-relative:page;mso-wrap-distance-bottom:0;mso-wrap-distance-left:0;mso-wrap-distance-right:0;mso-wrap-distance-top:0;mso-wrap-style:square;position:absolute;visibility:visible;v-text-anchor:top;z-index:-251657216" filled="f" stroked="f">
              <v:path arrowok="t" textboxrect="0,0,21600,21600"/>
              <v:textbox inset="0,0,0,0">
                <w:txbxContent>
                  <w:p w:rsidR="00AA4576" w14:paraId="78BBE3FC" w14:textId="77777777">
                    <w:pPr>
                      <w:spacing w:before="24"/>
                      <w:ind w:left="20"/>
                      <w:rPr>
                        <w:rFonts w:ascii="Microsoft Sans Serif" w:hAnsi="Microsoft Sans Serif"/>
                      </w:rPr>
                    </w:pPr>
                    <w:r>
                      <w:rPr>
                        <w:rFonts w:ascii="Microsoft Sans Serif" w:hAnsi="Microsoft Sans Serif"/>
                        <w:color w:val="7F7F7F"/>
                        <w:w w:val="80"/>
                      </w:rPr>
                      <w:t>Продовження</w:t>
                    </w:r>
                    <w:r>
                      <w:rPr>
                        <w:rFonts w:ascii="Microsoft Sans Serif" w:hAnsi="Microsoft Sans Serif"/>
                        <w:color w:val="7F7F7F"/>
                        <w:spacing w:val="5"/>
                      </w:rPr>
                      <w:t xml:space="preserve"> </w:t>
                    </w:r>
                    <w:r>
                      <w:rPr>
                        <w:rFonts w:ascii="Microsoft Sans Serif" w:hAnsi="Microsoft Sans Serif"/>
                        <w:color w:val="7F7F7F"/>
                        <w:spacing w:val="-2"/>
                        <w:w w:val="80"/>
                      </w:rPr>
                      <w:t>додатку</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6D62683"/>
    <w:multiLevelType w:val="hybridMultilevel"/>
    <w:tmpl w:val="77D47998"/>
    <w:lvl w:ilvl="0">
      <w:start w:val="0"/>
      <w:numFmt w:val="bullet"/>
      <w:lvlText w:val="-"/>
      <w:lvlJc w:val="left"/>
      <w:pPr>
        <w:ind w:left="1" w:hanging="192"/>
      </w:pPr>
      <w:rPr>
        <w:rFonts w:ascii="Times New Roman" w:eastAsia="Times New Roman" w:hAnsi="Times New Roman" w:cs="Times New Roman" w:hint="default"/>
        <w:b w:val="0"/>
        <w:bCs w:val="0"/>
        <w:i w:val="0"/>
        <w:iCs w:val="0"/>
        <w:spacing w:val="0"/>
        <w:w w:val="100"/>
        <w:sz w:val="28"/>
        <w:szCs w:val="28"/>
        <w:lang w:val="uk-UA" w:eastAsia="en-US" w:bidi="ar-SA"/>
      </w:rPr>
    </w:lvl>
    <w:lvl w:ilvl="1">
      <w:start w:val="0"/>
      <w:numFmt w:val="bullet"/>
      <w:lvlText w:val="•"/>
      <w:lvlJc w:val="left"/>
      <w:pPr>
        <w:ind w:left="964" w:hanging="192"/>
      </w:pPr>
      <w:rPr>
        <w:rFonts w:hint="default"/>
        <w:lang w:val="uk-UA" w:eastAsia="en-US" w:bidi="ar-SA"/>
      </w:rPr>
    </w:lvl>
    <w:lvl w:ilvl="2">
      <w:start w:val="0"/>
      <w:numFmt w:val="bullet"/>
      <w:lvlText w:val="•"/>
      <w:lvlJc w:val="left"/>
      <w:pPr>
        <w:ind w:left="1928" w:hanging="192"/>
      </w:pPr>
      <w:rPr>
        <w:rFonts w:hint="default"/>
        <w:lang w:val="uk-UA" w:eastAsia="en-US" w:bidi="ar-SA"/>
      </w:rPr>
    </w:lvl>
    <w:lvl w:ilvl="3">
      <w:start w:val="0"/>
      <w:numFmt w:val="bullet"/>
      <w:lvlText w:val="•"/>
      <w:lvlJc w:val="left"/>
      <w:pPr>
        <w:ind w:left="2892" w:hanging="192"/>
      </w:pPr>
      <w:rPr>
        <w:rFonts w:hint="default"/>
        <w:lang w:val="uk-UA" w:eastAsia="en-US" w:bidi="ar-SA"/>
      </w:rPr>
    </w:lvl>
    <w:lvl w:ilvl="4">
      <w:start w:val="0"/>
      <w:numFmt w:val="bullet"/>
      <w:lvlText w:val="•"/>
      <w:lvlJc w:val="left"/>
      <w:pPr>
        <w:ind w:left="3856" w:hanging="192"/>
      </w:pPr>
      <w:rPr>
        <w:rFonts w:hint="default"/>
        <w:lang w:val="uk-UA" w:eastAsia="en-US" w:bidi="ar-SA"/>
      </w:rPr>
    </w:lvl>
    <w:lvl w:ilvl="5">
      <w:start w:val="0"/>
      <w:numFmt w:val="bullet"/>
      <w:lvlText w:val="•"/>
      <w:lvlJc w:val="left"/>
      <w:pPr>
        <w:ind w:left="4820" w:hanging="192"/>
      </w:pPr>
      <w:rPr>
        <w:rFonts w:hint="default"/>
        <w:lang w:val="uk-UA" w:eastAsia="en-US" w:bidi="ar-SA"/>
      </w:rPr>
    </w:lvl>
    <w:lvl w:ilvl="6">
      <w:start w:val="0"/>
      <w:numFmt w:val="bullet"/>
      <w:lvlText w:val="•"/>
      <w:lvlJc w:val="left"/>
      <w:pPr>
        <w:ind w:left="5784" w:hanging="192"/>
      </w:pPr>
      <w:rPr>
        <w:rFonts w:hint="default"/>
        <w:lang w:val="uk-UA" w:eastAsia="en-US" w:bidi="ar-SA"/>
      </w:rPr>
    </w:lvl>
    <w:lvl w:ilvl="7">
      <w:start w:val="0"/>
      <w:numFmt w:val="bullet"/>
      <w:lvlText w:val="•"/>
      <w:lvlJc w:val="left"/>
      <w:pPr>
        <w:ind w:left="6748" w:hanging="192"/>
      </w:pPr>
      <w:rPr>
        <w:rFonts w:hint="default"/>
        <w:lang w:val="uk-UA" w:eastAsia="en-US" w:bidi="ar-SA"/>
      </w:rPr>
    </w:lvl>
    <w:lvl w:ilvl="8">
      <w:start w:val="0"/>
      <w:numFmt w:val="bullet"/>
      <w:lvlText w:val="•"/>
      <w:lvlJc w:val="left"/>
      <w:pPr>
        <w:ind w:left="7712" w:hanging="192"/>
      </w:pPr>
      <w:rPr>
        <w:rFonts w:hint="default"/>
        <w:lang w:val="uk-UA" w:eastAsia="en-US" w:bidi="ar-SA"/>
      </w:rPr>
    </w:lvl>
  </w:abstractNum>
  <w:abstractNum w:abstractNumId="1">
    <w:nsid w:val="5BAB740B"/>
    <w:multiLevelType w:val="multilevel"/>
    <w:tmpl w:val="AF223CD2"/>
    <w:lvl w:ilvl="0">
      <w:start w:val="1"/>
      <w:numFmt w:val="decimal"/>
      <w:lvlText w:val="%1."/>
      <w:lvlJc w:val="left"/>
      <w:pPr>
        <w:ind w:left="990" w:hanging="280"/>
        <w:jc w:val="right"/>
      </w:pPr>
      <w:rPr>
        <w:rFonts w:ascii="Times New Roman" w:eastAsia="Times New Roman" w:hAnsi="Times New Roman" w:cs="Times New Roman" w:hint="default"/>
        <w:b/>
        <w:bCs/>
        <w:i w:val="0"/>
        <w:iCs w:val="0"/>
        <w:spacing w:val="0"/>
        <w:w w:val="100"/>
        <w:sz w:val="28"/>
        <w:szCs w:val="28"/>
        <w:lang w:val="uk-UA" w:eastAsia="en-US" w:bidi="ar-SA"/>
      </w:rPr>
    </w:lvl>
    <w:lvl w:ilvl="1">
      <w:start w:val="1"/>
      <w:numFmt w:val="decimal"/>
      <w:lvlText w:val="%1.%2."/>
      <w:lvlJc w:val="left"/>
      <w:pPr>
        <w:ind w:left="1" w:hanging="678"/>
        <w:jc w:val="left"/>
      </w:pPr>
      <w:rPr>
        <w:rFonts w:ascii="Times New Roman" w:eastAsia="Times New Roman" w:hAnsi="Times New Roman" w:cs="Times New Roman" w:hint="default"/>
        <w:b w:val="0"/>
        <w:bCs w:val="0"/>
        <w:i w:val="0"/>
        <w:iCs w:val="0"/>
        <w:spacing w:val="0"/>
        <w:w w:val="94"/>
        <w:sz w:val="28"/>
        <w:szCs w:val="28"/>
        <w:lang w:val="uk-UA" w:eastAsia="en-US" w:bidi="ar-SA"/>
      </w:rPr>
    </w:lvl>
    <w:lvl w:ilvl="2">
      <w:start w:val="0"/>
      <w:numFmt w:val="bullet"/>
      <w:lvlText w:val="•"/>
      <w:lvlJc w:val="left"/>
      <w:pPr>
        <w:ind w:left="1060" w:hanging="678"/>
      </w:pPr>
      <w:rPr>
        <w:rFonts w:hint="default"/>
        <w:lang w:val="uk-UA" w:eastAsia="en-US" w:bidi="ar-SA"/>
      </w:rPr>
    </w:lvl>
    <w:lvl w:ilvl="3">
      <w:start w:val="0"/>
      <w:numFmt w:val="bullet"/>
      <w:lvlText w:val="•"/>
      <w:lvlJc w:val="left"/>
      <w:pPr>
        <w:ind w:left="3600" w:hanging="678"/>
      </w:pPr>
      <w:rPr>
        <w:rFonts w:hint="default"/>
        <w:lang w:val="uk-UA" w:eastAsia="en-US" w:bidi="ar-SA"/>
      </w:rPr>
    </w:lvl>
    <w:lvl w:ilvl="4">
      <w:start w:val="0"/>
      <w:numFmt w:val="bullet"/>
      <w:lvlText w:val="•"/>
      <w:lvlJc w:val="left"/>
      <w:pPr>
        <w:ind w:left="4462" w:hanging="678"/>
      </w:pPr>
      <w:rPr>
        <w:rFonts w:hint="default"/>
        <w:lang w:val="uk-UA" w:eastAsia="en-US" w:bidi="ar-SA"/>
      </w:rPr>
    </w:lvl>
    <w:lvl w:ilvl="5">
      <w:start w:val="0"/>
      <w:numFmt w:val="bullet"/>
      <w:lvlText w:val="•"/>
      <w:lvlJc w:val="left"/>
      <w:pPr>
        <w:ind w:left="5325" w:hanging="678"/>
      </w:pPr>
      <w:rPr>
        <w:rFonts w:hint="default"/>
        <w:lang w:val="uk-UA" w:eastAsia="en-US" w:bidi="ar-SA"/>
      </w:rPr>
    </w:lvl>
    <w:lvl w:ilvl="6">
      <w:start w:val="0"/>
      <w:numFmt w:val="bullet"/>
      <w:lvlText w:val="•"/>
      <w:lvlJc w:val="left"/>
      <w:pPr>
        <w:ind w:left="6188" w:hanging="678"/>
      </w:pPr>
      <w:rPr>
        <w:rFonts w:hint="default"/>
        <w:lang w:val="uk-UA" w:eastAsia="en-US" w:bidi="ar-SA"/>
      </w:rPr>
    </w:lvl>
    <w:lvl w:ilvl="7">
      <w:start w:val="0"/>
      <w:numFmt w:val="bullet"/>
      <w:lvlText w:val="•"/>
      <w:lvlJc w:val="left"/>
      <w:pPr>
        <w:ind w:left="7051" w:hanging="678"/>
      </w:pPr>
      <w:rPr>
        <w:rFonts w:hint="default"/>
        <w:lang w:val="uk-UA" w:eastAsia="en-US" w:bidi="ar-SA"/>
      </w:rPr>
    </w:lvl>
    <w:lvl w:ilvl="8">
      <w:start w:val="0"/>
      <w:numFmt w:val="bullet"/>
      <w:lvlText w:val="•"/>
      <w:lvlJc w:val="left"/>
      <w:pPr>
        <w:ind w:left="7914" w:hanging="678"/>
      </w:pPr>
      <w:rPr>
        <w:rFonts w:hint="default"/>
        <w:lang w:val="uk-UA"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toIK2IVMAlZHJzrByGkGrCQWMmV9GtkJ+d8gG8/L4hDo28cs4lGFpdjrbgbQ8BEeGmexpSaZTMsW&#10;MqTc6eTgvg==&#10;" w:salt="3LAvFTpQEV7GRgkfEhbXJA==&#1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E0637"/>
    <w:rsid w:val="00107BC2"/>
    <w:rsid w:val="00130307"/>
    <w:rsid w:val="001631E1"/>
    <w:rsid w:val="0018110D"/>
    <w:rsid w:val="00187BB7"/>
    <w:rsid w:val="0019083E"/>
    <w:rsid w:val="00195ADE"/>
    <w:rsid w:val="001C08FC"/>
    <w:rsid w:val="001E657C"/>
    <w:rsid w:val="00221F84"/>
    <w:rsid w:val="002940F4"/>
    <w:rsid w:val="002D195A"/>
    <w:rsid w:val="003735BC"/>
    <w:rsid w:val="003B2A39"/>
    <w:rsid w:val="004208DA"/>
    <w:rsid w:val="00424AD7"/>
    <w:rsid w:val="004D16B5"/>
    <w:rsid w:val="004F7CAD"/>
    <w:rsid w:val="00520285"/>
    <w:rsid w:val="00523B2E"/>
    <w:rsid w:val="00524AF7"/>
    <w:rsid w:val="00545B76"/>
    <w:rsid w:val="00635D96"/>
    <w:rsid w:val="00697513"/>
    <w:rsid w:val="0076454E"/>
    <w:rsid w:val="007C2CAF"/>
    <w:rsid w:val="007C3AF5"/>
    <w:rsid w:val="007C582E"/>
    <w:rsid w:val="008222BB"/>
    <w:rsid w:val="00853C00"/>
    <w:rsid w:val="008B5032"/>
    <w:rsid w:val="008F2E60"/>
    <w:rsid w:val="00917B0E"/>
    <w:rsid w:val="00925597"/>
    <w:rsid w:val="00937EE1"/>
    <w:rsid w:val="009A40AA"/>
    <w:rsid w:val="00A84A56"/>
    <w:rsid w:val="00AA4576"/>
    <w:rsid w:val="00B20C04"/>
    <w:rsid w:val="00CB633A"/>
    <w:rsid w:val="00D82467"/>
    <w:rsid w:val="00DC08EA"/>
    <w:rsid w:val="00E2245A"/>
    <w:rsid w:val="00EE6215"/>
    <w:rsid w:val="00F022A9"/>
    <w:rsid w:val="00F51CE6"/>
    <w:rsid w:val="00F53A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paragraph" w:styleId="Heading1">
    <w:name w:val="heading 1"/>
    <w:basedOn w:val="Normal"/>
    <w:link w:val="1"/>
    <w:uiPriority w:val="1"/>
    <w:qFormat/>
    <w:rsid w:val="00AA4576"/>
    <w:pPr>
      <w:widowControl w:val="0"/>
      <w:autoSpaceDE w:val="0"/>
      <w:autoSpaceDN w:val="0"/>
      <w:spacing w:before="1" w:after="0" w:line="240" w:lineRule="auto"/>
      <w:ind w:left="280" w:hanging="280"/>
      <w:outlineLvl w:val="0"/>
    </w:pPr>
    <w:rPr>
      <w:rFonts w:ascii="Times New Roman" w:eastAsia="Times New Roman" w:hAnsi="Times New Roman" w:cs="Times New Roman"/>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a1"/>
    <w:uiPriority w:val="99"/>
    <w:semiHidden/>
    <w:unhideWhenUsed/>
    <w:rsid w:val="00AA4576"/>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AA4576"/>
    <w:rPr>
      <w:rFonts w:ascii="Tahoma" w:hAnsi="Tahoma" w:cs="Tahoma"/>
      <w:sz w:val="16"/>
      <w:szCs w:val="16"/>
    </w:rPr>
  </w:style>
  <w:style w:type="character" w:customStyle="1" w:styleId="1">
    <w:name w:val="Заголовок 1 Знак"/>
    <w:basedOn w:val="DefaultParagraphFont"/>
    <w:link w:val="Heading1"/>
    <w:uiPriority w:val="1"/>
    <w:rsid w:val="00AA4576"/>
    <w:rPr>
      <w:rFonts w:ascii="Times New Roman" w:eastAsia="Times New Roman" w:hAnsi="Times New Roman" w:cs="Times New Roman"/>
      <w:b/>
      <w:bCs/>
      <w:sz w:val="28"/>
      <w:szCs w:val="28"/>
      <w:lang w:eastAsia="en-US"/>
    </w:rPr>
  </w:style>
  <w:style w:type="paragraph" w:styleId="BodyText">
    <w:name w:val="Body Text"/>
    <w:basedOn w:val="Normal"/>
    <w:link w:val="a2"/>
    <w:uiPriority w:val="1"/>
    <w:qFormat/>
    <w:rsid w:val="00AA4576"/>
    <w:pPr>
      <w:widowControl w:val="0"/>
      <w:autoSpaceDE w:val="0"/>
      <w:autoSpaceDN w:val="0"/>
      <w:spacing w:after="0" w:line="240" w:lineRule="auto"/>
    </w:pPr>
    <w:rPr>
      <w:rFonts w:ascii="Times New Roman" w:eastAsia="Times New Roman" w:hAnsi="Times New Roman" w:cs="Times New Roman"/>
      <w:sz w:val="28"/>
      <w:szCs w:val="28"/>
      <w:lang w:eastAsia="en-US"/>
    </w:rPr>
  </w:style>
  <w:style w:type="character" w:customStyle="1" w:styleId="a2">
    <w:name w:val="Основной текст Знак"/>
    <w:basedOn w:val="DefaultParagraphFont"/>
    <w:link w:val="BodyText"/>
    <w:uiPriority w:val="1"/>
    <w:rsid w:val="00AA4576"/>
    <w:rPr>
      <w:rFonts w:ascii="Times New Roman" w:eastAsia="Times New Roman" w:hAnsi="Times New Roman" w:cs="Times New Roman"/>
      <w:sz w:val="28"/>
      <w:szCs w:val="28"/>
      <w:lang w:eastAsia="en-US"/>
    </w:rPr>
  </w:style>
  <w:style w:type="paragraph" w:styleId="ListParagraph">
    <w:name w:val="List Paragraph"/>
    <w:basedOn w:val="Normal"/>
    <w:uiPriority w:val="1"/>
    <w:qFormat/>
    <w:rsid w:val="00AA4576"/>
    <w:pPr>
      <w:widowControl w:val="0"/>
      <w:autoSpaceDE w:val="0"/>
      <w:autoSpaceDN w:val="0"/>
      <w:spacing w:after="0" w:line="240" w:lineRule="auto"/>
      <w:ind w:left="1" w:right="138" w:firstLine="567"/>
      <w:jc w:val="both"/>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15E7F"/>
    <w:rsid w:val="000A3FFB"/>
    <w:rsid w:val="00120B8F"/>
    <w:rsid w:val="0019083E"/>
    <w:rsid w:val="0020344F"/>
    <w:rsid w:val="00384212"/>
    <w:rsid w:val="004B06BA"/>
    <w:rsid w:val="00607594"/>
    <w:rsid w:val="00614D88"/>
    <w:rsid w:val="006734BA"/>
    <w:rsid w:val="006E5641"/>
    <w:rsid w:val="00B57878"/>
    <w:rsid w:val="00D42FF9"/>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1219</Words>
  <Characters>6952</Characters>
  <Application>Microsoft Office Word</Application>
  <DocSecurity>8</DocSecurity>
  <Lines>57</Lines>
  <Paragraphs>16</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8155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20</cp:revision>
  <dcterms:created xsi:type="dcterms:W3CDTF">2023-03-27T06:24:00Z</dcterms:created>
  <dcterms:modified xsi:type="dcterms:W3CDTF">2025-04-24T12:54:00Z</dcterms:modified>
</cp:coreProperties>
</file>