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6662B" w:rsidP="00B3670E" w14:paraId="73E76F7F"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793A75AB">
      <w:pPr>
        <w:tabs>
          <w:tab w:val="left" w:pos="5610"/>
          <w:tab w:val="left" w:pos="6358"/>
        </w:tabs>
        <w:spacing w:after="0"/>
        <w:ind w:left="5103"/>
        <w:jc w:val="center"/>
        <w:rPr>
          <w:rFonts w:ascii="Times New Roman" w:hAnsi="Times New Roman" w:cs="Times New Roman"/>
          <w:sz w:val="28"/>
          <w:szCs w:val="28"/>
          <w:lang w:val="ru-RU"/>
        </w:rPr>
      </w:pPr>
      <w:r w:rsidRPr="00E75D37">
        <w:rPr>
          <w:rFonts w:ascii="Times New Roman" w:hAnsi="Times New Roman" w:cs="Times New Roman"/>
          <w:sz w:val="28"/>
          <w:szCs w:val="28"/>
          <w:lang w:val="ru-RU"/>
        </w:rPr>
        <w:t xml:space="preserve"> </w:t>
      </w:r>
      <w:r w:rsidRPr="00F6662B" w:rsidR="00F6662B">
        <w:rPr>
          <w:rFonts w:ascii="Times New Roman" w:eastAsia="Times New Roman" w:hAnsi="Times New Roman" w:cs="Times New Roman"/>
          <w:spacing w:val="-2"/>
          <w:lang w:eastAsia="en-US"/>
        </w:rPr>
        <w:t>ЗАТВЕРДЖЕНО</w:t>
      </w:r>
      <w:r w:rsidRPr="00E75D37">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24.04.2025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2085-91-08</w:t>
      </w:r>
    </w:p>
    <w:p w:rsidR="004208DA" w:rsidRPr="007C582E" w:rsidP="004208DA" w14:paraId="0A449B32" w14:textId="77777777">
      <w:pPr>
        <w:spacing w:after="0"/>
        <w:rPr>
          <w:rFonts w:ascii="Times New Roman" w:hAnsi="Times New Roman" w:cs="Times New Roman"/>
          <w:sz w:val="28"/>
          <w:szCs w:val="28"/>
        </w:rPr>
      </w:pPr>
    </w:p>
    <w:p w:rsidR="00F6662B" w:rsidP="00F6662B" w14:paraId="47518972"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ermStart w:id="1" w:edGrp="everyone"/>
    </w:p>
    <w:p w:rsidR="00F6662B" w:rsidP="00F6662B" w14:paraId="1E12B24F"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4E4F36A6"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4FF04FC0"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51306399"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4869BF2C"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1BD7C59E"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3FC4EE94"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010175BE"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300EA290"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3C7F2C0E"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P="00F6662B" w14:paraId="75C9EDD6"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F6662B" w:rsidRPr="00F6662B" w:rsidP="00F6662B" w14:paraId="262052A0"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F6662B">
        <w:rPr>
          <w:rFonts w:ascii="Times New Roman" w:eastAsia="Times New Roman" w:hAnsi="Times New Roman" w:cs="Times New Roman"/>
          <w:b/>
          <w:spacing w:val="-2"/>
          <w:sz w:val="32"/>
          <w:lang w:eastAsia="en-US"/>
        </w:rPr>
        <w:t>Положення</w:t>
      </w:r>
    </w:p>
    <w:p w:rsidR="00F6662B" w:rsidRPr="00F6662B" w:rsidP="00F6662B" w14:paraId="410E950C"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F6662B">
        <w:rPr>
          <w:rFonts w:ascii="Times New Roman" w:eastAsia="Times New Roman" w:hAnsi="Times New Roman" w:cs="Times New Roman"/>
          <w:b/>
          <w:sz w:val="32"/>
          <w:lang w:eastAsia="en-US"/>
        </w:rPr>
        <w:t>про</w:t>
      </w:r>
      <w:r w:rsidRPr="00F6662B">
        <w:rPr>
          <w:rFonts w:ascii="Times New Roman" w:eastAsia="Times New Roman" w:hAnsi="Times New Roman" w:cs="Times New Roman"/>
          <w:b/>
          <w:spacing w:val="-7"/>
          <w:sz w:val="32"/>
          <w:lang w:eastAsia="en-US"/>
        </w:rPr>
        <w:t xml:space="preserve"> </w:t>
      </w:r>
      <w:r w:rsidRPr="00F6662B">
        <w:rPr>
          <w:rFonts w:ascii="Times New Roman" w:eastAsia="Times New Roman" w:hAnsi="Times New Roman" w:cs="Times New Roman"/>
          <w:b/>
          <w:sz w:val="32"/>
          <w:lang w:eastAsia="en-US"/>
        </w:rPr>
        <w:t>управління</w:t>
      </w:r>
      <w:r w:rsidRPr="00F6662B">
        <w:rPr>
          <w:rFonts w:ascii="Times New Roman" w:eastAsia="Times New Roman" w:hAnsi="Times New Roman" w:cs="Times New Roman"/>
          <w:b/>
          <w:spacing w:val="-7"/>
          <w:sz w:val="32"/>
          <w:lang w:eastAsia="en-US"/>
        </w:rPr>
        <w:t xml:space="preserve"> </w:t>
      </w:r>
      <w:r w:rsidRPr="00F6662B">
        <w:rPr>
          <w:rFonts w:ascii="Times New Roman" w:eastAsia="Times New Roman" w:hAnsi="Times New Roman" w:cs="Times New Roman"/>
          <w:b/>
          <w:sz w:val="32"/>
          <w:lang w:eastAsia="en-US"/>
        </w:rPr>
        <w:t>соціального</w:t>
      </w:r>
      <w:r w:rsidRPr="00F6662B">
        <w:rPr>
          <w:rFonts w:ascii="Times New Roman" w:eastAsia="Times New Roman" w:hAnsi="Times New Roman" w:cs="Times New Roman"/>
          <w:b/>
          <w:spacing w:val="-7"/>
          <w:sz w:val="32"/>
          <w:lang w:eastAsia="en-US"/>
        </w:rPr>
        <w:t xml:space="preserve"> </w:t>
      </w:r>
      <w:r w:rsidRPr="00F6662B">
        <w:rPr>
          <w:rFonts w:ascii="Times New Roman" w:eastAsia="Times New Roman" w:hAnsi="Times New Roman" w:cs="Times New Roman"/>
          <w:b/>
          <w:sz w:val="32"/>
          <w:lang w:eastAsia="en-US"/>
        </w:rPr>
        <w:t>захисту</w:t>
      </w:r>
      <w:r w:rsidRPr="00F6662B">
        <w:rPr>
          <w:rFonts w:ascii="Times New Roman" w:eastAsia="Times New Roman" w:hAnsi="Times New Roman" w:cs="Times New Roman"/>
          <w:b/>
          <w:spacing w:val="-7"/>
          <w:sz w:val="32"/>
          <w:lang w:eastAsia="en-US"/>
        </w:rPr>
        <w:t xml:space="preserve"> </w:t>
      </w:r>
      <w:r w:rsidRPr="00F6662B">
        <w:rPr>
          <w:rFonts w:ascii="Times New Roman" w:eastAsia="Times New Roman" w:hAnsi="Times New Roman" w:cs="Times New Roman"/>
          <w:b/>
          <w:sz w:val="32"/>
          <w:lang w:eastAsia="en-US"/>
        </w:rPr>
        <w:t>населення</w:t>
      </w:r>
      <w:r w:rsidRPr="00F6662B">
        <w:rPr>
          <w:rFonts w:ascii="Times New Roman" w:eastAsia="Times New Roman" w:hAnsi="Times New Roman" w:cs="Times New Roman"/>
          <w:b/>
          <w:spacing w:val="-7"/>
          <w:sz w:val="32"/>
          <w:lang w:eastAsia="en-US"/>
        </w:rPr>
        <w:t xml:space="preserve"> </w:t>
      </w:r>
      <w:r w:rsidRPr="00F6662B">
        <w:rPr>
          <w:rFonts w:ascii="Times New Roman" w:eastAsia="Times New Roman" w:hAnsi="Times New Roman" w:cs="Times New Roman"/>
          <w:b/>
          <w:sz w:val="32"/>
          <w:lang w:eastAsia="en-US"/>
        </w:rPr>
        <w:t>Броварської міської ради Броварського району Київської області</w:t>
      </w:r>
    </w:p>
    <w:p w:rsidR="00F6662B" w:rsidRPr="00F6662B" w:rsidP="00F6662B" w14:paraId="6778CDCA" w14:textId="0B9D8EA1">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F6662B">
        <w:rPr>
          <w:rFonts w:ascii="Times New Roman" w:eastAsia="Times New Roman" w:hAnsi="Times New Roman" w:cs="Times New Roman"/>
          <w:b/>
          <w:sz w:val="32"/>
          <w:lang w:eastAsia="en-US"/>
        </w:rPr>
        <w:t>(в</w:t>
      </w:r>
      <w:r>
        <w:rPr>
          <w:rFonts w:ascii="Times New Roman" w:eastAsia="Times New Roman" w:hAnsi="Times New Roman" w:cs="Times New Roman"/>
          <w:b/>
          <w:spacing w:val="-4"/>
          <w:sz w:val="32"/>
          <w:lang w:eastAsia="en-US"/>
        </w:rPr>
        <w:t xml:space="preserve"> </w:t>
      </w:r>
      <w:r w:rsidRPr="00F6662B">
        <w:rPr>
          <w:rFonts w:ascii="Times New Roman" w:eastAsia="Times New Roman" w:hAnsi="Times New Roman" w:cs="Times New Roman"/>
          <w:b/>
          <w:sz w:val="32"/>
          <w:lang w:eastAsia="en-US"/>
        </w:rPr>
        <w:t>новій</w:t>
      </w:r>
      <w:r w:rsidRPr="00F6662B">
        <w:rPr>
          <w:rFonts w:ascii="Times New Roman" w:eastAsia="Times New Roman" w:hAnsi="Times New Roman" w:cs="Times New Roman"/>
          <w:b/>
          <w:spacing w:val="-3"/>
          <w:sz w:val="32"/>
          <w:lang w:eastAsia="en-US"/>
        </w:rPr>
        <w:t xml:space="preserve"> </w:t>
      </w:r>
      <w:r w:rsidRPr="00F6662B">
        <w:rPr>
          <w:rFonts w:ascii="Times New Roman" w:eastAsia="Times New Roman" w:hAnsi="Times New Roman" w:cs="Times New Roman"/>
          <w:b/>
          <w:spacing w:val="-2"/>
          <w:sz w:val="32"/>
          <w:lang w:eastAsia="en-US"/>
        </w:rPr>
        <w:t>редакції)</w:t>
      </w:r>
    </w:p>
    <w:p w:rsidR="00F6662B" w:rsidRPr="00F6662B" w:rsidP="00F6662B" w14:paraId="207BB5D2"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44FB014C"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6C6D8970"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413E7CCE"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1546D310"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591BD9B0"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1C7B1CB7"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3A0961E9"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14FE01C9"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6F974333"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18F9EACC"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46B163E8"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1E52A648"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63C1DA51"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1EE13E2E"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421B1BA4"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25002D82"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F6662B" w:rsidRPr="00F6662B" w:rsidP="00F6662B" w14:paraId="12DEA048" w14:textId="77777777">
      <w:pPr>
        <w:widowControl w:val="0"/>
        <w:autoSpaceDE w:val="0"/>
        <w:autoSpaceDN w:val="0"/>
        <w:spacing w:after="0" w:line="240" w:lineRule="auto"/>
        <w:ind w:right="138"/>
        <w:jc w:val="center"/>
        <w:rPr>
          <w:rFonts w:ascii="Times New Roman" w:eastAsia="Times New Roman" w:hAnsi="Times New Roman" w:cs="Times New Roman"/>
          <w:b/>
          <w:sz w:val="24"/>
          <w:lang w:eastAsia="en-US"/>
        </w:rPr>
      </w:pPr>
      <w:r w:rsidRPr="00F6662B">
        <w:rPr>
          <w:rFonts w:ascii="Times New Roman" w:eastAsia="Times New Roman" w:hAnsi="Times New Roman" w:cs="Times New Roman"/>
          <w:b/>
          <w:sz w:val="24"/>
          <w:lang w:eastAsia="en-US"/>
        </w:rPr>
        <w:t>місто</w:t>
      </w:r>
      <w:r w:rsidRPr="00F6662B">
        <w:rPr>
          <w:rFonts w:ascii="Times New Roman" w:eastAsia="Times New Roman" w:hAnsi="Times New Roman" w:cs="Times New Roman"/>
          <w:b/>
          <w:spacing w:val="-5"/>
          <w:sz w:val="24"/>
          <w:lang w:eastAsia="en-US"/>
        </w:rPr>
        <w:t xml:space="preserve"> </w:t>
      </w:r>
      <w:r w:rsidRPr="00F6662B">
        <w:rPr>
          <w:rFonts w:ascii="Times New Roman" w:eastAsia="Times New Roman" w:hAnsi="Times New Roman" w:cs="Times New Roman"/>
          <w:b/>
          <w:sz w:val="24"/>
          <w:lang w:eastAsia="en-US"/>
        </w:rPr>
        <w:t>Бровари-</w:t>
      </w:r>
      <w:r w:rsidRPr="00F6662B">
        <w:rPr>
          <w:rFonts w:ascii="Times New Roman" w:eastAsia="Times New Roman" w:hAnsi="Times New Roman" w:cs="Times New Roman"/>
          <w:b/>
          <w:spacing w:val="-4"/>
          <w:sz w:val="24"/>
          <w:lang w:eastAsia="en-US"/>
        </w:rPr>
        <w:t>2025</w:t>
      </w:r>
    </w:p>
    <w:p w:rsidR="00F6662B" w:rsidRPr="00F6662B" w:rsidP="00F6662B" w14:paraId="01B7ABA6" w14:textId="77777777">
      <w:pPr>
        <w:widowControl w:val="0"/>
        <w:autoSpaceDE w:val="0"/>
        <w:autoSpaceDN w:val="0"/>
        <w:spacing w:after="0" w:line="240" w:lineRule="auto"/>
        <w:jc w:val="center"/>
        <w:rPr>
          <w:rFonts w:ascii="Times New Roman" w:eastAsia="Times New Roman" w:hAnsi="Times New Roman" w:cs="Times New Roman"/>
          <w:b/>
          <w:sz w:val="24"/>
          <w:lang w:eastAsia="en-US"/>
        </w:rPr>
        <w:sectPr w:rsidSect="00F6662B">
          <w:pgSz w:w="11910" w:h="16840"/>
          <w:pgMar w:top="1040" w:right="566" w:bottom="280" w:left="1700" w:header="720" w:footer="720" w:gutter="0"/>
          <w:cols w:space="720"/>
        </w:sectPr>
      </w:pPr>
    </w:p>
    <w:p w:rsidR="00F6662B" w:rsidRPr="00F6662B" w:rsidP="00F6662B" w14:paraId="7E40A956" w14:textId="77777777">
      <w:pPr>
        <w:widowControl w:val="0"/>
        <w:numPr>
          <w:ilvl w:val="0"/>
          <w:numId w:val="3"/>
        </w:numPr>
        <w:tabs>
          <w:tab w:val="left" w:pos="851"/>
          <w:tab w:val="left" w:pos="2552"/>
        </w:tabs>
        <w:autoSpaceDE w:val="0"/>
        <w:autoSpaceDN w:val="0"/>
        <w:spacing w:before="240" w:after="0" w:line="240" w:lineRule="auto"/>
        <w:ind w:left="0" w:firstLine="567"/>
        <w:jc w:val="center"/>
        <w:outlineLvl w:val="0"/>
        <w:rPr>
          <w:rFonts w:ascii="Times New Roman" w:eastAsia="Times New Roman" w:hAnsi="Times New Roman" w:cs="Times New Roman"/>
          <w:b/>
          <w:bCs/>
          <w:sz w:val="32"/>
          <w:szCs w:val="32"/>
          <w:lang w:eastAsia="en-US"/>
        </w:rPr>
      </w:pPr>
      <w:r w:rsidRPr="00F6662B">
        <w:rPr>
          <w:rFonts w:ascii="Times New Roman" w:eastAsia="Times New Roman" w:hAnsi="Times New Roman" w:cs="Times New Roman"/>
          <w:b/>
          <w:bCs/>
          <w:sz w:val="32"/>
          <w:szCs w:val="32"/>
          <w:lang w:eastAsia="en-US"/>
        </w:rPr>
        <w:t xml:space="preserve">Загальні </w:t>
      </w:r>
      <w:r w:rsidRPr="00F6662B">
        <w:rPr>
          <w:rFonts w:ascii="Times New Roman" w:eastAsia="Times New Roman" w:hAnsi="Times New Roman" w:cs="Times New Roman"/>
          <w:b/>
          <w:bCs/>
          <w:spacing w:val="-2"/>
          <w:sz w:val="32"/>
          <w:szCs w:val="32"/>
          <w:lang w:eastAsia="en-US"/>
        </w:rPr>
        <w:t>положення</w:t>
      </w:r>
    </w:p>
    <w:p w:rsidR="00F6662B" w:rsidRPr="00F6662B" w:rsidP="00F6662B" w14:paraId="11AD44A1" w14:textId="77777777">
      <w:pPr>
        <w:widowControl w:val="0"/>
        <w:numPr>
          <w:ilvl w:val="1"/>
          <w:numId w:val="3"/>
        </w:numPr>
        <w:tabs>
          <w:tab w:val="left" w:pos="1135"/>
          <w:tab w:val="left" w:pos="9356"/>
          <w:tab w:val="left" w:pos="9781"/>
        </w:tabs>
        <w:autoSpaceDE w:val="0"/>
        <w:autoSpaceDN w:val="0"/>
        <w:spacing w:before="368" w:after="0" w:line="240" w:lineRule="auto"/>
        <w:ind w:right="137"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Управління соціального захисту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населення Броварської міської ради Броварського району Київської області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(далі – управління) є виконавчим органом Броварської міської ради</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Броварського району Київської області (далі – міська рада), що утворюється міською радою, є підконтрольним та підзвітним міській раді, підпорядкованим її виконавчому комітету, міському голові. З питань здійснення делегованих їм повноважень органів виконавчої влади – підконтрольним Департаменту соціального захисту населення Київської обласної державної адміністрації.</w:t>
      </w:r>
    </w:p>
    <w:p w:rsidR="00F6662B" w:rsidRPr="00F6662B" w:rsidP="00F6662B" w14:paraId="3F2E8CC3" w14:textId="77777777">
      <w:pPr>
        <w:widowControl w:val="0"/>
        <w:tabs>
          <w:tab w:val="left" w:pos="9639"/>
        </w:tabs>
        <w:autoSpaceDE w:val="0"/>
        <w:autoSpaceDN w:val="0"/>
        <w:spacing w:after="0" w:line="240" w:lineRule="auto"/>
        <w:ind w:left="901"/>
        <w:jc w:val="both"/>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Управління</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має</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скорочену</w:t>
      </w:r>
      <w:r w:rsidRPr="00F6662B">
        <w:rPr>
          <w:rFonts w:ascii="Times New Roman" w:eastAsia="Times New Roman" w:hAnsi="Times New Roman" w:cs="Times New Roman"/>
          <w:spacing w:val="-1"/>
          <w:sz w:val="28"/>
          <w:szCs w:val="28"/>
          <w:lang w:eastAsia="en-US"/>
        </w:rPr>
        <w:t xml:space="preserve"> </w:t>
      </w:r>
      <w:r w:rsidRPr="00F6662B">
        <w:rPr>
          <w:rFonts w:ascii="Times New Roman" w:eastAsia="Times New Roman" w:hAnsi="Times New Roman" w:cs="Times New Roman"/>
          <w:sz w:val="28"/>
          <w:szCs w:val="28"/>
          <w:lang w:eastAsia="en-US"/>
        </w:rPr>
        <w:t>назву</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w:t>
      </w:r>
      <w:r w:rsidRPr="00F6662B">
        <w:rPr>
          <w:rFonts w:ascii="Times New Roman" w:eastAsia="Times New Roman" w:hAnsi="Times New Roman" w:cs="Times New Roman"/>
          <w:spacing w:val="-1"/>
          <w:sz w:val="28"/>
          <w:szCs w:val="28"/>
          <w:lang w:eastAsia="en-US"/>
        </w:rPr>
        <w:t xml:space="preserve"> </w:t>
      </w:r>
      <w:r w:rsidRPr="00F6662B">
        <w:rPr>
          <w:rFonts w:ascii="Times New Roman" w:eastAsia="Times New Roman" w:hAnsi="Times New Roman" w:cs="Times New Roman"/>
          <w:sz w:val="28"/>
          <w:szCs w:val="28"/>
          <w:lang w:eastAsia="en-US"/>
        </w:rPr>
        <w:t>УСЗН</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Броварської</w:t>
      </w:r>
      <w:r w:rsidRPr="00F6662B">
        <w:rPr>
          <w:rFonts w:ascii="Times New Roman" w:eastAsia="Times New Roman" w:hAnsi="Times New Roman" w:cs="Times New Roman"/>
          <w:spacing w:val="-1"/>
          <w:sz w:val="28"/>
          <w:szCs w:val="28"/>
          <w:lang w:eastAsia="en-US"/>
        </w:rPr>
        <w:t xml:space="preserve"> </w:t>
      </w:r>
      <w:r w:rsidRPr="00F6662B">
        <w:rPr>
          <w:rFonts w:ascii="Times New Roman" w:eastAsia="Times New Roman" w:hAnsi="Times New Roman" w:cs="Times New Roman"/>
          <w:spacing w:val="-5"/>
          <w:sz w:val="28"/>
          <w:szCs w:val="28"/>
          <w:lang w:eastAsia="en-US"/>
        </w:rPr>
        <w:t>МР.</w:t>
      </w:r>
    </w:p>
    <w:p w:rsidR="00F6662B" w:rsidRPr="00F6662B" w:rsidP="00F6662B" w14:paraId="77DAD81F" w14:textId="77777777">
      <w:pPr>
        <w:widowControl w:val="0"/>
        <w:numPr>
          <w:ilvl w:val="1"/>
          <w:numId w:val="3"/>
        </w:numPr>
        <w:tabs>
          <w:tab w:val="left" w:pos="1162"/>
          <w:tab w:val="left" w:pos="963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(далі - </w:t>
      </w:r>
      <w:r w:rsidRPr="00F6662B">
        <w:rPr>
          <w:rFonts w:ascii="Times New Roman" w:eastAsia="Times New Roman" w:hAnsi="Times New Roman" w:cs="Times New Roman"/>
          <w:sz w:val="28"/>
          <w:lang w:eastAsia="en-US"/>
        </w:rPr>
        <w:t>Мінсоцполітики</w:t>
      </w:r>
      <w:r w:rsidRPr="00F6662B">
        <w:rPr>
          <w:rFonts w:ascii="Times New Roman" w:eastAsia="Times New Roman" w:hAnsi="Times New Roman" w:cs="Times New Roman"/>
          <w:sz w:val="28"/>
          <w:lang w:eastAsia="en-US"/>
        </w:rPr>
        <w:t>), 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F6662B" w:rsidRPr="00F6662B" w:rsidP="00F6662B" w14:paraId="21A221D0" w14:textId="21755254">
      <w:pPr>
        <w:widowControl w:val="0"/>
        <w:numPr>
          <w:ilvl w:val="1"/>
          <w:numId w:val="3"/>
        </w:numPr>
        <w:tabs>
          <w:tab w:val="left" w:pos="1112"/>
          <w:tab w:val="left" w:pos="9639"/>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Управління забезпечує реалізацію державної соціальної політики у Броварській міські</w:t>
      </w:r>
      <w:r>
        <w:rPr>
          <w:rFonts w:ascii="Times New Roman" w:eastAsia="Times New Roman" w:hAnsi="Times New Roman" w:cs="Times New Roman"/>
          <w:sz w:val="28"/>
          <w:lang w:eastAsia="en-US"/>
        </w:rPr>
        <w:t xml:space="preserve">й територіальній громаді (далі - </w:t>
      </w:r>
      <w:r w:rsidRPr="00F6662B">
        <w:rPr>
          <w:rFonts w:ascii="Times New Roman" w:eastAsia="Times New Roman" w:hAnsi="Times New Roman" w:cs="Times New Roman"/>
          <w:sz w:val="28"/>
          <w:lang w:eastAsia="en-US"/>
        </w:rPr>
        <w:t>громада) у сфері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соціального захисту населення.</w:t>
      </w:r>
    </w:p>
    <w:p w:rsidR="00F6662B" w:rsidRPr="00F6662B" w:rsidP="00F6662B" w14:paraId="63F7E879" w14:textId="77777777">
      <w:pPr>
        <w:widowControl w:val="0"/>
        <w:numPr>
          <w:ilvl w:val="1"/>
          <w:numId w:val="3"/>
        </w:numPr>
        <w:tabs>
          <w:tab w:val="left" w:pos="1170"/>
          <w:tab w:val="left" w:pos="963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Управління утримується за рахунок коштів місцевого бюджету. Граничну чисельність, структуру, фонд оплати праці працівників та видатки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на утримання управління в межах виділених асигнувань затверджує міська рада. Штатний розпис управління затверджує міський голова.</w:t>
      </w:r>
    </w:p>
    <w:p w:rsidR="00F6662B" w:rsidRPr="00F6662B" w:rsidP="00F6662B" w14:paraId="389E67D6" w14:textId="77777777">
      <w:pPr>
        <w:widowControl w:val="0"/>
        <w:numPr>
          <w:ilvl w:val="1"/>
          <w:numId w:val="3"/>
        </w:numPr>
        <w:tabs>
          <w:tab w:val="left" w:pos="1073"/>
          <w:tab w:val="left" w:pos="9639"/>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F6662B" w:rsidRPr="00F6662B" w:rsidP="00F6662B" w14:paraId="30025C94" w14:textId="77777777">
      <w:pPr>
        <w:widowControl w:val="0"/>
        <w:numPr>
          <w:ilvl w:val="1"/>
          <w:numId w:val="3"/>
        </w:numPr>
        <w:tabs>
          <w:tab w:val="left" w:pos="1192"/>
          <w:tab w:val="left" w:pos="963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Юридична адреса управління: вул. Героїв України, буд.18, м. Бровари, Броварський</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район, Київська область, Україна, 07400.</w:t>
      </w:r>
    </w:p>
    <w:p w:rsidR="00F6662B" w:rsidRPr="00F6662B" w:rsidP="00F6662B" w14:paraId="65A65974" w14:textId="77777777">
      <w:pPr>
        <w:widowControl w:val="0"/>
        <w:numPr>
          <w:ilvl w:val="1"/>
          <w:numId w:val="3"/>
        </w:numPr>
        <w:tabs>
          <w:tab w:val="left" w:pos="1058"/>
          <w:tab w:val="left" w:pos="9639"/>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Управління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 xml:space="preserve">не є платником податку як неприбуткова </w:t>
      </w:r>
      <w:r w:rsidRPr="00F6662B">
        <w:rPr>
          <w:rFonts w:ascii="Times New Roman" w:eastAsia="Times New Roman" w:hAnsi="Times New Roman" w:cs="Times New Roman"/>
          <w:spacing w:val="-2"/>
          <w:sz w:val="28"/>
          <w:lang w:eastAsia="en-US"/>
        </w:rPr>
        <w:t>установа.</w:t>
      </w:r>
    </w:p>
    <w:p w:rsidR="00F6662B" w:rsidRPr="00F6662B" w:rsidP="00F6662B" w14:paraId="39C2A01E" w14:textId="77777777">
      <w:pPr>
        <w:widowControl w:val="0"/>
        <w:numPr>
          <w:ilvl w:val="1"/>
          <w:numId w:val="3"/>
        </w:numPr>
        <w:tabs>
          <w:tab w:val="left" w:pos="1136"/>
          <w:tab w:val="left" w:pos="9639"/>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F6662B" w:rsidRPr="00F6662B" w:rsidP="00F6662B" w14:paraId="7A8564BA" w14:textId="77777777">
      <w:pPr>
        <w:widowControl w:val="0"/>
        <w:numPr>
          <w:ilvl w:val="1"/>
          <w:numId w:val="3"/>
        </w:numPr>
        <w:tabs>
          <w:tab w:val="left" w:pos="1288"/>
          <w:tab w:val="left" w:pos="963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F6662B" w:rsidRPr="00F6662B" w:rsidP="00F6662B" w14:paraId="6A763EDC" w14:textId="77777777">
      <w:pPr>
        <w:widowControl w:val="0"/>
        <w:numPr>
          <w:ilvl w:val="1"/>
          <w:numId w:val="3"/>
        </w:numPr>
        <w:tabs>
          <w:tab w:val="left" w:pos="1281"/>
          <w:tab w:val="left" w:pos="963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F6662B" w:rsidRPr="00F6662B" w:rsidP="00F6662B" w14:paraId="55567189" w14:textId="77777777">
      <w:pPr>
        <w:widowControl w:val="0"/>
        <w:autoSpaceDE w:val="0"/>
        <w:autoSpaceDN w:val="0"/>
        <w:spacing w:after="0" w:line="240" w:lineRule="auto"/>
        <w:ind w:left="1" w:right="139"/>
        <w:jc w:val="both"/>
        <w:rPr>
          <w:rFonts w:ascii="Times New Roman" w:eastAsia="Times New Roman" w:hAnsi="Times New Roman" w:cs="Times New Roman"/>
          <w:sz w:val="28"/>
          <w:lang w:eastAsia="en-US"/>
        </w:rPr>
        <w:sectPr>
          <w:headerReference w:type="default" r:id="rId4"/>
          <w:footerReference w:type="default" r:id="rId5"/>
          <w:pgSz w:w="11910" w:h="16840"/>
          <w:pgMar w:top="1040" w:right="566" w:bottom="1240" w:left="1700" w:header="708" w:footer="1042" w:gutter="0"/>
          <w:pgNumType w:start="2"/>
          <w:cols w:space="720"/>
        </w:sectPr>
      </w:pPr>
    </w:p>
    <w:p w:rsidR="00F6662B" w:rsidRPr="00F6662B" w:rsidP="00F6662B" w14:paraId="704E7905" w14:textId="77777777">
      <w:pPr>
        <w:widowControl w:val="0"/>
        <w:numPr>
          <w:ilvl w:val="0"/>
          <w:numId w:val="3"/>
        </w:numPr>
        <w:tabs>
          <w:tab w:val="left" w:pos="320"/>
        </w:tabs>
        <w:autoSpaceDE w:val="0"/>
        <w:autoSpaceDN w:val="0"/>
        <w:spacing w:before="240" w:after="0" w:line="240" w:lineRule="auto"/>
        <w:ind w:left="320" w:right="137" w:hanging="320"/>
        <w:jc w:val="center"/>
        <w:outlineLvl w:val="0"/>
        <w:rPr>
          <w:rFonts w:ascii="Times New Roman" w:eastAsia="Times New Roman" w:hAnsi="Times New Roman" w:cs="Times New Roman"/>
          <w:b/>
          <w:bCs/>
          <w:sz w:val="32"/>
          <w:szCs w:val="32"/>
          <w:lang w:eastAsia="en-US"/>
        </w:rPr>
      </w:pPr>
      <w:r w:rsidRPr="00F6662B">
        <w:rPr>
          <w:rFonts w:ascii="Times New Roman" w:eastAsia="Times New Roman" w:hAnsi="Times New Roman" w:cs="Times New Roman"/>
          <w:b/>
          <w:bCs/>
          <w:sz w:val="32"/>
          <w:szCs w:val="32"/>
          <w:lang w:eastAsia="en-US"/>
        </w:rPr>
        <w:t>Мета</w:t>
      </w:r>
      <w:r w:rsidRPr="00F6662B">
        <w:rPr>
          <w:rFonts w:ascii="Times New Roman" w:eastAsia="Times New Roman" w:hAnsi="Times New Roman" w:cs="Times New Roman"/>
          <w:b/>
          <w:bCs/>
          <w:spacing w:val="-1"/>
          <w:sz w:val="32"/>
          <w:szCs w:val="32"/>
          <w:lang w:eastAsia="en-US"/>
        </w:rPr>
        <w:t xml:space="preserve"> </w:t>
      </w:r>
      <w:r w:rsidRPr="00F6662B">
        <w:rPr>
          <w:rFonts w:ascii="Times New Roman" w:eastAsia="Times New Roman" w:hAnsi="Times New Roman" w:cs="Times New Roman"/>
          <w:b/>
          <w:bCs/>
          <w:sz w:val="32"/>
          <w:szCs w:val="32"/>
          <w:lang w:eastAsia="en-US"/>
        </w:rPr>
        <w:t>діяльності</w:t>
      </w:r>
      <w:r w:rsidRPr="00F6662B">
        <w:rPr>
          <w:rFonts w:ascii="Times New Roman" w:eastAsia="Times New Roman" w:hAnsi="Times New Roman" w:cs="Times New Roman"/>
          <w:b/>
          <w:bCs/>
          <w:spacing w:val="-1"/>
          <w:sz w:val="32"/>
          <w:szCs w:val="32"/>
          <w:lang w:eastAsia="en-US"/>
        </w:rPr>
        <w:t xml:space="preserve"> </w:t>
      </w:r>
      <w:r w:rsidRPr="00F6662B">
        <w:rPr>
          <w:rFonts w:ascii="Times New Roman" w:eastAsia="Times New Roman" w:hAnsi="Times New Roman" w:cs="Times New Roman"/>
          <w:b/>
          <w:bCs/>
          <w:sz w:val="32"/>
          <w:szCs w:val="32"/>
          <w:lang w:eastAsia="en-US"/>
        </w:rPr>
        <w:t>та</w:t>
      </w:r>
      <w:r w:rsidRPr="00F6662B">
        <w:rPr>
          <w:rFonts w:ascii="Times New Roman" w:eastAsia="Times New Roman" w:hAnsi="Times New Roman" w:cs="Times New Roman"/>
          <w:b/>
          <w:bCs/>
          <w:spacing w:val="-1"/>
          <w:sz w:val="32"/>
          <w:szCs w:val="32"/>
          <w:lang w:eastAsia="en-US"/>
        </w:rPr>
        <w:t xml:space="preserve"> </w:t>
      </w:r>
      <w:r w:rsidRPr="00F6662B">
        <w:rPr>
          <w:rFonts w:ascii="Times New Roman" w:eastAsia="Times New Roman" w:hAnsi="Times New Roman" w:cs="Times New Roman"/>
          <w:b/>
          <w:bCs/>
          <w:sz w:val="32"/>
          <w:szCs w:val="32"/>
          <w:lang w:eastAsia="en-US"/>
        </w:rPr>
        <w:t xml:space="preserve">основні завдання </w:t>
      </w:r>
      <w:r w:rsidRPr="00F6662B">
        <w:rPr>
          <w:rFonts w:ascii="Times New Roman" w:eastAsia="Times New Roman" w:hAnsi="Times New Roman" w:cs="Times New Roman"/>
          <w:b/>
          <w:bCs/>
          <w:spacing w:val="-2"/>
          <w:sz w:val="32"/>
          <w:szCs w:val="32"/>
          <w:lang w:eastAsia="en-US"/>
        </w:rPr>
        <w:t>управління</w:t>
      </w:r>
    </w:p>
    <w:p w:rsidR="00F6662B" w:rsidRPr="00F6662B" w:rsidP="00F6662B" w14:paraId="0D85B65F" w14:textId="77777777">
      <w:pPr>
        <w:widowControl w:val="0"/>
        <w:autoSpaceDE w:val="0"/>
        <w:autoSpaceDN w:val="0"/>
        <w:spacing w:before="368" w:after="0" w:line="240" w:lineRule="auto"/>
        <w:ind w:left="1"/>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Метою</w:t>
      </w:r>
      <w:r w:rsidRPr="00F6662B">
        <w:rPr>
          <w:rFonts w:ascii="Times New Roman" w:eastAsia="Times New Roman" w:hAnsi="Times New Roman" w:cs="Times New Roman"/>
          <w:spacing w:val="-5"/>
          <w:sz w:val="28"/>
          <w:szCs w:val="28"/>
          <w:lang w:eastAsia="en-US"/>
        </w:rPr>
        <w:t xml:space="preserve"> </w:t>
      </w:r>
      <w:r w:rsidRPr="00F6662B">
        <w:rPr>
          <w:rFonts w:ascii="Times New Roman" w:eastAsia="Times New Roman" w:hAnsi="Times New Roman" w:cs="Times New Roman"/>
          <w:sz w:val="28"/>
          <w:szCs w:val="28"/>
          <w:lang w:eastAsia="en-US"/>
        </w:rPr>
        <w:t>діяльності</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та</w:t>
      </w:r>
      <w:r w:rsidRPr="00F6662B">
        <w:rPr>
          <w:rFonts w:ascii="Times New Roman" w:eastAsia="Times New Roman" w:hAnsi="Times New Roman" w:cs="Times New Roman"/>
          <w:spacing w:val="-4"/>
          <w:sz w:val="28"/>
          <w:szCs w:val="28"/>
          <w:lang w:eastAsia="en-US"/>
        </w:rPr>
        <w:t xml:space="preserve"> </w:t>
      </w:r>
      <w:r w:rsidRPr="00F6662B">
        <w:rPr>
          <w:rFonts w:ascii="Times New Roman" w:eastAsia="Times New Roman" w:hAnsi="Times New Roman" w:cs="Times New Roman"/>
          <w:sz w:val="28"/>
          <w:szCs w:val="28"/>
          <w:lang w:eastAsia="en-US"/>
        </w:rPr>
        <w:t>основними</w:t>
      </w:r>
      <w:r w:rsidRPr="00F6662B">
        <w:rPr>
          <w:rFonts w:ascii="Times New Roman" w:eastAsia="Times New Roman" w:hAnsi="Times New Roman" w:cs="Times New Roman"/>
          <w:spacing w:val="-5"/>
          <w:sz w:val="28"/>
          <w:szCs w:val="28"/>
          <w:lang w:eastAsia="en-US"/>
        </w:rPr>
        <w:t xml:space="preserve"> </w:t>
      </w:r>
      <w:r w:rsidRPr="00F6662B">
        <w:rPr>
          <w:rFonts w:ascii="Times New Roman" w:eastAsia="Times New Roman" w:hAnsi="Times New Roman" w:cs="Times New Roman"/>
          <w:sz w:val="28"/>
          <w:szCs w:val="28"/>
          <w:lang w:eastAsia="en-US"/>
        </w:rPr>
        <w:t>завданнями</w:t>
      </w:r>
      <w:r w:rsidRPr="00F6662B">
        <w:rPr>
          <w:rFonts w:ascii="Times New Roman" w:eastAsia="Times New Roman" w:hAnsi="Times New Roman" w:cs="Times New Roman"/>
          <w:spacing w:val="-4"/>
          <w:sz w:val="28"/>
          <w:szCs w:val="28"/>
          <w:lang w:eastAsia="en-US"/>
        </w:rPr>
        <w:t xml:space="preserve"> </w:t>
      </w:r>
      <w:r w:rsidRPr="00F6662B">
        <w:rPr>
          <w:rFonts w:ascii="Times New Roman" w:eastAsia="Times New Roman" w:hAnsi="Times New Roman" w:cs="Times New Roman"/>
          <w:sz w:val="28"/>
          <w:szCs w:val="28"/>
          <w:lang w:eastAsia="en-US"/>
        </w:rPr>
        <w:t>управління</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pacing w:val="-5"/>
          <w:sz w:val="28"/>
          <w:szCs w:val="28"/>
          <w:lang w:eastAsia="en-US"/>
        </w:rPr>
        <w:t>є:</w:t>
      </w:r>
    </w:p>
    <w:p w:rsidR="00F6662B" w:rsidRPr="00F6662B" w:rsidP="00F6662B" w14:paraId="5DB2103C" w14:textId="77777777">
      <w:pPr>
        <w:widowControl w:val="0"/>
        <w:numPr>
          <w:ilvl w:val="1"/>
          <w:numId w:val="3"/>
        </w:numPr>
        <w:tabs>
          <w:tab w:val="left" w:pos="1145"/>
        </w:tabs>
        <w:autoSpaceDE w:val="0"/>
        <w:autoSpaceDN w:val="0"/>
        <w:spacing w:before="321"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Забезпечення реалізації державної політики з питань соціального захисту населення,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виконання програм із здійснення заходів у цій сфері;</w:t>
      </w:r>
    </w:p>
    <w:p w:rsidR="00F6662B" w:rsidRPr="00F6662B" w:rsidP="00F6662B" w14:paraId="1325B0B5" w14:textId="77777777">
      <w:pPr>
        <w:widowControl w:val="0"/>
        <w:numPr>
          <w:ilvl w:val="1"/>
          <w:numId w:val="3"/>
        </w:numPr>
        <w:tabs>
          <w:tab w:val="left" w:pos="1096"/>
        </w:tabs>
        <w:autoSpaceDE w:val="0"/>
        <w:autoSpaceDN w:val="0"/>
        <w:spacing w:before="1"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Призначення та виплата соціальних допомог, компенсацій та інших соціальних виплат, встановлених законодавством України;</w:t>
      </w:r>
    </w:p>
    <w:p w:rsidR="00F6662B" w:rsidRPr="00F6662B" w:rsidP="00F6662B" w14:paraId="27F8BA3D" w14:textId="77777777">
      <w:pPr>
        <w:widowControl w:val="0"/>
        <w:numPr>
          <w:ilvl w:val="1"/>
          <w:numId w:val="3"/>
        </w:numPr>
        <w:tabs>
          <w:tab w:val="left" w:pos="1293"/>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F6662B" w:rsidRPr="00F6662B" w:rsidP="00F6662B" w14:paraId="0C0D8FA1" w14:textId="77777777">
      <w:pPr>
        <w:widowControl w:val="0"/>
        <w:numPr>
          <w:ilvl w:val="1"/>
          <w:numId w:val="3"/>
        </w:numPr>
        <w:tabs>
          <w:tab w:val="left" w:pos="1180"/>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F6662B" w:rsidRPr="00F6662B" w:rsidP="00F6662B" w14:paraId="7F4BC251" w14:textId="77777777">
      <w:pPr>
        <w:widowControl w:val="0"/>
        <w:numPr>
          <w:ilvl w:val="1"/>
          <w:numId w:val="3"/>
        </w:numPr>
        <w:tabs>
          <w:tab w:val="left" w:pos="1156"/>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Забезпечення соціальної інтеграції осіб з інвалідністю, сприяння створенню умов для безперешкодного доступу осіб з</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інвалідністю до суб’єктів соціальної інфраструктури;</w:t>
      </w:r>
    </w:p>
    <w:p w:rsidR="00F6662B" w:rsidRPr="00F6662B" w:rsidP="00F6662B" w14:paraId="186A8B6C" w14:textId="77777777">
      <w:pPr>
        <w:widowControl w:val="0"/>
        <w:numPr>
          <w:ilvl w:val="1"/>
          <w:numId w:val="3"/>
        </w:numPr>
        <w:tabs>
          <w:tab w:val="left" w:pos="113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w:t>
      </w:r>
      <w:r w:rsidRPr="00F6662B">
        <w:rPr>
          <w:rFonts w:ascii="Times New Roman" w:eastAsia="Times New Roman" w:hAnsi="Times New Roman" w:cs="Times New Roman"/>
          <w:sz w:val="28"/>
          <w:lang w:eastAsia="en-US"/>
        </w:rPr>
        <w:t>інформаційно</w:t>
      </w:r>
      <w:r w:rsidRPr="00F6662B">
        <w:rPr>
          <w:rFonts w:ascii="Times New Roman" w:eastAsia="Times New Roman" w:hAnsi="Times New Roman" w:cs="Times New Roman"/>
          <w:sz w:val="28"/>
          <w:lang w:eastAsia="en-US"/>
        </w:rPr>
        <w:t xml:space="preserve"> - роз’яснювальної роботи;</w:t>
      </w:r>
    </w:p>
    <w:p w:rsidR="00F6662B" w:rsidRPr="00F6662B" w:rsidP="00F6662B" w14:paraId="4A737A96" w14:textId="77777777">
      <w:pPr>
        <w:widowControl w:val="0"/>
        <w:autoSpaceDE w:val="0"/>
        <w:autoSpaceDN w:val="0"/>
        <w:spacing w:before="45" w:after="0" w:line="240" w:lineRule="auto"/>
        <w:rPr>
          <w:rFonts w:ascii="Times New Roman" w:eastAsia="Times New Roman" w:hAnsi="Times New Roman" w:cs="Times New Roman"/>
          <w:sz w:val="28"/>
          <w:szCs w:val="28"/>
          <w:lang w:eastAsia="en-US"/>
        </w:rPr>
      </w:pPr>
    </w:p>
    <w:p w:rsidR="00F6662B" w:rsidRPr="00F6662B" w:rsidP="00F6662B" w14:paraId="4B32A9DA" w14:textId="77777777">
      <w:pPr>
        <w:widowControl w:val="0"/>
        <w:numPr>
          <w:ilvl w:val="0"/>
          <w:numId w:val="3"/>
        </w:numPr>
        <w:tabs>
          <w:tab w:val="left" w:pos="320"/>
        </w:tabs>
        <w:autoSpaceDE w:val="0"/>
        <w:autoSpaceDN w:val="0"/>
        <w:spacing w:before="1" w:after="0" w:line="240" w:lineRule="auto"/>
        <w:ind w:left="320" w:right="137" w:hanging="320"/>
        <w:jc w:val="center"/>
        <w:outlineLvl w:val="0"/>
        <w:rPr>
          <w:rFonts w:ascii="Times New Roman" w:eastAsia="Times New Roman" w:hAnsi="Times New Roman" w:cs="Times New Roman"/>
          <w:b/>
          <w:bCs/>
          <w:sz w:val="32"/>
          <w:szCs w:val="32"/>
          <w:lang w:eastAsia="en-US"/>
        </w:rPr>
      </w:pPr>
      <w:r w:rsidRPr="00F6662B">
        <w:rPr>
          <w:rFonts w:ascii="Times New Roman" w:eastAsia="Times New Roman" w:hAnsi="Times New Roman" w:cs="Times New Roman"/>
          <w:b/>
          <w:bCs/>
          <w:spacing w:val="-2"/>
          <w:sz w:val="32"/>
          <w:szCs w:val="32"/>
          <w:lang w:eastAsia="en-US"/>
        </w:rPr>
        <w:t>Функції</w:t>
      </w:r>
    </w:p>
    <w:p w:rsidR="00F6662B" w:rsidRPr="00F6662B" w:rsidP="00F6662B" w14:paraId="71AAF678" w14:textId="77777777">
      <w:pPr>
        <w:widowControl w:val="0"/>
        <w:autoSpaceDE w:val="0"/>
        <w:autoSpaceDN w:val="0"/>
        <w:spacing w:before="368" w:after="0" w:line="240" w:lineRule="auto"/>
        <w:ind w:left="1"/>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Управління в</w:t>
      </w:r>
      <w:r w:rsidRPr="00F6662B">
        <w:rPr>
          <w:rFonts w:ascii="Times New Roman" w:eastAsia="Times New Roman" w:hAnsi="Times New Roman" w:cs="Times New Roman"/>
          <w:spacing w:val="-1"/>
          <w:sz w:val="28"/>
          <w:szCs w:val="28"/>
          <w:lang w:eastAsia="en-US"/>
        </w:rPr>
        <w:t xml:space="preserve"> </w:t>
      </w:r>
      <w:r w:rsidRPr="00F6662B">
        <w:rPr>
          <w:rFonts w:ascii="Times New Roman" w:eastAsia="Times New Roman" w:hAnsi="Times New Roman" w:cs="Times New Roman"/>
          <w:sz w:val="28"/>
          <w:szCs w:val="28"/>
          <w:lang w:eastAsia="en-US"/>
        </w:rPr>
        <w:t xml:space="preserve">межах </w:t>
      </w:r>
      <w:r w:rsidRPr="00F6662B">
        <w:rPr>
          <w:rFonts w:ascii="Times New Roman" w:eastAsia="Times New Roman" w:hAnsi="Times New Roman" w:cs="Times New Roman"/>
          <w:spacing w:val="-2"/>
          <w:sz w:val="28"/>
          <w:szCs w:val="28"/>
          <w:lang w:eastAsia="en-US"/>
        </w:rPr>
        <w:t>компетенції:</w:t>
      </w:r>
    </w:p>
    <w:p w:rsidR="00F6662B" w:rsidRPr="00F6662B" w:rsidP="00572271" w14:paraId="46BE5779" w14:textId="5610978F">
      <w:pPr>
        <w:widowControl w:val="0"/>
        <w:numPr>
          <w:ilvl w:val="1"/>
          <w:numId w:val="3"/>
        </w:numPr>
        <w:tabs>
          <w:tab w:val="left" w:pos="993"/>
          <w:tab w:val="left" w:pos="1240"/>
        </w:tabs>
        <w:autoSpaceDE w:val="0"/>
        <w:autoSpaceDN w:val="0"/>
        <w:spacing w:before="322" w:after="0" w:line="240" w:lineRule="auto"/>
        <w:ind w:right="138"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та здійснює контроль за їх реалізацією;</w:t>
      </w:r>
    </w:p>
    <w:p w:rsidR="00F6662B" w:rsidRPr="00F6662B" w:rsidP="00572271" w14:paraId="0F2E9CCB" w14:textId="7E6DD1A5">
      <w:pPr>
        <w:widowControl w:val="0"/>
        <w:numPr>
          <w:ilvl w:val="1"/>
          <w:numId w:val="3"/>
        </w:numPr>
        <w:tabs>
          <w:tab w:val="left" w:pos="993"/>
          <w:tab w:val="left" w:pos="1168"/>
        </w:tabs>
        <w:autoSpaceDE w:val="0"/>
        <w:autoSpaceDN w:val="0"/>
        <w:spacing w:after="0" w:line="240" w:lineRule="auto"/>
        <w:ind w:right="14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Забезпечує у межах своїх повноважень захист прав і законних інтересів фізичних та юридичних осіб;</w:t>
      </w:r>
    </w:p>
    <w:p w:rsidR="00F6662B" w:rsidRPr="00F6662B" w:rsidP="00F6662B" w14:paraId="0A41D770" w14:textId="77777777">
      <w:pPr>
        <w:widowControl w:val="0"/>
        <w:numPr>
          <w:ilvl w:val="1"/>
          <w:numId w:val="3"/>
        </w:numPr>
        <w:tabs>
          <w:tab w:val="left" w:pos="1085"/>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Бере участь у підготовці пропозицій до проектів програм </w:t>
      </w:r>
      <w:r w:rsidRPr="00F6662B">
        <w:rPr>
          <w:rFonts w:ascii="Times New Roman" w:eastAsia="Times New Roman" w:hAnsi="Times New Roman" w:cs="Times New Roman"/>
          <w:sz w:val="28"/>
          <w:lang w:eastAsia="en-US"/>
        </w:rPr>
        <w:t>соціально-</w:t>
      </w:r>
      <w:r w:rsidRPr="00F6662B">
        <w:rPr>
          <w:rFonts w:ascii="Times New Roman" w:eastAsia="Times New Roman" w:hAnsi="Times New Roman" w:cs="Times New Roman"/>
          <w:sz w:val="28"/>
          <w:lang w:eastAsia="en-US"/>
        </w:rPr>
        <w:t xml:space="preserve"> економічного розвитку громади;</w:t>
      </w:r>
    </w:p>
    <w:p w:rsidR="00F6662B" w:rsidRPr="00F6662B" w:rsidP="00F6662B" w14:paraId="1AF2A64D" w14:textId="77777777">
      <w:pPr>
        <w:widowControl w:val="0"/>
        <w:numPr>
          <w:ilvl w:val="1"/>
          <w:numId w:val="3"/>
        </w:numPr>
        <w:tabs>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Вносить</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пропозиції</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щодо</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проекту</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місцевого</w:t>
      </w:r>
      <w:r w:rsidRPr="00F6662B">
        <w:rPr>
          <w:rFonts w:ascii="Times New Roman" w:eastAsia="Times New Roman" w:hAnsi="Times New Roman" w:cs="Times New Roman"/>
          <w:spacing w:val="-2"/>
          <w:sz w:val="28"/>
          <w:lang w:eastAsia="en-US"/>
        </w:rPr>
        <w:t xml:space="preserve"> бюджету;</w:t>
      </w:r>
    </w:p>
    <w:p w:rsidR="00F6662B" w:rsidRPr="00F6662B" w:rsidP="00F6662B" w14:paraId="69E29DCE" w14:textId="77777777">
      <w:pPr>
        <w:widowControl w:val="0"/>
        <w:numPr>
          <w:ilvl w:val="1"/>
          <w:numId w:val="3"/>
        </w:numPr>
        <w:tabs>
          <w:tab w:val="left" w:pos="1063"/>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Забезпечує</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ефективне</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і</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цільове</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використання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відповідних</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 xml:space="preserve">бюджетних </w:t>
      </w:r>
      <w:r w:rsidRPr="00F6662B">
        <w:rPr>
          <w:rFonts w:ascii="Times New Roman" w:eastAsia="Times New Roman" w:hAnsi="Times New Roman" w:cs="Times New Roman"/>
          <w:spacing w:val="-2"/>
          <w:sz w:val="28"/>
          <w:lang w:eastAsia="en-US"/>
        </w:rPr>
        <w:t>коштів;</w:t>
      </w:r>
    </w:p>
    <w:p w:rsidR="00F6662B" w:rsidRPr="00F6662B" w:rsidP="00F6662B" w14:paraId="35CCCCC4" w14:textId="77777777">
      <w:pPr>
        <w:widowControl w:val="0"/>
        <w:numPr>
          <w:ilvl w:val="1"/>
          <w:numId w:val="3"/>
        </w:numPr>
        <w:tabs>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Бере</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участь</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у</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підготовці</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заходів</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щодо</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регіонального</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pacing w:val="-2"/>
          <w:sz w:val="28"/>
          <w:lang w:eastAsia="en-US"/>
        </w:rPr>
        <w:t>розвитку;</w:t>
      </w:r>
    </w:p>
    <w:p w:rsidR="00F6662B" w:rsidRPr="00F6662B" w:rsidP="00F6662B" w14:paraId="0CD84862" w14:textId="77777777">
      <w:pPr>
        <w:widowControl w:val="0"/>
        <w:numPr>
          <w:ilvl w:val="1"/>
          <w:numId w:val="3"/>
        </w:numPr>
        <w:tabs>
          <w:tab w:val="left" w:pos="1187"/>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Розробляє проекти рішень міської ради, виконавчого комітету, розпоряджень міського голови, з питань, віднесених до повноважень </w:t>
      </w:r>
      <w:r w:rsidRPr="00F6662B">
        <w:rPr>
          <w:rFonts w:ascii="Times New Roman" w:eastAsia="Times New Roman" w:hAnsi="Times New Roman" w:cs="Times New Roman"/>
          <w:spacing w:val="-2"/>
          <w:sz w:val="28"/>
          <w:lang w:eastAsia="en-US"/>
        </w:rPr>
        <w:t>управління;</w:t>
      </w:r>
    </w:p>
    <w:p w:rsidR="00F6662B" w:rsidRPr="00F6662B" w:rsidP="00F6662B" w14:paraId="605D8E86" w14:textId="77777777">
      <w:pPr>
        <w:widowControl w:val="0"/>
        <w:numPr>
          <w:ilvl w:val="1"/>
          <w:numId w:val="3"/>
        </w:numPr>
        <w:tabs>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Забезпечує</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здійснення</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заходів</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щодо</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запобігання</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і</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протидії</w:t>
      </w:r>
      <w:r w:rsidRPr="00F6662B">
        <w:rPr>
          <w:rFonts w:ascii="Times New Roman" w:eastAsia="Times New Roman" w:hAnsi="Times New Roman" w:cs="Times New Roman"/>
          <w:spacing w:val="-2"/>
          <w:sz w:val="28"/>
          <w:lang w:eastAsia="en-US"/>
        </w:rPr>
        <w:t xml:space="preserve"> корупції;</w:t>
      </w:r>
    </w:p>
    <w:p w:rsidR="00F6662B" w:rsidRPr="00F6662B" w:rsidP="00F6662B" w14:paraId="003189FE" w14:textId="77777777">
      <w:pPr>
        <w:widowControl w:val="0"/>
        <w:autoSpaceDE w:val="0"/>
        <w:autoSpaceDN w:val="0"/>
        <w:spacing w:after="0" w:line="240" w:lineRule="auto"/>
        <w:ind w:left="1" w:right="139"/>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F6662B" w:rsidRPr="00F6662B" w:rsidP="00F6662B" w14:paraId="07878A8D" w14:textId="77777777">
      <w:pPr>
        <w:widowControl w:val="0"/>
        <w:numPr>
          <w:ilvl w:val="1"/>
          <w:numId w:val="3"/>
        </w:numPr>
        <w:tabs>
          <w:tab w:val="left" w:pos="1207"/>
        </w:tabs>
        <w:autoSpaceDE w:val="0"/>
        <w:autoSpaceDN w:val="0"/>
        <w:spacing w:before="240"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Розглядає в установленому законодавством порядку звернення </w:t>
      </w:r>
      <w:r w:rsidRPr="00F6662B">
        <w:rPr>
          <w:rFonts w:ascii="Times New Roman" w:eastAsia="Times New Roman" w:hAnsi="Times New Roman" w:cs="Times New Roman"/>
          <w:spacing w:val="-2"/>
          <w:sz w:val="28"/>
          <w:lang w:eastAsia="en-US"/>
        </w:rPr>
        <w:t>громадян;</w:t>
      </w:r>
    </w:p>
    <w:p w:rsidR="00F6662B" w:rsidRPr="00F6662B" w:rsidP="00F6662B" w14:paraId="75DAFC51" w14:textId="77777777">
      <w:pPr>
        <w:widowControl w:val="0"/>
        <w:numPr>
          <w:ilvl w:val="1"/>
          <w:numId w:val="3"/>
        </w:numPr>
        <w:tabs>
          <w:tab w:val="left" w:pos="120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Відповідно до Закону України «Про доступ до публічної інформації, забезпечує доступ до публічної інформації, розпорядником якої є управління.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F6662B" w:rsidRPr="00F6662B" w:rsidP="00F6662B" w14:paraId="6D0EA760" w14:textId="77777777">
      <w:pPr>
        <w:widowControl w:val="0"/>
        <w:numPr>
          <w:ilvl w:val="1"/>
          <w:numId w:val="3"/>
        </w:numPr>
        <w:tabs>
          <w:tab w:val="left" w:pos="1312"/>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Постійно інформує населення про стан здійснення визначених законом повноважень;</w:t>
      </w:r>
    </w:p>
    <w:p w:rsidR="00F6662B" w:rsidRPr="00F6662B" w:rsidP="00572271" w14:paraId="6637F772" w14:textId="55932316">
      <w:pPr>
        <w:widowControl w:val="0"/>
        <w:numPr>
          <w:ilvl w:val="1"/>
          <w:numId w:val="3"/>
        </w:numPr>
        <w:tabs>
          <w:tab w:val="left" w:pos="1134"/>
          <w:tab w:val="left" w:pos="1385"/>
        </w:tabs>
        <w:autoSpaceDE w:val="0"/>
        <w:autoSpaceDN w:val="0"/>
        <w:spacing w:after="0" w:line="240" w:lineRule="auto"/>
        <w:ind w:right="141"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Забезпечує у межах своїх повноважень виконання завдань мобілізаційної підготовки, цивільного захисту населення;</w:t>
      </w:r>
    </w:p>
    <w:p w:rsidR="00F6662B" w:rsidRPr="00F6662B" w:rsidP="00F6662B" w14:paraId="0C1CCE13" w14:textId="77777777">
      <w:pPr>
        <w:widowControl w:val="0"/>
        <w:numPr>
          <w:ilvl w:val="1"/>
          <w:numId w:val="3"/>
        </w:numPr>
        <w:tabs>
          <w:tab w:val="left" w:pos="1337"/>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Організовує роботу з укомплектування, зберігання, обліку та використання архівних документів;</w:t>
      </w:r>
    </w:p>
    <w:p w:rsidR="00F6662B" w:rsidRPr="00F6662B" w:rsidP="00F6662B" w14:paraId="481A5378" w14:textId="77777777">
      <w:pPr>
        <w:widowControl w:val="0"/>
        <w:numPr>
          <w:ilvl w:val="1"/>
          <w:numId w:val="3"/>
        </w:numPr>
        <w:tabs>
          <w:tab w:val="left" w:pos="1338"/>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Забезпечує у межах своїх повноважень реалізацію державної політики стосовно захисту інформації з обмеженим доступом;</w:t>
      </w:r>
    </w:p>
    <w:p w:rsidR="00F6662B" w:rsidRPr="00F6662B" w:rsidP="00F6662B" w14:paraId="3500EEA6" w14:textId="77777777">
      <w:pPr>
        <w:widowControl w:val="0"/>
        <w:numPr>
          <w:ilvl w:val="1"/>
          <w:numId w:val="3"/>
        </w:numPr>
        <w:tabs>
          <w:tab w:val="left" w:pos="1198"/>
        </w:tabs>
        <w:autoSpaceDE w:val="0"/>
        <w:autoSpaceDN w:val="0"/>
        <w:spacing w:after="0" w:line="240" w:lineRule="auto"/>
        <w:ind w:left="1198" w:hanging="63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Забезпечує</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захист</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персональних</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pacing w:val="-2"/>
          <w:sz w:val="28"/>
          <w:lang w:eastAsia="en-US"/>
        </w:rPr>
        <w:t>даних;</w:t>
      </w:r>
    </w:p>
    <w:p w:rsidR="00F6662B" w:rsidRPr="00F6662B" w:rsidP="00F6662B" w14:paraId="7FD017CA" w14:textId="77777777">
      <w:pPr>
        <w:widowControl w:val="0"/>
        <w:numPr>
          <w:ilvl w:val="1"/>
          <w:numId w:val="3"/>
        </w:numPr>
        <w:tabs>
          <w:tab w:val="left" w:pos="1276"/>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Готує та подає в установленому порядку аналітичні матеріали і статистичну звітність з питань, що належить до його компетенції;</w:t>
      </w:r>
    </w:p>
    <w:p w:rsidR="00F6662B" w:rsidRPr="00F6662B" w:rsidP="00F6662B" w14:paraId="6D2D9724" w14:textId="77777777">
      <w:pPr>
        <w:widowControl w:val="0"/>
        <w:numPr>
          <w:ilvl w:val="1"/>
          <w:numId w:val="3"/>
        </w:numPr>
        <w:tabs>
          <w:tab w:val="left" w:pos="1385"/>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Залучає громадські та благодійні організації до виконання соціальних програм і здійснення відповідних заходів;</w:t>
      </w:r>
    </w:p>
    <w:p w:rsidR="00F6662B" w:rsidRPr="00F6662B" w:rsidP="00F6662B" w14:paraId="090C3C8A" w14:textId="77777777">
      <w:pPr>
        <w:widowControl w:val="0"/>
        <w:numPr>
          <w:ilvl w:val="1"/>
          <w:numId w:val="3"/>
        </w:numPr>
        <w:tabs>
          <w:tab w:val="left" w:pos="1307"/>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 нагляд за додержанням вимог законодавства під час призначення (перерахунку) та виплати пенсій органами Пенсійного фонду України, проводить</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інформаційно-роз’яснювальну роботу;</w:t>
      </w:r>
    </w:p>
    <w:p w:rsidR="00F6662B" w:rsidRPr="00F6662B" w:rsidP="00F6662B" w14:paraId="357B225F" w14:textId="77777777">
      <w:pPr>
        <w:widowControl w:val="0"/>
        <w:numPr>
          <w:ilvl w:val="1"/>
          <w:numId w:val="3"/>
        </w:numPr>
        <w:tabs>
          <w:tab w:val="left" w:pos="1198"/>
        </w:tabs>
        <w:autoSpaceDE w:val="0"/>
        <w:autoSpaceDN w:val="0"/>
        <w:spacing w:after="0" w:line="240" w:lineRule="auto"/>
        <w:ind w:left="1198" w:hanging="63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6"/>
          <w:sz w:val="28"/>
          <w:lang w:eastAsia="en-US"/>
        </w:rPr>
        <w:t xml:space="preserve"> </w:t>
      </w:r>
      <w:r w:rsidRPr="00F6662B">
        <w:rPr>
          <w:rFonts w:ascii="Times New Roman" w:eastAsia="Times New Roman" w:hAnsi="Times New Roman" w:cs="Times New Roman"/>
          <w:sz w:val="28"/>
          <w:lang w:eastAsia="en-US"/>
        </w:rPr>
        <w:t>питань</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реалізації</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заходів</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соціальної</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підтримки</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pacing w:val="-2"/>
          <w:sz w:val="28"/>
          <w:lang w:eastAsia="en-US"/>
        </w:rPr>
        <w:t>населення:</w:t>
      </w:r>
    </w:p>
    <w:p w:rsidR="00F6662B" w:rsidRPr="00F6662B" w:rsidP="00F6662B" w14:paraId="4FE25EBE" w14:textId="77777777">
      <w:pPr>
        <w:widowControl w:val="0"/>
        <w:numPr>
          <w:ilvl w:val="0"/>
          <w:numId w:val="2"/>
        </w:numPr>
        <w:tabs>
          <w:tab w:val="left" w:pos="169"/>
        </w:tabs>
        <w:autoSpaceDE w:val="0"/>
        <w:autoSpaceDN w:val="0"/>
        <w:spacing w:after="0" w:line="240" w:lineRule="auto"/>
        <w:ind w:right="138"/>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w:t>
      </w:r>
      <w:r w:rsidRPr="00F6662B">
        <w:rPr>
          <w:rFonts w:ascii="Times New Roman" w:eastAsia="Times New Roman" w:hAnsi="Times New Roman" w:cs="Times New Roman"/>
          <w:spacing w:val="-2"/>
          <w:sz w:val="28"/>
          <w:lang w:eastAsia="en-US"/>
        </w:rPr>
        <w:t>законодавством;</w:t>
      </w:r>
    </w:p>
    <w:p w:rsidR="00F6662B" w:rsidRPr="00F6662B" w:rsidP="00F6662B" w14:paraId="3A597CC2" w14:textId="77777777">
      <w:pPr>
        <w:widowControl w:val="0"/>
        <w:numPr>
          <w:ilvl w:val="0"/>
          <w:numId w:val="2"/>
        </w:numPr>
        <w:tabs>
          <w:tab w:val="left" w:pos="194"/>
        </w:tabs>
        <w:autoSpaceDE w:val="0"/>
        <w:autoSpaceDN w:val="0"/>
        <w:spacing w:after="0" w:line="240" w:lineRule="auto"/>
        <w:ind w:right="13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 прийом заяв з необхідними документами та /або відомостями про призначення та надання житлової субсидії;</w:t>
      </w:r>
    </w:p>
    <w:p w:rsidR="00F6662B" w:rsidRPr="00F6662B" w:rsidP="00F6662B" w14:paraId="1614013C" w14:textId="77777777">
      <w:pPr>
        <w:widowControl w:val="0"/>
        <w:numPr>
          <w:ilvl w:val="0"/>
          <w:numId w:val="2"/>
        </w:numPr>
        <w:tabs>
          <w:tab w:val="left" w:pos="178"/>
        </w:tabs>
        <w:autoSpaceDE w:val="0"/>
        <w:autoSpaceDN w:val="0"/>
        <w:spacing w:after="0" w:line="240" w:lineRule="auto"/>
        <w:ind w:right="138"/>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 прийом заяв з</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F6662B" w:rsidRPr="00F6662B" w:rsidP="00F6662B" w14:paraId="18801DB6" w14:textId="77777777">
      <w:pPr>
        <w:widowControl w:val="0"/>
        <w:numPr>
          <w:ilvl w:val="0"/>
          <w:numId w:val="2"/>
        </w:numPr>
        <w:tabs>
          <w:tab w:val="left" w:pos="164"/>
        </w:tabs>
        <w:autoSpaceDE w:val="0"/>
        <w:autoSpaceDN w:val="0"/>
        <w:spacing w:after="0" w:line="240" w:lineRule="auto"/>
        <w:ind w:left="164" w:hanging="163"/>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призначення</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pacing w:val="-2"/>
          <w:sz w:val="28"/>
          <w:lang w:eastAsia="en-US"/>
        </w:rPr>
        <w:t>виплату:</w:t>
      </w:r>
    </w:p>
    <w:p w:rsidR="00F6662B" w:rsidRPr="00572271" w:rsidP="00572271" w14:paraId="5DCCA54F" w14:textId="3202D169">
      <w:pPr>
        <w:widowControl w:val="0"/>
        <w:numPr>
          <w:ilvl w:val="0"/>
          <w:numId w:val="1"/>
        </w:numPr>
        <w:tabs>
          <w:tab w:val="left" w:pos="284"/>
          <w:tab w:val="left" w:pos="567"/>
          <w:tab w:val="left" w:pos="795"/>
          <w:tab w:val="left" w:pos="9639"/>
        </w:tabs>
        <w:autoSpaceDE w:val="0"/>
        <w:autoSpaceDN w:val="0"/>
        <w:spacing w:after="0" w:line="240" w:lineRule="auto"/>
        <w:ind w:right="137" w:hanging="1"/>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r w:rsidRPr="00F6662B">
        <w:rPr>
          <w:rFonts w:ascii="Times New Roman" w:eastAsia="Times New Roman" w:hAnsi="Times New Roman" w:cs="Times New Roman"/>
          <w:sz w:val="28"/>
          <w:lang w:eastAsia="en-US"/>
        </w:rPr>
        <w:t>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дітям</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інвалідністю;</w:t>
      </w:r>
      <w:r w:rsidRPr="00F6662B">
        <w:rPr>
          <w:rFonts w:ascii="Times New Roman" w:eastAsia="Times New Roman" w:hAnsi="Times New Roman" w:cs="Times New Roman"/>
          <w:spacing w:val="67"/>
          <w:w w:val="150"/>
          <w:sz w:val="28"/>
          <w:lang w:eastAsia="en-US"/>
        </w:rPr>
        <w:t xml:space="preserve"> </w:t>
      </w:r>
      <w:r w:rsidRPr="00F6662B">
        <w:rPr>
          <w:rFonts w:ascii="Times New Roman" w:eastAsia="Times New Roman" w:hAnsi="Times New Roman" w:cs="Times New Roman"/>
          <w:sz w:val="28"/>
          <w:lang w:eastAsia="en-US"/>
        </w:rPr>
        <w:t>державної</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соціальної</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допомоги</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особам,</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які</w:t>
      </w:r>
      <w:r w:rsidRPr="00F6662B">
        <w:rPr>
          <w:rFonts w:ascii="Times New Roman" w:eastAsia="Times New Roman" w:hAnsi="Times New Roman" w:cs="Times New Roman"/>
          <w:spacing w:val="16"/>
          <w:sz w:val="28"/>
          <w:lang w:eastAsia="en-US"/>
        </w:rPr>
        <w:t xml:space="preserve"> </w:t>
      </w:r>
      <w:r w:rsidRPr="00F6662B">
        <w:rPr>
          <w:rFonts w:ascii="Times New Roman" w:eastAsia="Times New Roman" w:hAnsi="Times New Roman" w:cs="Times New Roman"/>
          <w:sz w:val="28"/>
          <w:lang w:eastAsia="en-US"/>
        </w:rPr>
        <w:t>не</w:t>
      </w:r>
      <w:r w:rsidRPr="00F6662B">
        <w:rPr>
          <w:rFonts w:ascii="Times New Roman" w:eastAsia="Times New Roman" w:hAnsi="Times New Roman" w:cs="Times New Roman"/>
          <w:spacing w:val="17"/>
          <w:sz w:val="28"/>
          <w:lang w:eastAsia="en-US"/>
        </w:rPr>
        <w:t xml:space="preserve"> </w:t>
      </w:r>
      <w:r w:rsidRPr="00F6662B">
        <w:rPr>
          <w:rFonts w:ascii="Times New Roman" w:eastAsia="Times New Roman" w:hAnsi="Times New Roman" w:cs="Times New Roman"/>
          <w:spacing w:val="-2"/>
          <w:sz w:val="28"/>
          <w:lang w:eastAsia="en-US"/>
        </w:rPr>
        <w:t>мають</w:t>
      </w:r>
    </w:p>
    <w:p w:rsidR="00F6662B" w:rsidRPr="00F6662B" w:rsidP="00572271" w14:paraId="0EEEBCBE" w14:textId="77777777">
      <w:pPr>
        <w:widowControl w:val="0"/>
        <w:autoSpaceDE w:val="0"/>
        <w:autoSpaceDN w:val="0"/>
        <w:spacing w:before="240" w:after="0" w:line="240" w:lineRule="auto"/>
        <w:ind w:right="137"/>
        <w:jc w:val="both"/>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права на пенсію та особам з інвалідністю; тимчасової державної соціальної допомоги непрацюючій особі, яка досягла пенсійного віку, але не набула</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права на пенсійну виплату; тимчасової державної допомоги дітям, батьки яких ухиляються</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від</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сплати</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аліментів,</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не</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мають</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можливості</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утримувати</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дитину</w:t>
      </w:r>
      <w:r w:rsidRPr="00F6662B">
        <w:rPr>
          <w:rFonts w:ascii="Times New Roman" w:eastAsia="Times New Roman" w:hAnsi="Times New Roman" w:cs="Times New Roman"/>
          <w:spacing w:val="-3"/>
          <w:sz w:val="28"/>
          <w:szCs w:val="28"/>
          <w:lang w:eastAsia="en-US"/>
        </w:rPr>
        <w:t xml:space="preserve"> </w:t>
      </w:r>
      <w:r w:rsidRPr="00F6662B">
        <w:rPr>
          <w:rFonts w:ascii="Times New Roman" w:eastAsia="Times New Roman" w:hAnsi="Times New Roman" w:cs="Times New Roman"/>
          <w:sz w:val="28"/>
          <w:szCs w:val="28"/>
          <w:lang w:eastAsia="en-US"/>
        </w:rPr>
        <w:t>або місце проживання їх невідоме; одноразової матеріальної допомоги особам з інвалідністю та непрацюючим малозабезпеченим особам; щомісячної</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людини, самовіддане служіння українському народові, виявлені під час Революції</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гідності;</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одноразової</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грошової</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допомоги</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в</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разі</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загибелі</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(смерті)</w:t>
      </w:r>
      <w:r w:rsidRPr="00F6662B">
        <w:rPr>
          <w:rFonts w:ascii="Times New Roman" w:eastAsia="Times New Roman" w:hAnsi="Times New Roman" w:cs="Times New Roman"/>
          <w:spacing w:val="-2"/>
          <w:sz w:val="28"/>
          <w:szCs w:val="28"/>
          <w:lang w:eastAsia="en-US"/>
        </w:rPr>
        <w:t xml:space="preserve"> </w:t>
      </w:r>
      <w:r w:rsidRPr="00F6662B">
        <w:rPr>
          <w:rFonts w:ascii="Times New Roman" w:eastAsia="Times New Roman" w:hAnsi="Times New Roman" w:cs="Times New Roman"/>
          <w:sz w:val="28"/>
          <w:szCs w:val="28"/>
          <w:lang w:eastAsia="en-US"/>
        </w:rPr>
        <w:t>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а також інших видів державної допомоги відповідно до законодавства України;</w:t>
      </w:r>
    </w:p>
    <w:p w:rsidR="00F6662B" w:rsidRPr="00F6662B" w:rsidP="00572271" w14:paraId="77CB6DDB" w14:textId="77777777">
      <w:pPr>
        <w:widowControl w:val="0"/>
        <w:numPr>
          <w:ilvl w:val="0"/>
          <w:numId w:val="1"/>
        </w:numPr>
        <w:tabs>
          <w:tab w:val="left" w:pos="426"/>
        </w:tabs>
        <w:autoSpaceDE w:val="0"/>
        <w:autoSpaceDN w:val="0"/>
        <w:spacing w:after="0" w:line="240" w:lineRule="auto"/>
        <w:ind w:left="0" w:firstLine="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відшкодування</w:t>
      </w:r>
      <w:r w:rsidRPr="00F6662B">
        <w:rPr>
          <w:rFonts w:ascii="Times New Roman" w:eastAsia="Times New Roman" w:hAnsi="Times New Roman" w:cs="Times New Roman"/>
          <w:spacing w:val="63"/>
          <w:sz w:val="28"/>
          <w:lang w:eastAsia="en-US"/>
        </w:rPr>
        <w:t xml:space="preserve"> </w:t>
      </w:r>
      <w:r w:rsidRPr="00F6662B">
        <w:rPr>
          <w:rFonts w:ascii="Times New Roman" w:eastAsia="Times New Roman" w:hAnsi="Times New Roman" w:cs="Times New Roman"/>
          <w:sz w:val="28"/>
          <w:lang w:eastAsia="en-US"/>
        </w:rPr>
        <w:t>вартості</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z w:val="28"/>
          <w:lang w:eastAsia="en-US"/>
        </w:rPr>
        <w:t>послуги</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z w:val="28"/>
          <w:lang w:eastAsia="en-US"/>
        </w:rPr>
        <w:t>догляду</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z w:val="28"/>
          <w:lang w:eastAsia="en-US"/>
        </w:rPr>
        <w:t>за</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z w:val="28"/>
          <w:lang w:eastAsia="en-US"/>
        </w:rPr>
        <w:t>дитиною</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z w:val="28"/>
          <w:lang w:eastAsia="en-US"/>
        </w:rPr>
        <w:t>до</w:t>
      </w:r>
      <w:r w:rsidRPr="00F6662B">
        <w:rPr>
          <w:rFonts w:ascii="Times New Roman" w:eastAsia="Times New Roman" w:hAnsi="Times New Roman" w:cs="Times New Roman"/>
          <w:spacing w:val="65"/>
          <w:sz w:val="28"/>
          <w:lang w:eastAsia="en-US"/>
        </w:rPr>
        <w:t xml:space="preserve"> </w:t>
      </w:r>
      <w:r w:rsidRPr="00F6662B">
        <w:rPr>
          <w:rFonts w:ascii="Times New Roman" w:eastAsia="Times New Roman" w:hAnsi="Times New Roman" w:cs="Times New Roman"/>
          <w:sz w:val="28"/>
          <w:lang w:eastAsia="en-US"/>
        </w:rPr>
        <w:t>трьох</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pacing w:val="-2"/>
          <w:sz w:val="28"/>
          <w:lang w:eastAsia="en-US"/>
        </w:rPr>
        <w:t>років</w:t>
      </w:r>
    </w:p>
    <w:p w:rsidR="00F6662B" w:rsidRPr="00F6662B" w:rsidP="00F6662B" w14:paraId="52426A89" w14:textId="77777777">
      <w:pPr>
        <w:widowControl w:val="0"/>
        <w:autoSpaceDE w:val="0"/>
        <w:autoSpaceDN w:val="0"/>
        <w:spacing w:after="0" w:line="240" w:lineRule="auto"/>
        <w:ind w:left="1"/>
        <w:jc w:val="both"/>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 xml:space="preserve">«муніципальна </w:t>
      </w:r>
      <w:r w:rsidRPr="00F6662B">
        <w:rPr>
          <w:rFonts w:ascii="Times New Roman" w:eastAsia="Times New Roman" w:hAnsi="Times New Roman" w:cs="Times New Roman"/>
          <w:spacing w:val="-2"/>
          <w:sz w:val="28"/>
          <w:szCs w:val="28"/>
          <w:lang w:eastAsia="en-US"/>
        </w:rPr>
        <w:t>няня»;</w:t>
      </w:r>
    </w:p>
    <w:p w:rsidR="00F6662B" w:rsidRPr="00F6662B" w:rsidP="00572271" w14:paraId="58FDECE6" w14:textId="77777777">
      <w:pPr>
        <w:widowControl w:val="0"/>
        <w:numPr>
          <w:ilvl w:val="0"/>
          <w:numId w:val="1"/>
        </w:numPr>
        <w:tabs>
          <w:tab w:val="left" w:pos="426"/>
        </w:tabs>
        <w:autoSpaceDE w:val="0"/>
        <w:autoSpaceDN w:val="0"/>
        <w:spacing w:after="0" w:line="240" w:lineRule="auto"/>
        <w:ind w:right="138"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виплату щомісячної компенсації непрацюючій працездатній особі, яка доглядає за особою з</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інвалідністю I групи, а також за престарілим, який досяг 80-річного віку;</w:t>
      </w:r>
    </w:p>
    <w:p w:rsidR="00F6662B" w:rsidRPr="00F6662B" w:rsidP="00572271" w14:paraId="2076194F" w14:textId="77777777">
      <w:pPr>
        <w:widowControl w:val="0"/>
        <w:numPr>
          <w:ilvl w:val="0"/>
          <w:numId w:val="1"/>
        </w:numPr>
        <w:tabs>
          <w:tab w:val="left" w:pos="426"/>
        </w:tabs>
        <w:autoSpaceDE w:val="0"/>
        <w:autoSpaceDN w:val="0"/>
        <w:spacing w:after="0" w:line="240" w:lineRule="auto"/>
        <w:ind w:right="138"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одноразової винагороди жінкам, яким присвоєно почесне звання</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w:t>
      </w:r>
      <w:r w:rsidRPr="00F6662B">
        <w:rPr>
          <w:rFonts w:ascii="Times New Roman" w:eastAsia="Times New Roman" w:hAnsi="Times New Roman" w:cs="Times New Roman"/>
          <w:sz w:val="28"/>
          <w:lang w:eastAsia="en-US"/>
        </w:rPr>
        <w:t>Мати-</w:t>
      </w:r>
      <w:r w:rsidRPr="00F6662B">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pacing w:val="-2"/>
          <w:sz w:val="28"/>
          <w:lang w:eastAsia="en-US"/>
        </w:rPr>
        <w:t>героїня»;</w:t>
      </w:r>
    </w:p>
    <w:p w:rsidR="00F6662B" w:rsidRPr="00F6662B" w:rsidP="00572271" w14:paraId="6DB5B8CC" w14:textId="77777777">
      <w:pPr>
        <w:widowControl w:val="0"/>
        <w:numPr>
          <w:ilvl w:val="0"/>
          <w:numId w:val="1"/>
        </w:numPr>
        <w:tabs>
          <w:tab w:val="left" w:pos="304"/>
        </w:tabs>
        <w:autoSpaceDE w:val="0"/>
        <w:autoSpaceDN w:val="0"/>
        <w:spacing w:after="0" w:line="240" w:lineRule="auto"/>
        <w:ind w:right="395" w:hanging="1"/>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одноразової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компенсації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особам</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інвалідністю</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дітям</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інвалідністю, постраждалим внаслідок дії вибухонебезпечних предметів;</w:t>
      </w:r>
    </w:p>
    <w:p w:rsidR="00F6662B" w:rsidRPr="00F6662B" w:rsidP="00572271" w14:paraId="6F7F66CA" w14:textId="77777777">
      <w:pPr>
        <w:widowControl w:val="0"/>
        <w:numPr>
          <w:ilvl w:val="0"/>
          <w:numId w:val="1"/>
        </w:numPr>
        <w:tabs>
          <w:tab w:val="left" w:pos="396"/>
        </w:tabs>
        <w:autoSpaceDE w:val="0"/>
        <w:autoSpaceDN w:val="0"/>
        <w:spacing w:after="0" w:line="240" w:lineRule="auto"/>
        <w:ind w:right="138" w:hanging="1"/>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щорічної</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допомоги</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на</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оздоровлення</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особам</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інвалідністю</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дітям</w:t>
      </w:r>
      <w:r w:rsidRPr="00F6662B">
        <w:rPr>
          <w:rFonts w:ascii="Times New Roman" w:eastAsia="Times New Roman" w:hAnsi="Times New Roman" w:cs="Times New Roman"/>
          <w:spacing w:val="80"/>
          <w:sz w:val="28"/>
          <w:lang w:eastAsia="en-US"/>
        </w:rPr>
        <w:t xml:space="preserve"> </w:t>
      </w:r>
      <w:r w:rsidRPr="00F6662B">
        <w:rPr>
          <w:rFonts w:ascii="Times New Roman" w:eastAsia="Times New Roman" w:hAnsi="Times New Roman" w:cs="Times New Roman"/>
          <w:sz w:val="28"/>
          <w:lang w:eastAsia="en-US"/>
        </w:rPr>
        <w:t>з інвалідністю, постраждалих внаслідок дії вибухонебезпечних предметів;</w:t>
      </w:r>
    </w:p>
    <w:p w:rsidR="00F6662B" w:rsidRPr="00F6662B" w:rsidP="00572271" w14:paraId="059736D1" w14:textId="77777777">
      <w:pPr>
        <w:widowControl w:val="0"/>
        <w:numPr>
          <w:ilvl w:val="0"/>
          <w:numId w:val="1"/>
        </w:numPr>
        <w:tabs>
          <w:tab w:val="left" w:pos="363"/>
        </w:tabs>
        <w:autoSpaceDE w:val="0"/>
        <w:autoSpaceDN w:val="0"/>
        <w:spacing w:after="0" w:line="240" w:lineRule="auto"/>
        <w:ind w:right="138" w:hanging="1"/>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одноразової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матеріальної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допомоги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особам,</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які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постраждали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від</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 xml:space="preserve">торгівлі </w:t>
      </w:r>
      <w:r w:rsidRPr="00F6662B">
        <w:rPr>
          <w:rFonts w:ascii="Times New Roman" w:eastAsia="Times New Roman" w:hAnsi="Times New Roman" w:cs="Times New Roman"/>
          <w:spacing w:val="-2"/>
          <w:sz w:val="28"/>
          <w:lang w:eastAsia="en-US"/>
        </w:rPr>
        <w:t>людьми;</w:t>
      </w:r>
    </w:p>
    <w:p w:rsidR="00F6662B" w:rsidRPr="00F6662B" w:rsidP="00572271" w14:paraId="151EA4E7" w14:textId="77777777">
      <w:pPr>
        <w:widowControl w:val="0"/>
        <w:numPr>
          <w:ilvl w:val="0"/>
          <w:numId w:val="1"/>
        </w:numPr>
        <w:tabs>
          <w:tab w:val="left" w:pos="480"/>
          <w:tab w:val="left" w:pos="1685"/>
          <w:tab w:val="left" w:pos="3457"/>
          <w:tab w:val="left" w:pos="4858"/>
          <w:tab w:val="left" w:pos="7802"/>
          <w:tab w:val="left" w:pos="9388"/>
        </w:tabs>
        <w:autoSpaceDE w:val="0"/>
        <w:autoSpaceDN w:val="0"/>
        <w:spacing w:after="0" w:line="240" w:lineRule="auto"/>
        <w:ind w:right="139" w:hanging="1"/>
        <w:rPr>
          <w:rFonts w:ascii="Times New Roman" w:eastAsia="Times New Roman" w:hAnsi="Times New Roman" w:cs="Times New Roman"/>
          <w:sz w:val="28"/>
          <w:lang w:eastAsia="en-US"/>
        </w:rPr>
      </w:pPr>
      <w:r w:rsidRPr="00F6662B">
        <w:rPr>
          <w:rFonts w:ascii="Times New Roman" w:eastAsia="Times New Roman" w:hAnsi="Times New Roman" w:cs="Times New Roman"/>
          <w:spacing w:val="-2"/>
          <w:sz w:val="28"/>
          <w:lang w:eastAsia="en-US"/>
        </w:rPr>
        <w:t>виплату</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матеріальної</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допомоги</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військовослужбовцям,</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звільненим</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10"/>
          <w:sz w:val="28"/>
          <w:lang w:eastAsia="en-US"/>
        </w:rPr>
        <w:t xml:space="preserve">з </w:t>
      </w:r>
      <w:r w:rsidRPr="00F6662B">
        <w:rPr>
          <w:rFonts w:ascii="Times New Roman" w:eastAsia="Times New Roman" w:hAnsi="Times New Roman" w:cs="Times New Roman"/>
          <w:sz w:val="28"/>
          <w:lang w:eastAsia="en-US"/>
        </w:rPr>
        <w:t>військової строкової служби;</w:t>
      </w:r>
    </w:p>
    <w:p w:rsidR="00F6662B" w:rsidRPr="00F6662B" w:rsidP="00572271" w14:paraId="53A8F581" w14:textId="77777777">
      <w:pPr>
        <w:widowControl w:val="0"/>
        <w:numPr>
          <w:ilvl w:val="0"/>
          <w:numId w:val="1"/>
        </w:numPr>
        <w:tabs>
          <w:tab w:val="left" w:pos="313"/>
        </w:tabs>
        <w:autoSpaceDE w:val="0"/>
        <w:autoSpaceDN w:val="0"/>
        <w:spacing w:after="0" w:line="240" w:lineRule="auto"/>
        <w:ind w:right="139" w:hanging="1"/>
        <w:rPr>
          <w:rFonts w:ascii="Times New Roman" w:eastAsia="Times New Roman" w:hAnsi="Times New Roman" w:cs="Times New Roman"/>
          <w:color w:val="0C0C0C"/>
          <w:sz w:val="28"/>
          <w:lang w:eastAsia="en-US"/>
        </w:rPr>
      </w:pPr>
      <w:r w:rsidRPr="00F6662B">
        <w:rPr>
          <w:rFonts w:ascii="Times New Roman" w:eastAsia="Times New Roman" w:hAnsi="Times New Roman" w:cs="Times New Roman"/>
          <w:sz w:val="28"/>
          <w:lang w:eastAsia="en-US"/>
        </w:rPr>
        <w:t>бере участь у роботі комісій, утворених при виконавчому комітеті, з питань соціального захисту населення;</w:t>
      </w:r>
    </w:p>
    <w:p w:rsidR="00F6662B" w:rsidRPr="00F6662B" w:rsidP="00F6662B" w14:paraId="13DF2990" w14:textId="77777777">
      <w:pPr>
        <w:widowControl w:val="0"/>
        <w:autoSpaceDE w:val="0"/>
        <w:autoSpaceDN w:val="0"/>
        <w:spacing w:after="0" w:line="240" w:lineRule="auto"/>
        <w:ind w:left="1" w:right="139"/>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F6662B" w:rsidRPr="00F6662B" w:rsidP="00572271" w14:paraId="734A28AA" w14:textId="77777777">
      <w:pPr>
        <w:widowControl w:val="0"/>
        <w:numPr>
          <w:ilvl w:val="1"/>
          <w:numId w:val="1"/>
        </w:numPr>
        <w:tabs>
          <w:tab w:val="left" w:pos="284"/>
          <w:tab w:val="left" w:pos="567"/>
        </w:tabs>
        <w:autoSpaceDE w:val="0"/>
        <w:autoSpaceDN w:val="0"/>
        <w:spacing w:before="240"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формує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податковий розрахунок сум доходу, нарахованого (сплаченого) на користь платників податку, і сум утриманого з</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них податку отримувачів державних соціальних допомог;</w:t>
      </w:r>
    </w:p>
    <w:p w:rsidR="00F6662B" w:rsidRPr="00F6662B" w:rsidP="00572271" w14:paraId="7F06FA2A" w14:textId="77777777">
      <w:pPr>
        <w:widowControl w:val="0"/>
        <w:numPr>
          <w:ilvl w:val="1"/>
          <w:numId w:val="1"/>
        </w:numPr>
        <w:tabs>
          <w:tab w:val="left" w:pos="284"/>
          <w:tab w:val="left" w:pos="567"/>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проводить інвентаризацію особових справ</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та рахунків осіб, які одержують соціальну допомогу, в установленому законодавством порядку;</w:t>
      </w:r>
    </w:p>
    <w:p w:rsidR="00F6662B" w:rsidRPr="00F6662B" w:rsidP="00572271" w14:paraId="49B81990" w14:textId="77777777">
      <w:pPr>
        <w:widowControl w:val="0"/>
        <w:numPr>
          <w:ilvl w:val="1"/>
          <w:numId w:val="1"/>
        </w:numPr>
        <w:tabs>
          <w:tab w:val="left" w:pos="0"/>
          <w:tab w:val="left" w:pos="284"/>
          <w:tab w:val="left" w:pos="567"/>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забезпечує розгляд заяв та прийняття рішень відповідно до затверджених стандартів надання послуг;</w:t>
      </w:r>
    </w:p>
    <w:p w:rsidR="00F6662B" w:rsidRPr="00F6662B" w:rsidP="00572271" w14:paraId="36B99057" w14:textId="47DE03B4">
      <w:pPr>
        <w:widowControl w:val="0"/>
        <w:numPr>
          <w:ilvl w:val="1"/>
          <w:numId w:val="3"/>
        </w:numPr>
        <w:tabs>
          <w:tab w:val="left" w:pos="567"/>
          <w:tab w:val="left" w:pos="709"/>
          <w:tab w:val="left" w:pos="851"/>
          <w:tab w:val="left" w:pos="993"/>
          <w:tab w:val="left" w:pos="1493"/>
        </w:tabs>
        <w:autoSpaceDE w:val="0"/>
        <w:autoSpaceDN w:val="0"/>
        <w:spacing w:after="0" w:line="240" w:lineRule="auto"/>
        <w:ind w:left="0" w:right="138" w:hanging="1"/>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У сфері реалізації державних соціальних гарантій окремим категоріям громадян:</w:t>
      </w:r>
    </w:p>
    <w:p w:rsidR="00F6662B" w:rsidRPr="00F6662B" w:rsidP="00572271" w14:paraId="07E32A15" w14:textId="77777777">
      <w:pPr>
        <w:widowControl w:val="0"/>
        <w:numPr>
          <w:ilvl w:val="1"/>
          <w:numId w:val="1"/>
        </w:numPr>
        <w:tabs>
          <w:tab w:val="left" w:pos="286"/>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організовує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призначення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F6662B" w:rsidRPr="00F6662B" w:rsidP="00572271" w14:paraId="30D21E41" w14:textId="77777777">
      <w:pPr>
        <w:widowControl w:val="0"/>
        <w:numPr>
          <w:ilvl w:val="1"/>
          <w:numId w:val="1"/>
        </w:numPr>
        <w:tabs>
          <w:tab w:val="left" w:pos="330"/>
        </w:tabs>
        <w:autoSpaceDE w:val="0"/>
        <w:autoSpaceDN w:val="0"/>
        <w:spacing w:after="0" w:line="240" w:lineRule="auto"/>
        <w:ind w:left="0" w:right="141"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 підготовку документів щодо визначення статусу осіб, які постраждали внаслідок Чорнобильської катастрофи;</w:t>
      </w:r>
    </w:p>
    <w:p w:rsidR="00F6662B" w:rsidRPr="00F6662B" w:rsidP="00572271" w14:paraId="07DF670D" w14:textId="77777777">
      <w:pPr>
        <w:widowControl w:val="0"/>
        <w:numPr>
          <w:ilvl w:val="1"/>
          <w:numId w:val="1"/>
        </w:numPr>
        <w:tabs>
          <w:tab w:val="left" w:pos="253"/>
        </w:tabs>
        <w:autoSpaceDE w:val="0"/>
        <w:autoSpaceDN w:val="0"/>
        <w:spacing w:after="0" w:line="240" w:lineRule="auto"/>
        <w:ind w:left="0" w:right="138"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організовує санаторно-курортне лікування осіб з інвалідністю, </w:t>
      </w:r>
      <w:r w:rsidRPr="00F6662B">
        <w:rPr>
          <w:rFonts w:ascii="Times New Roman" w:eastAsia="Times New Roman" w:hAnsi="Times New Roman" w:cs="Times New Roman"/>
          <w:color w:val="0C0C0C"/>
          <w:sz w:val="28"/>
          <w:lang w:eastAsia="en-US"/>
        </w:rPr>
        <w:t xml:space="preserve">ветеранів </w:t>
      </w:r>
      <w:r w:rsidRPr="00F6662B">
        <w:rPr>
          <w:rFonts w:ascii="Times New Roman" w:eastAsia="Times New Roman" w:hAnsi="Times New Roman" w:cs="Times New Roman"/>
          <w:sz w:val="28"/>
          <w:lang w:eastAsia="en-US"/>
        </w:rPr>
        <w:t>праці,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 xml:space="preserve">громадян, які постраждали внаслідок Чорнобильської катастрофи, а також виплату грошових компенсацій вартості </w:t>
      </w:r>
      <w:r w:rsidRPr="00F6662B">
        <w:rPr>
          <w:rFonts w:ascii="Times New Roman" w:eastAsia="Times New Roman" w:hAnsi="Times New Roman" w:cs="Times New Roman"/>
          <w:sz w:val="28"/>
          <w:lang w:eastAsia="en-US"/>
        </w:rPr>
        <w:t>санаторно</w:t>
      </w:r>
      <w:r w:rsidRPr="00F6662B">
        <w:rPr>
          <w:rFonts w:ascii="Times New Roman" w:eastAsia="Times New Roman" w:hAnsi="Times New Roman" w:cs="Times New Roman"/>
          <w:sz w:val="28"/>
          <w:lang w:eastAsia="en-US"/>
        </w:rPr>
        <w:t xml:space="preserve"> – курортного лікування деяким категоріям громадян відповідно до законодавства України;</w:t>
      </w:r>
    </w:p>
    <w:p w:rsidR="00F6662B" w:rsidRPr="00F6662B" w:rsidP="00572271" w14:paraId="2081237C" w14:textId="77777777">
      <w:pPr>
        <w:widowControl w:val="0"/>
        <w:numPr>
          <w:ilvl w:val="1"/>
          <w:numId w:val="1"/>
        </w:numPr>
        <w:tabs>
          <w:tab w:val="left" w:pos="262"/>
        </w:tabs>
        <w:autoSpaceDE w:val="0"/>
        <w:autoSpaceDN w:val="0"/>
        <w:spacing w:after="0" w:line="240" w:lineRule="auto"/>
        <w:ind w:left="0" w:right="138"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видає відповідні посвідчення категоріям громадян, які мають право на</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пільги відповідно до законодавства України;</w:t>
      </w:r>
    </w:p>
    <w:p w:rsidR="00F6662B" w:rsidRPr="00F6662B" w:rsidP="00572271" w14:paraId="153B03A6" w14:textId="77777777">
      <w:pPr>
        <w:widowControl w:val="0"/>
        <w:numPr>
          <w:ilvl w:val="1"/>
          <w:numId w:val="1"/>
        </w:numPr>
        <w:tabs>
          <w:tab w:val="left" w:pos="284"/>
        </w:tabs>
        <w:autoSpaceDE w:val="0"/>
        <w:autoSpaceDN w:val="0"/>
        <w:spacing w:after="0" w:line="240" w:lineRule="auto"/>
        <w:ind w:left="0" w:right="140"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організовує та здійснює виплату одноразової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матеріальної допомоги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особам, які постраждали від торгівлі людьми;</w:t>
      </w:r>
    </w:p>
    <w:p w:rsidR="00F6662B" w:rsidRPr="00F6662B" w:rsidP="00572271" w14:paraId="1407A23E" w14:textId="77777777">
      <w:pPr>
        <w:widowControl w:val="0"/>
        <w:numPr>
          <w:ilvl w:val="1"/>
          <w:numId w:val="1"/>
        </w:numPr>
        <w:tabs>
          <w:tab w:val="left" w:pos="234"/>
        </w:tabs>
        <w:autoSpaceDE w:val="0"/>
        <w:autoSpaceDN w:val="0"/>
        <w:spacing w:after="0" w:line="240" w:lineRule="auto"/>
        <w:ind w:left="0"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веде</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облік</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внутрішньо</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переміщених</w:t>
      </w:r>
      <w:r w:rsidRPr="00F6662B">
        <w:rPr>
          <w:rFonts w:ascii="Times New Roman" w:eastAsia="Times New Roman" w:hAnsi="Times New Roman" w:cs="Times New Roman"/>
          <w:spacing w:val="-2"/>
          <w:sz w:val="28"/>
          <w:lang w:eastAsia="en-US"/>
        </w:rPr>
        <w:t xml:space="preserve"> осіб;</w:t>
      </w:r>
    </w:p>
    <w:p w:rsidR="00F6662B" w:rsidRPr="00F6662B" w:rsidP="00572271" w14:paraId="03E7DB13" w14:textId="2B40E7C2">
      <w:pPr>
        <w:widowControl w:val="0"/>
        <w:numPr>
          <w:ilvl w:val="1"/>
          <w:numId w:val="3"/>
        </w:numPr>
        <w:tabs>
          <w:tab w:val="left" w:pos="709"/>
          <w:tab w:val="left" w:pos="1357"/>
        </w:tabs>
        <w:autoSpaceDE w:val="0"/>
        <w:autoSpaceDN w:val="0"/>
        <w:spacing w:after="0" w:line="240" w:lineRule="auto"/>
        <w:ind w:left="0" w:right="140" w:hanging="1"/>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 xml:space="preserve">У сфері соціального обслуговування та надання соціальних послуг </w:t>
      </w:r>
      <w:r w:rsidRPr="00F6662B">
        <w:rPr>
          <w:rFonts w:ascii="Times New Roman" w:eastAsia="Times New Roman" w:hAnsi="Times New Roman" w:cs="Times New Roman"/>
          <w:spacing w:val="-2"/>
          <w:sz w:val="28"/>
          <w:lang w:eastAsia="en-US"/>
        </w:rPr>
        <w:t>населенню:</w:t>
      </w:r>
    </w:p>
    <w:p w:rsidR="00F6662B" w:rsidRPr="00F6662B" w:rsidP="00572271" w14:paraId="70CC245E" w14:textId="77777777">
      <w:pPr>
        <w:widowControl w:val="0"/>
        <w:numPr>
          <w:ilvl w:val="1"/>
          <w:numId w:val="1"/>
        </w:numPr>
        <w:tabs>
          <w:tab w:val="left" w:pos="276"/>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організаційно – методичне</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забезпечення та контроль</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за додержанням</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законодавства</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про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надання соціальних послуг Броварським міським територіальним центром соціального обслуговування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Броварського району Київської області;</w:t>
      </w:r>
    </w:p>
    <w:p w:rsidR="00F6662B" w:rsidRPr="00F6662B" w:rsidP="00572271" w14:paraId="629C1A64" w14:textId="77777777">
      <w:pPr>
        <w:widowControl w:val="0"/>
        <w:numPr>
          <w:ilvl w:val="1"/>
          <w:numId w:val="1"/>
        </w:numPr>
        <w:tabs>
          <w:tab w:val="left" w:pos="493"/>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координує роботу та здійснює організаційно-методичне забезпечення міського</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центру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комплексної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реабілітації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дітей</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інвалідністю</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Броварської міської ради Броварського району Київської</w:t>
      </w:r>
      <w:r w:rsidRPr="00F6662B">
        <w:rPr>
          <w:rFonts w:ascii="Times New Roman" w:eastAsia="Times New Roman" w:hAnsi="Times New Roman" w:cs="Times New Roman"/>
          <w:spacing w:val="80"/>
          <w:w w:val="150"/>
          <w:sz w:val="28"/>
          <w:lang w:eastAsia="en-US"/>
        </w:rPr>
        <w:t xml:space="preserve"> </w:t>
      </w:r>
      <w:r w:rsidRPr="00F6662B">
        <w:rPr>
          <w:rFonts w:ascii="Times New Roman" w:eastAsia="Times New Roman" w:hAnsi="Times New Roman" w:cs="Times New Roman"/>
          <w:sz w:val="28"/>
          <w:lang w:eastAsia="en-US"/>
        </w:rPr>
        <w:t>області ;</w:t>
      </w:r>
    </w:p>
    <w:p w:rsidR="00F6662B" w:rsidRPr="00F6662B" w:rsidP="00572271" w14:paraId="19AD4C11" w14:textId="77777777">
      <w:pPr>
        <w:widowControl w:val="0"/>
        <w:numPr>
          <w:ilvl w:val="1"/>
          <w:numId w:val="1"/>
        </w:numPr>
        <w:tabs>
          <w:tab w:val="left" w:pos="493"/>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координує роботу та здійснює організаційно-методичне забезпечення Центру соціальних служб</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Броварської міської ради Броварського району Київської області ;</w:t>
      </w:r>
    </w:p>
    <w:p w:rsidR="00F6662B" w:rsidRPr="00F6662B" w:rsidP="00572271" w14:paraId="284BE492" w14:textId="77777777">
      <w:pPr>
        <w:widowControl w:val="0"/>
        <w:numPr>
          <w:ilvl w:val="1"/>
          <w:numId w:val="1"/>
        </w:numPr>
        <w:tabs>
          <w:tab w:val="left" w:pos="290"/>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подає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пропозиції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під час формування проекту місцевого бюджету щодо передбачення коштів у складі видатків на фінансування місцевих програм соціального</w:t>
      </w:r>
      <w:r w:rsidRPr="00F6662B">
        <w:rPr>
          <w:rFonts w:ascii="Times New Roman" w:eastAsia="Times New Roman" w:hAnsi="Times New Roman" w:cs="Times New Roman"/>
          <w:spacing w:val="80"/>
          <w:w w:val="150"/>
          <w:sz w:val="28"/>
          <w:lang w:eastAsia="en-US"/>
        </w:rPr>
        <w:t xml:space="preserve"> </w:t>
      </w:r>
      <w:r w:rsidRPr="00F6662B">
        <w:rPr>
          <w:rFonts w:ascii="Times New Roman" w:eastAsia="Times New Roman" w:hAnsi="Times New Roman" w:cs="Times New Roman"/>
          <w:sz w:val="28"/>
          <w:lang w:eastAsia="en-US"/>
        </w:rPr>
        <w:t>захисту;</w:t>
      </w:r>
    </w:p>
    <w:p w:rsidR="00F6662B" w:rsidRPr="00F6662B" w:rsidP="00572271" w14:paraId="028C77F4" w14:textId="77777777">
      <w:pPr>
        <w:widowControl w:val="0"/>
        <w:numPr>
          <w:ilvl w:val="1"/>
          <w:numId w:val="1"/>
        </w:numPr>
        <w:tabs>
          <w:tab w:val="left" w:pos="495"/>
        </w:tabs>
        <w:autoSpaceDE w:val="0"/>
        <w:autoSpaceDN w:val="0"/>
        <w:spacing w:after="0" w:line="240" w:lineRule="auto"/>
        <w:ind w:left="0" w:right="139"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F6662B" w:rsidRPr="00F6662B" w:rsidP="00572271" w14:paraId="61E286FB" w14:textId="77777777">
      <w:pPr>
        <w:widowControl w:val="0"/>
        <w:numPr>
          <w:ilvl w:val="1"/>
          <w:numId w:val="1"/>
        </w:numPr>
        <w:tabs>
          <w:tab w:val="left" w:pos="276"/>
        </w:tabs>
        <w:autoSpaceDE w:val="0"/>
        <w:autoSpaceDN w:val="0"/>
        <w:spacing w:after="0" w:line="240" w:lineRule="auto"/>
        <w:ind w:left="0" w:right="141" w:hanging="1"/>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сприяє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влаштуванню</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за</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потреби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будинків – інтернатів громадян похилого віку, осіб з</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інвалідністю та дітей з інвалідністю;</w:t>
      </w:r>
    </w:p>
    <w:p w:rsidR="00F6662B" w:rsidRPr="00F6662B" w:rsidP="00F6662B" w14:paraId="4A6145FE" w14:textId="77777777">
      <w:pPr>
        <w:widowControl w:val="0"/>
        <w:autoSpaceDE w:val="0"/>
        <w:autoSpaceDN w:val="0"/>
        <w:spacing w:after="0" w:line="240" w:lineRule="auto"/>
        <w:ind w:left="1" w:right="139"/>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F6662B" w:rsidRPr="00F6662B" w:rsidP="00572271" w14:paraId="10C706F4" w14:textId="77777777">
      <w:pPr>
        <w:widowControl w:val="0"/>
        <w:numPr>
          <w:ilvl w:val="1"/>
          <w:numId w:val="1"/>
        </w:numPr>
        <w:tabs>
          <w:tab w:val="left" w:pos="284"/>
        </w:tabs>
        <w:autoSpaceDE w:val="0"/>
        <w:autoSpaceDN w:val="0"/>
        <w:spacing w:before="240" w:after="0" w:line="240" w:lineRule="auto"/>
        <w:ind w:left="0" w:right="14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вживає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заходів до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соціального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захисту бездомних громадян та осіб, звільнених з місць позбавлення волі;</w:t>
      </w:r>
    </w:p>
    <w:p w:rsidR="00F6662B" w:rsidRPr="00F6662B" w:rsidP="00572271" w14:paraId="3E6284C6" w14:textId="77777777">
      <w:pPr>
        <w:widowControl w:val="0"/>
        <w:numPr>
          <w:ilvl w:val="1"/>
          <w:numId w:val="1"/>
        </w:numPr>
        <w:tabs>
          <w:tab w:val="left" w:pos="225"/>
          <w:tab w:val="left" w:pos="284"/>
        </w:tabs>
        <w:autoSpaceDE w:val="0"/>
        <w:autoSpaceDN w:val="0"/>
        <w:spacing w:after="0" w:line="240" w:lineRule="auto"/>
        <w:ind w:left="0" w:right="138"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організовує процедуру визначення потреб населення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Броварської міської територіальної громади у соціальних послугах</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 метою отримання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 xml:space="preserve">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sidRPr="00F6662B">
        <w:rPr>
          <w:rFonts w:ascii="Times New Roman" w:eastAsia="Times New Roman" w:hAnsi="Times New Roman" w:cs="Times New Roman"/>
          <w:sz w:val="28"/>
          <w:lang w:eastAsia="en-US"/>
        </w:rPr>
        <w:t>безбар’єрності</w:t>
      </w:r>
      <w:r w:rsidRPr="00F6662B">
        <w:rPr>
          <w:rFonts w:ascii="Times New Roman" w:eastAsia="Times New Roman" w:hAnsi="Times New Roman" w:cs="Times New Roman"/>
          <w:sz w:val="28"/>
          <w:lang w:eastAsia="en-US"/>
        </w:rPr>
        <w:t>, безперервності, послідовності надання соціальних послуг та їх різноманітності;</w:t>
      </w:r>
    </w:p>
    <w:p w:rsidR="00F6662B" w:rsidRPr="00F6662B" w:rsidP="00572271" w14:paraId="648C7A5E" w14:textId="77777777">
      <w:pPr>
        <w:widowControl w:val="0"/>
        <w:numPr>
          <w:ilvl w:val="1"/>
          <w:numId w:val="1"/>
        </w:numPr>
        <w:tabs>
          <w:tab w:val="left" w:pos="220"/>
          <w:tab w:val="left" w:pos="284"/>
        </w:tabs>
        <w:autoSpaceDE w:val="0"/>
        <w:autoSpaceDN w:val="0"/>
        <w:spacing w:after="0" w:line="240" w:lineRule="auto"/>
        <w:ind w:left="0" w:right="138"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приймає рішення щодо надання або відмову у наданні соціальних послуг особам/сім’ям, які перебувають у складних життєвих обставинах та, які не можуть самостійно подолати негативний вплив цих обставин;</w:t>
      </w:r>
    </w:p>
    <w:p w:rsidR="00F6662B" w:rsidRPr="00F6662B" w:rsidP="00572271" w14:paraId="7C3F4B33" w14:textId="77777777">
      <w:pPr>
        <w:widowControl w:val="0"/>
        <w:numPr>
          <w:ilvl w:val="1"/>
          <w:numId w:val="1"/>
        </w:numPr>
        <w:tabs>
          <w:tab w:val="left" w:pos="164"/>
          <w:tab w:val="left" w:pos="284"/>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забезпечує</w:t>
      </w:r>
      <w:r w:rsidRPr="00F6662B">
        <w:rPr>
          <w:rFonts w:ascii="Times New Roman" w:eastAsia="Times New Roman" w:hAnsi="Times New Roman" w:cs="Times New Roman"/>
          <w:spacing w:val="-6"/>
          <w:sz w:val="28"/>
          <w:lang w:eastAsia="en-US"/>
        </w:rPr>
        <w:t xml:space="preserve"> </w:t>
      </w:r>
      <w:r w:rsidRPr="00F6662B">
        <w:rPr>
          <w:rFonts w:ascii="Times New Roman" w:eastAsia="Times New Roman" w:hAnsi="Times New Roman" w:cs="Times New Roman"/>
          <w:sz w:val="28"/>
          <w:lang w:eastAsia="en-US"/>
        </w:rPr>
        <w:t>ведення</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Реєстру</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надавачів</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отримувачів</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соціальних</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pacing w:val="-2"/>
          <w:sz w:val="28"/>
          <w:lang w:eastAsia="en-US"/>
        </w:rPr>
        <w:t>послуг;</w:t>
      </w:r>
    </w:p>
    <w:p w:rsidR="00F6662B" w:rsidRPr="00F6662B" w:rsidP="00572271" w14:paraId="2334E8AD" w14:textId="77777777">
      <w:pPr>
        <w:widowControl w:val="0"/>
        <w:numPr>
          <w:ilvl w:val="1"/>
          <w:numId w:val="1"/>
        </w:numPr>
        <w:tabs>
          <w:tab w:val="left" w:pos="284"/>
        </w:tabs>
        <w:autoSpaceDE w:val="0"/>
        <w:autoSpaceDN w:val="0"/>
        <w:spacing w:after="0" w:line="240" w:lineRule="auto"/>
        <w:ind w:left="0" w:right="139"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веде облік фізичних осіб, які надають соціальні послуги з догляду на професійній основі;</w:t>
      </w:r>
    </w:p>
    <w:p w:rsidR="00F6662B" w:rsidRPr="00F6662B" w:rsidP="00572271" w14:paraId="3FCF0625" w14:textId="7407CF5F">
      <w:pPr>
        <w:widowControl w:val="0"/>
        <w:numPr>
          <w:ilvl w:val="1"/>
          <w:numId w:val="3"/>
        </w:numPr>
        <w:tabs>
          <w:tab w:val="left" w:pos="284"/>
          <w:tab w:val="left" w:pos="567"/>
          <w:tab w:val="left" w:pos="1339"/>
        </w:tabs>
        <w:autoSpaceDE w:val="0"/>
        <w:autoSpaceDN w:val="0"/>
        <w:spacing w:after="0" w:line="240" w:lineRule="auto"/>
        <w:ind w:left="0" w:firstLine="0"/>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У</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сфері соціальної</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інтеграції осіб</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 xml:space="preserve">з </w:t>
      </w:r>
      <w:r w:rsidRPr="00F6662B">
        <w:rPr>
          <w:rFonts w:ascii="Times New Roman" w:eastAsia="Times New Roman" w:hAnsi="Times New Roman" w:cs="Times New Roman"/>
          <w:spacing w:val="-2"/>
          <w:sz w:val="28"/>
          <w:lang w:eastAsia="en-US"/>
        </w:rPr>
        <w:t>інвалідністю:</w:t>
      </w:r>
    </w:p>
    <w:p w:rsidR="00F6662B" w:rsidRPr="00F6662B" w:rsidP="00572271" w14:paraId="042B965B" w14:textId="77777777">
      <w:pPr>
        <w:widowControl w:val="0"/>
        <w:numPr>
          <w:ilvl w:val="1"/>
          <w:numId w:val="1"/>
        </w:numPr>
        <w:tabs>
          <w:tab w:val="left" w:pos="284"/>
        </w:tabs>
        <w:autoSpaceDE w:val="0"/>
        <w:autoSpaceDN w:val="0"/>
        <w:spacing w:after="0" w:line="240" w:lineRule="auto"/>
        <w:ind w:left="0" w:right="14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облік</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осіб</w:t>
      </w:r>
      <w:r w:rsidRPr="00F6662B">
        <w:rPr>
          <w:rFonts w:ascii="Times New Roman" w:eastAsia="Times New Roman" w:hAnsi="Times New Roman" w:cs="Times New Roman"/>
          <w:spacing w:val="80"/>
          <w:w w:val="150"/>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інвалідністю,</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дітей з інвалідністю та інших осіб, які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 xml:space="preserve">мають право на безоплатне забезпечення допоміжними засобами </w:t>
      </w:r>
      <w:r w:rsidRPr="00F6662B">
        <w:rPr>
          <w:rFonts w:ascii="Times New Roman" w:eastAsia="Times New Roman" w:hAnsi="Times New Roman" w:cs="Times New Roman"/>
          <w:sz w:val="28"/>
          <w:lang w:eastAsia="en-US"/>
        </w:rPr>
        <w:t>реабілітаціі</w:t>
      </w:r>
      <w:r w:rsidRPr="00F6662B">
        <w:rPr>
          <w:rFonts w:ascii="Times New Roman" w:eastAsia="Times New Roman" w:hAnsi="Times New Roman" w:cs="Times New Roman"/>
          <w:sz w:val="28"/>
          <w:lang w:eastAsia="en-US"/>
        </w:rPr>
        <w:t xml:space="preserve"> (технічними та іншими засобами </w:t>
      </w:r>
      <w:r w:rsidRPr="00F6662B">
        <w:rPr>
          <w:rFonts w:ascii="Times New Roman" w:eastAsia="Times New Roman" w:hAnsi="Times New Roman" w:cs="Times New Roman"/>
          <w:sz w:val="28"/>
          <w:lang w:eastAsia="en-US"/>
        </w:rPr>
        <w:t>реабілітаціі</w:t>
      </w:r>
      <w:r w:rsidRPr="00F6662B">
        <w:rPr>
          <w:rFonts w:ascii="Times New Roman" w:eastAsia="Times New Roman" w:hAnsi="Times New Roman" w:cs="Times New Roman"/>
          <w:sz w:val="28"/>
          <w:lang w:eastAsia="en-US"/>
        </w:rPr>
        <w:t>);</w:t>
      </w:r>
    </w:p>
    <w:p w:rsidR="00F6662B" w:rsidRPr="00F6662B" w:rsidP="00572271" w14:paraId="1733DD87" w14:textId="77777777">
      <w:pPr>
        <w:widowControl w:val="0"/>
        <w:numPr>
          <w:ilvl w:val="1"/>
          <w:numId w:val="1"/>
        </w:numPr>
        <w:tabs>
          <w:tab w:val="left" w:pos="284"/>
        </w:tabs>
        <w:autoSpaceDE w:val="0"/>
        <w:autoSpaceDN w:val="0"/>
        <w:spacing w:after="0" w:line="240" w:lineRule="auto"/>
        <w:ind w:left="0" w:right="139"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 xml:space="preserve">здійснює роботу з оформлення документів для визначення права осіб з інвалідністю та дітей з інвалідністю на безоплатне та пільгове забезпечення </w:t>
      </w:r>
      <w:r w:rsidRPr="00F6662B">
        <w:rPr>
          <w:rFonts w:ascii="Times New Roman" w:eastAsia="Times New Roman" w:hAnsi="Times New Roman" w:cs="Times New Roman"/>
          <w:spacing w:val="-2"/>
          <w:sz w:val="28"/>
          <w:lang w:eastAsia="en-US"/>
        </w:rPr>
        <w:t>автомобілями;</w:t>
      </w:r>
    </w:p>
    <w:p w:rsidR="00F6662B" w:rsidRPr="00F6662B" w:rsidP="00572271" w14:paraId="3BC64DEC" w14:textId="77777777">
      <w:pPr>
        <w:widowControl w:val="0"/>
        <w:numPr>
          <w:ilvl w:val="1"/>
          <w:numId w:val="1"/>
        </w:numPr>
        <w:tabs>
          <w:tab w:val="left" w:pos="284"/>
        </w:tabs>
        <w:autoSpaceDE w:val="0"/>
        <w:autoSpaceDN w:val="0"/>
        <w:spacing w:after="0" w:line="240" w:lineRule="auto"/>
        <w:ind w:left="0" w:right="141"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 направлення до центрів реабілітації дітей з інвалідністю</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відповідно до поданих заяв та документів;</w:t>
      </w:r>
    </w:p>
    <w:p w:rsidR="00F6662B" w:rsidRPr="00F6662B" w:rsidP="00572271" w14:paraId="41A83452" w14:textId="77777777">
      <w:pPr>
        <w:widowControl w:val="0"/>
        <w:numPr>
          <w:ilvl w:val="1"/>
          <w:numId w:val="1"/>
        </w:numPr>
        <w:tabs>
          <w:tab w:val="left" w:pos="284"/>
        </w:tabs>
        <w:autoSpaceDE w:val="0"/>
        <w:autoSpaceDN w:val="0"/>
        <w:spacing w:after="0" w:line="240" w:lineRule="auto"/>
        <w:ind w:left="0" w:right="14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виплату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 xml:space="preserve">грошових компенсацій, передбачених законодавством </w:t>
      </w:r>
      <w:r w:rsidRPr="00F6662B">
        <w:rPr>
          <w:rFonts w:ascii="Times New Roman" w:eastAsia="Times New Roman" w:hAnsi="Times New Roman" w:cs="Times New Roman"/>
          <w:spacing w:val="-2"/>
          <w:sz w:val="28"/>
          <w:lang w:eastAsia="en-US"/>
        </w:rPr>
        <w:t>України;</w:t>
      </w:r>
    </w:p>
    <w:p w:rsidR="00F6662B" w:rsidRPr="00F6662B" w:rsidP="00572271" w14:paraId="6CEC029B" w14:textId="77777777">
      <w:pPr>
        <w:widowControl w:val="0"/>
        <w:numPr>
          <w:ilvl w:val="1"/>
          <w:numId w:val="1"/>
        </w:numPr>
        <w:tabs>
          <w:tab w:val="left" w:pos="180"/>
          <w:tab w:val="left" w:pos="284"/>
        </w:tabs>
        <w:autoSpaceDE w:val="0"/>
        <w:autoSpaceDN w:val="0"/>
        <w:spacing w:after="0" w:line="240" w:lineRule="auto"/>
        <w:ind w:left="0" w:right="381"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інформує місцевий</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центр зайнятості</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про</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осіб</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з інвалідністю,</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які</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виявили бажання працювати ;</w:t>
      </w:r>
    </w:p>
    <w:p w:rsidR="00F6662B" w:rsidRPr="00F6662B" w:rsidP="00572271" w14:paraId="352CE5D3" w14:textId="77777777">
      <w:pPr>
        <w:widowControl w:val="0"/>
        <w:numPr>
          <w:ilvl w:val="1"/>
          <w:numId w:val="1"/>
        </w:numPr>
        <w:tabs>
          <w:tab w:val="left" w:pos="164"/>
          <w:tab w:val="left" w:pos="284"/>
        </w:tabs>
        <w:autoSpaceDE w:val="0"/>
        <w:autoSpaceDN w:val="0"/>
        <w:spacing w:after="0" w:line="240" w:lineRule="auto"/>
        <w:ind w:left="0" w:right="413"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бере</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участь</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у</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створенні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безперешкодного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середовища</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для</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мало</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мобільних категорій населення;</w:t>
      </w:r>
    </w:p>
    <w:p w:rsidR="00F6662B" w:rsidRPr="00F6662B" w:rsidP="00572271" w14:paraId="1679B0B0" w14:textId="6AAB5DCE">
      <w:pPr>
        <w:widowControl w:val="0"/>
        <w:numPr>
          <w:ilvl w:val="1"/>
          <w:numId w:val="3"/>
        </w:numPr>
        <w:tabs>
          <w:tab w:val="left" w:pos="284"/>
          <w:tab w:val="left" w:pos="567"/>
          <w:tab w:val="left" w:pos="1340"/>
        </w:tabs>
        <w:autoSpaceDE w:val="0"/>
        <w:autoSpaceDN w:val="0"/>
        <w:spacing w:after="0" w:line="240" w:lineRule="auto"/>
        <w:ind w:left="0" w:right="137" w:firstLine="0"/>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Забезпечує</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ведення</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єдиної</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інформаційної</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системи</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соціальної</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 xml:space="preserve">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w:t>
      </w:r>
      <w:r w:rsidRPr="00F6662B">
        <w:rPr>
          <w:rFonts w:ascii="Times New Roman" w:eastAsia="Times New Roman" w:hAnsi="Times New Roman" w:cs="Times New Roman"/>
          <w:sz w:val="28"/>
          <w:lang w:eastAsia="en-US"/>
        </w:rPr>
        <w:t>Мінсоцполітики</w:t>
      </w:r>
      <w:r w:rsidRPr="00F6662B">
        <w:rPr>
          <w:rFonts w:ascii="Times New Roman" w:eastAsia="Times New Roman" w:hAnsi="Times New Roman" w:cs="Times New Roman"/>
          <w:sz w:val="28"/>
          <w:lang w:eastAsia="en-US"/>
        </w:rPr>
        <w:t xml:space="preserve">, підтримує єдине інформаційне і телекомунікаційне середовище у складі інформаційної інфраструктури </w:t>
      </w:r>
      <w:r w:rsidRPr="00F6662B">
        <w:rPr>
          <w:rFonts w:ascii="Times New Roman" w:eastAsia="Times New Roman" w:hAnsi="Times New Roman" w:cs="Times New Roman"/>
          <w:sz w:val="28"/>
          <w:lang w:eastAsia="en-US"/>
        </w:rPr>
        <w:t>Мінсоцполітики</w:t>
      </w:r>
      <w:r w:rsidRPr="00F6662B">
        <w:rPr>
          <w:rFonts w:ascii="Times New Roman" w:eastAsia="Times New Roman" w:hAnsi="Times New Roman" w:cs="Times New Roman"/>
          <w:sz w:val="28"/>
          <w:lang w:eastAsia="en-US"/>
        </w:rPr>
        <w:t xml:space="preserve"> та власний сегмент локальної мережі;</w:t>
      </w:r>
    </w:p>
    <w:p w:rsidR="00F6662B" w:rsidRPr="00F6662B" w:rsidP="00572271" w14:paraId="557C0C07" w14:textId="4B3A9010">
      <w:pPr>
        <w:widowControl w:val="0"/>
        <w:numPr>
          <w:ilvl w:val="1"/>
          <w:numId w:val="3"/>
        </w:numPr>
        <w:tabs>
          <w:tab w:val="left" w:pos="284"/>
          <w:tab w:val="left" w:pos="567"/>
          <w:tab w:val="left" w:pos="1363"/>
        </w:tabs>
        <w:autoSpaceDE w:val="0"/>
        <w:autoSpaceDN w:val="0"/>
        <w:spacing w:after="0" w:line="240" w:lineRule="auto"/>
        <w:ind w:left="0" w:right="139" w:firstLine="0"/>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Інформує населення з питань, що належать до його компетенції, у тому числі через засоби масової інформації;</w:t>
      </w:r>
    </w:p>
    <w:p w:rsidR="00F6662B" w:rsidRPr="00F6662B" w:rsidP="00572271" w14:paraId="12E65C4F" w14:textId="20B582B1">
      <w:pPr>
        <w:widowControl w:val="0"/>
        <w:numPr>
          <w:ilvl w:val="1"/>
          <w:numId w:val="3"/>
        </w:numPr>
        <w:tabs>
          <w:tab w:val="left" w:pos="284"/>
          <w:tab w:val="left" w:pos="567"/>
          <w:tab w:val="left" w:pos="1339"/>
        </w:tabs>
        <w:autoSpaceDE w:val="0"/>
        <w:autoSpaceDN w:val="0"/>
        <w:spacing w:after="0" w:line="240" w:lineRule="auto"/>
        <w:ind w:left="0" w:firstLine="0"/>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Здійснює</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інші</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передбачені</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чинним</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законодавством</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pacing w:val="-2"/>
          <w:sz w:val="28"/>
          <w:lang w:eastAsia="en-US"/>
        </w:rPr>
        <w:t>повноваження;</w:t>
      </w:r>
    </w:p>
    <w:p w:rsidR="00F6662B" w:rsidRPr="00F6662B" w:rsidP="00572271" w14:paraId="2A700E87" w14:textId="6E6381B6">
      <w:pPr>
        <w:widowControl w:val="0"/>
        <w:numPr>
          <w:ilvl w:val="1"/>
          <w:numId w:val="3"/>
        </w:numPr>
        <w:tabs>
          <w:tab w:val="left" w:pos="284"/>
          <w:tab w:val="left" w:pos="567"/>
          <w:tab w:val="left" w:pos="1393"/>
        </w:tabs>
        <w:autoSpaceDE w:val="0"/>
        <w:autoSpaceDN w:val="0"/>
        <w:spacing w:after="0" w:line="240" w:lineRule="auto"/>
        <w:ind w:left="0" w:right="139" w:firstLine="0"/>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Організовує внутрішній контроль, забезпечує його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w:t>
      </w:r>
    </w:p>
    <w:p w:rsidR="00F6662B" w:rsidRPr="00F6662B" w:rsidP="00F6662B" w14:paraId="27EA23FE" w14:textId="77777777">
      <w:pPr>
        <w:widowControl w:val="0"/>
        <w:autoSpaceDE w:val="0"/>
        <w:autoSpaceDN w:val="0"/>
        <w:spacing w:after="0" w:line="240" w:lineRule="auto"/>
        <w:ind w:left="1" w:right="139"/>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F6662B" w:rsidRPr="00F6662B" w:rsidP="00F6662B" w14:paraId="5C737DAC" w14:textId="77777777">
      <w:pPr>
        <w:widowControl w:val="0"/>
        <w:numPr>
          <w:ilvl w:val="0"/>
          <w:numId w:val="3"/>
        </w:numPr>
        <w:tabs>
          <w:tab w:val="left" w:pos="320"/>
        </w:tabs>
        <w:autoSpaceDE w:val="0"/>
        <w:autoSpaceDN w:val="0"/>
        <w:spacing w:before="240" w:after="0" w:line="240" w:lineRule="auto"/>
        <w:ind w:left="320" w:right="2442" w:hanging="320"/>
        <w:outlineLvl w:val="0"/>
        <w:rPr>
          <w:rFonts w:ascii="Times New Roman" w:eastAsia="Times New Roman" w:hAnsi="Times New Roman" w:cs="Times New Roman"/>
          <w:b/>
          <w:bCs/>
          <w:sz w:val="32"/>
          <w:szCs w:val="32"/>
          <w:lang w:eastAsia="en-US"/>
        </w:rPr>
      </w:pPr>
      <w:r w:rsidRPr="00F6662B">
        <w:rPr>
          <w:rFonts w:ascii="Times New Roman" w:eastAsia="Times New Roman" w:hAnsi="Times New Roman" w:cs="Times New Roman"/>
          <w:b/>
          <w:bCs/>
          <w:sz w:val="32"/>
          <w:szCs w:val="32"/>
          <w:lang w:eastAsia="en-US"/>
        </w:rPr>
        <w:t>Права</w:t>
      </w:r>
      <w:r w:rsidRPr="00F6662B">
        <w:rPr>
          <w:rFonts w:ascii="Times New Roman" w:eastAsia="Times New Roman" w:hAnsi="Times New Roman" w:cs="Times New Roman"/>
          <w:b/>
          <w:bCs/>
          <w:spacing w:val="-3"/>
          <w:sz w:val="32"/>
          <w:szCs w:val="32"/>
          <w:lang w:eastAsia="en-US"/>
        </w:rPr>
        <w:t xml:space="preserve"> </w:t>
      </w:r>
      <w:r w:rsidRPr="00F6662B">
        <w:rPr>
          <w:rFonts w:ascii="Times New Roman" w:eastAsia="Times New Roman" w:hAnsi="Times New Roman" w:cs="Times New Roman"/>
          <w:b/>
          <w:bCs/>
          <w:sz w:val="32"/>
          <w:szCs w:val="32"/>
          <w:lang w:eastAsia="en-US"/>
        </w:rPr>
        <w:t>та</w:t>
      </w:r>
      <w:r w:rsidRPr="00F6662B">
        <w:rPr>
          <w:rFonts w:ascii="Times New Roman" w:eastAsia="Times New Roman" w:hAnsi="Times New Roman" w:cs="Times New Roman"/>
          <w:b/>
          <w:bCs/>
          <w:spacing w:val="-3"/>
          <w:sz w:val="32"/>
          <w:szCs w:val="32"/>
          <w:lang w:eastAsia="en-US"/>
        </w:rPr>
        <w:t xml:space="preserve"> </w:t>
      </w:r>
      <w:r w:rsidRPr="00F6662B">
        <w:rPr>
          <w:rFonts w:ascii="Times New Roman" w:eastAsia="Times New Roman" w:hAnsi="Times New Roman" w:cs="Times New Roman"/>
          <w:b/>
          <w:bCs/>
          <w:sz w:val="32"/>
          <w:szCs w:val="32"/>
          <w:lang w:eastAsia="en-US"/>
        </w:rPr>
        <w:t>обов’язки</w:t>
      </w:r>
      <w:r w:rsidRPr="00F6662B">
        <w:rPr>
          <w:rFonts w:ascii="Times New Roman" w:eastAsia="Times New Roman" w:hAnsi="Times New Roman" w:cs="Times New Roman"/>
          <w:b/>
          <w:bCs/>
          <w:spacing w:val="-3"/>
          <w:sz w:val="32"/>
          <w:szCs w:val="32"/>
          <w:lang w:eastAsia="en-US"/>
        </w:rPr>
        <w:t xml:space="preserve"> </w:t>
      </w:r>
      <w:r w:rsidRPr="00F6662B">
        <w:rPr>
          <w:rFonts w:ascii="Times New Roman" w:eastAsia="Times New Roman" w:hAnsi="Times New Roman" w:cs="Times New Roman"/>
          <w:b/>
          <w:bCs/>
          <w:spacing w:val="-2"/>
          <w:sz w:val="32"/>
          <w:szCs w:val="32"/>
          <w:lang w:eastAsia="en-US"/>
        </w:rPr>
        <w:t>управління</w:t>
      </w:r>
    </w:p>
    <w:p w:rsidR="00F6662B" w:rsidRPr="00F6662B" w:rsidP="00F6662B" w14:paraId="55A90461" w14:textId="77777777">
      <w:pPr>
        <w:widowControl w:val="0"/>
        <w:autoSpaceDE w:val="0"/>
        <w:autoSpaceDN w:val="0"/>
        <w:spacing w:before="368" w:after="0" w:line="240" w:lineRule="auto"/>
        <w:ind w:left="1"/>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Управління</w:t>
      </w:r>
      <w:r w:rsidRPr="00F6662B">
        <w:rPr>
          <w:rFonts w:ascii="Times New Roman" w:eastAsia="Times New Roman" w:hAnsi="Times New Roman" w:cs="Times New Roman"/>
          <w:spacing w:val="-1"/>
          <w:sz w:val="28"/>
          <w:szCs w:val="28"/>
          <w:lang w:eastAsia="en-US"/>
        </w:rPr>
        <w:t xml:space="preserve"> </w:t>
      </w:r>
      <w:r w:rsidRPr="00F6662B">
        <w:rPr>
          <w:rFonts w:ascii="Times New Roman" w:eastAsia="Times New Roman" w:hAnsi="Times New Roman" w:cs="Times New Roman"/>
          <w:sz w:val="28"/>
          <w:szCs w:val="28"/>
          <w:lang w:eastAsia="en-US"/>
        </w:rPr>
        <w:t>має</w:t>
      </w:r>
      <w:r w:rsidRPr="00F6662B">
        <w:rPr>
          <w:rFonts w:ascii="Times New Roman" w:eastAsia="Times New Roman" w:hAnsi="Times New Roman" w:cs="Times New Roman"/>
          <w:spacing w:val="-2"/>
          <w:sz w:val="28"/>
          <w:szCs w:val="28"/>
          <w:lang w:eastAsia="en-US"/>
        </w:rPr>
        <w:t xml:space="preserve"> право:</w:t>
      </w:r>
    </w:p>
    <w:p w:rsidR="00F6662B" w:rsidRPr="00F6662B" w:rsidP="00F6662B" w14:paraId="5019CF5C" w14:textId="77777777">
      <w:pPr>
        <w:widowControl w:val="0"/>
        <w:numPr>
          <w:ilvl w:val="1"/>
          <w:numId w:val="3"/>
        </w:numPr>
        <w:tabs>
          <w:tab w:val="left" w:pos="1272"/>
        </w:tabs>
        <w:autoSpaceDE w:val="0"/>
        <w:autoSpaceDN w:val="0"/>
        <w:spacing w:before="252" w:after="0" w:line="240" w:lineRule="auto"/>
        <w:ind w:right="138" w:firstLine="708"/>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F6662B" w:rsidRPr="00F6662B" w:rsidP="00F6662B" w14:paraId="0934D943" w14:textId="77777777">
      <w:pPr>
        <w:widowControl w:val="0"/>
        <w:numPr>
          <w:ilvl w:val="1"/>
          <w:numId w:val="3"/>
        </w:numPr>
        <w:tabs>
          <w:tab w:val="left" w:pos="1252"/>
        </w:tabs>
        <w:autoSpaceDE w:val="0"/>
        <w:autoSpaceDN w:val="0"/>
        <w:spacing w:before="1" w:after="0" w:line="240" w:lineRule="auto"/>
        <w:ind w:right="138" w:firstLine="708"/>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F6662B" w:rsidRPr="00F6662B" w:rsidP="00F6662B" w14:paraId="4B7F94D7" w14:textId="77777777">
      <w:pPr>
        <w:widowControl w:val="0"/>
        <w:numPr>
          <w:ilvl w:val="1"/>
          <w:numId w:val="3"/>
        </w:numPr>
        <w:tabs>
          <w:tab w:val="left" w:pos="1293"/>
        </w:tabs>
        <w:autoSpaceDE w:val="0"/>
        <w:autoSpaceDN w:val="0"/>
        <w:spacing w:after="0" w:line="240" w:lineRule="auto"/>
        <w:ind w:right="139" w:firstLine="708"/>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Подавати міській раді та її виконавчому комітету пропозиції з питань, що належать до компетенції управління;</w:t>
      </w:r>
    </w:p>
    <w:p w:rsidR="00F6662B" w:rsidRPr="00F6662B" w:rsidP="00F6662B" w14:paraId="787DCA1A" w14:textId="77777777">
      <w:pPr>
        <w:widowControl w:val="0"/>
        <w:numPr>
          <w:ilvl w:val="1"/>
          <w:numId w:val="3"/>
        </w:numPr>
        <w:tabs>
          <w:tab w:val="left" w:pos="1270"/>
        </w:tabs>
        <w:autoSpaceDE w:val="0"/>
        <w:autoSpaceDN w:val="0"/>
        <w:spacing w:after="0" w:line="240" w:lineRule="auto"/>
        <w:ind w:right="139" w:firstLine="708"/>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F6662B" w:rsidRPr="00F6662B" w:rsidP="00F6662B" w14:paraId="0CBF4B06" w14:textId="77777777">
      <w:pPr>
        <w:widowControl w:val="0"/>
        <w:numPr>
          <w:ilvl w:val="1"/>
          <w:numId w:val="3"/>
        </w:numPr>
        <w:tabs>
          <w:tab w:val="left" w:pos="1232"/>
        </w:tabs>
        <w:autoSpaceDE w:val="0"/>
        <w:autoSpaceDN w:val="0"/>
        <w:spacing w:after="0" w:line="240" w:lineRule="auto"/>
        <w:ind w:right="139" w:firstLine="708"/>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Скликати в установленому порядку наради, проводити семінари та конференції з питань, що належить до його компетенції.</w:t>
      </w:r>
    </w:p>
    <w:p w:rsidR="00F6662B" w:rsidRPr="00F6662B" w:rsidP="00F6662B" w14:paraId="21ADD729" w14:textId="77777777">
      <w:pPr>
        <w:widowControl w:val="0"/>
        <w:numPr>
          <w:ilvl w:val="0"/>
          <w:numId w:val="3"/>
        </w:numPr>
        <w:tabs>
          <w:tab w:val="left" w:pos="1921"/>
        </w:tabs>
        <w:autoSpaceDE w:val="0"/>
        <w:autoSpaceDN w:val="0"/>
        <w:spacing w:after="0" w:line="240" w:lineRule="auto"/>
        <w:ind w:left="1921" w:hanging="320"/>
        <w:jc w:val="both"/>
        <w:outlineLvl w:val="0"/>
        <w:rPr>
          <w:rFonts w:ascii="Times New Roman" w:eastAsia="Times New Roman" w:hAnsi="Times New Roman" w:cs="Times New Roman"/>
          <w:b/>
          <w:bCs/>
          <w:sz w:val="32"/>
          <w:szCs w:val="32"/>
          <w:lang w:eastAsia="en-US"/>
        </w:rPr>
      </w:pPr>
      <w:r w:rsidRPr="00F6662B">
        <w:rPr>
          <w:rFonts w:ascii="Times New Roman" w:eastAsia="Times New Roman" w:hAnsi="Times New Roman" w:cs="Times New Roman"/>
          <w:b/>
          <w:bCs/>
          <w:sz w:val="32"/>
          <w:szCs w:val="32"/>
          <w:lang w:eastAsia="en-US"/>
        </w:rPr>
        <w:t>Структура</w:t>
      </w:r>
      <w:r w:rsidRPr="00F6662B">
        <w:rPr>
          <w:rFonts w:ascii="Times New Roman" w:eastAsia="Times New Roman" w:hAnsi="Times New Roman" w:cs="Times New Roman"/>
          <w:b/>
          <w:bCs/>
          <w:spacing w:val="-3"/>
          <w:sz w:val="32"/>
          <w:szCs w:val="32"/>
          <w:lang w:eastAsia="en-US"/>
        </w:rPr>
        <w:t xml:space="preserve"> </w:t>
      </w:r>
      <w:r w:rsidRPr="00F6662B">
        <w:rPr>
          <w:rFonts w:ascii="Times New Roman" w:eastAsia="Times New Roman" w:hAnsi="Times New Roman" w:cs="Times New Roman"/>
          <w:b/>
          <w:bCs/>
          <w:sz w:val="32"/>
          <w:szCs w:val="32"/>
          <w:lang w:eastAsia="en-US"/>
        </w:rPr>
        <w:t>та</w:t>
      </w:r>
      <w:r w:rsidRPr="00F6662B">
        <w:rPr>
          <w:rFonts w:ascii="Times New Roman" w:eastAsia="Times New Roman" w:hAnsi="Times New Roman" w:cs="Times New Roman"/>
          <w:b/>
          <w:bCs/>
          <w:spacing w:val="-3"/>
          <w:sz w:val="32"/>
          <w:szCs w:val="32"/>
          <w:lang w:eastAsia="en-US"/>
        </w:rPr>
        <w:t xml:space="preserve"> </w:t>
      </w:r>
      <w:r w:rsidRPr="00F6662B">
        <w:rPr>
          <w:rFonts w:ascii="Times New Roman" w:eastAsia="Times New Roman" w:hAnsi="Times New Roman" w:cs="Times New Roman"/>
          <w:b/>
          <w:bCs/>
          <w:sz w:val="32"/>
          <w:szCs w:val="32"/>
          <w:lang w:eastAsia="en-US"/>
        </w:rPr>
        <w:t>керівництво</w:t>
      </w:r>
      <w:r w:rsidRPr="00F6662B">
        <w:rPr>
          <w:rFonts w:ascii="Times New Roman" w:eastAsia="Times New Roman" w:hAnsi="Times New Roman" w:cs="Times New Roman"/>
          <w:b/>
          <w:bCs/>
          <w:spacing w:val="-2"/>
          <w:sz w:val="32"/>
          <w:szCs w:val="32"/>
          <w:lang w:eastAsia="en-US"/>
        </w:rPr>
        <w:t xml:space="preserve"> управління</w:t>
      </w:r>
    </w:p>
    <w:p w:rsidR="00F6662B" w:rsidRPr="00F6662B" w:rsidP="00F6662B" w14:paraId="2523F94B" w14:textId="77777777">
      <w:pPr>
        <w:widowControl w:val="0"/>
        <w:numPr>
          <w:ilvl w:val="1"/>
          <w:numId w:val="3"/>
        </w:numPr>
        <w:tabs>
          <w:tab w:val="left" w:pos="490"/>
        </w:tabs>
        <w:autoSpaceDE w:val="0"/>
        <w:autoSpaceDN w:val="0"/>
        <w:spacing w:before="253" w:after="0" w:line="240" w:lineRule="auto"/>
        <w:ind w:left="490" w:right="2526" w:hanging="490"/>
        <w:jc w:val="right"/>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Управління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має</w:t>
      </w:r>
      <w:r w:rsidRPr="00F6662B">
        <w:rPr>
          <w:rFonts w:ascii="Times New Roman" w:eastAsia="Times New Roman" w:hAnsi="Times New Roman" w:cs="Times New Roman"/>
          <w:spacing w:val="67"/>
          <w:sz w:val="28"/>
          <w:lang w:eastAsia="en-US"/>
        </w:rPr>
        <w:t xml:space="preserve"> </w:t>
      </w:r>
      <w:r w:rsidRPr="00F6662B">
        <w:rPr>
          <w:rFonts w:ascii="Times New Roman" w:eastAsia="Times New Roman" w:hAnsi="Times New Roman" w:cs="Times New Roman"/>
          <w:sz w:val="28"/>
          <w:lang w:eastAsia="en-US"/>
        </w:rPr>
        <w:t>наступні</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структурні</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підрозділи</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pacing w:val="-10"/>
          <w:sz w:val="28"/>
          <w:lang w:eastAsia="en-US"/>
        </w:rPr>
        <w:t>:</w:t>
      </w:r>
    </w:p>
    <w:p w:rsidR="00F6662B" w:rsidRPr="00F6662B" w:rsidP="00D34F8F" w14:paraId="701F6AF7" w14:textId="77777777">
      <w:pPr>
        <w:widowControl w:val="0"/>
        <w:numPr>
          <w:ilvl w:val="1"/>
          <w:numId w:val="1"/>
        </w:numPr>
        <w:tabs>
          <w:tab w:val="left" w:pos="284"/>
          <w:tab w:val="left" w:pos="567"/>
        </w:tabs>
        <w:autoSpaceDE w:val="0"/>
        <w:autoSpaceDN w:val="0"/>
        <w:spacing w:before="322" w:after="0" w:line="240" w:lineRule="auto"/>
        <w:ind w:left="0" w:right="139"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відділ</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прийому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громадян</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роботи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внутрішньо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переміщеними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особами (додаток 1);</w:t>
      </w:r>
    </w:p>
    <w:p w:rsidR="00F6662B" w:rsidRPr="00F6662B" w:rsidP="00D34F8F" w14:paraId="005772D5" w14:textId="77777777">
      <w:pPr>
        <w:widowControl w:val="0"/>
        <w:numPr>
          <w:ilvl w:val="1"/>
          <w:numId w:val="1"/>
        </w:numPr>
        <w:tabs>
          <w:tab w:val="left" w:pos="164"/>
          <w:tab w:val="left" w:pos="567"/>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відділ</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призначення</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соціальних</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допомог</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компенсацій</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(додаток</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pacing w:val="-5"/>
          <w:sz w:val="28"/>
          <w:lang w:eastAsia="en-US"/>
        </w:rPr>
        <w:t>2);</w:t>
      </w:r>
    </w:p>
    <w:p w:rsidR="00F6662B" w:rsidRPr="00F6662B" w:rsidP="00D34F8F" w14:paraId="35DCF47A" w14:textId="77777777">
      <w:pPr>
        <w:widowControl w:val="0"/>
        <w:numPr>
          <w:ilvl w:val="1"/>
          <w:numId w:val="1"/>
        </w:numPr>
        <w:tabs>
          <w:tab w:val="left" w:pos="164"/>
          <w:tab w:val="left" w:pos="567"/>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відділ</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виплати</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соціальних</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допомог</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компенсацій</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(додаток</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pacing w:val="-5"/>
          <w:sz w:val="28"/>
          <w:lang w:eastAsia="en-US"/>
        </w:rPr>
        <w:t>3);</w:t>
      </w:r>
    </w:p>
    <w:p w:rsidR="00F6662B" w:rsidRPr="00F6662B" w:rsidP="00D34F8F" w14:paraId="789BAE68" w14:textId="77777777">
      <w:pPr>
        <w:widowControl w:val="0"/>
        <w:numPr>
          <w:ilvl w:val="1"/>
          <w:numId w:val="1"/>
        </w:numPr>
        <w:tabs>
          <w:tab w:val="left" w:pos="164"/>
          <w:tab w:val="left" w:pos="567"/>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відділ</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соціальної</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підтримки</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(додаток</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4)</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pacing w:val="-10"/>
          <w:sz w:val="28"/>
          <w:lang w:eastAsia="en-US"/>
        </w:rPr>
        <w:t>;</w:t>
      </w:r>
    </w:p>
    <w:p w:rsidR="00F6662B" w:rsidRPr="00F6662B" w:rsidP="00D34F8F" w14:paraId="077EBBF4" w14:textId="77777777">
      <w:pPr>
        <w:widowControl w:val="0"/>
        <w:numPr>
          <w:ilvl w:val="1"/>
          <w:numId w:val="1"/>
        </w:numPr>
        <w:tabs>
          <w:tab w:val="left" w:pos="164"/>
          <w:tab w:val="left" w:pos="567"/>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відділ</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верифікації</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контролю</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(додаток</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5)</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pacing w:val="-10"/>
          <w:sz w:val="28"/>
          <w:lang w:eastAsia="en-US"/>
        </w:rPr>
        <w:t>;</w:t>
      </w:r>
    </w:p>
    <w:p w:rsidR="00F6662B" w:rsidRPr="00F6662B" w:rsidP="00D34F8F" w14:paraId="23FD2FF9" w14:textId="77777777">
      <w:pPr>
        <w:widowControl w:val="0"/>
        <w:numPr>
          <w:ilvl w:val="1"/>
          <w:numId w:val="1"/>
        </w:numPr>
        <w:tabs>
          <w:tab w:val="left" w:pos="164"/>
          <w:tab w:val="left" w:pos="567"/>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відділ</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координації</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надання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соціальних</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послуг</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(додаток</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pacing w:val="-5"/>
          <w:sz w:val="28"/>
          <w:lang w:eastAsia="en-US"/>
        </w:rPr>
        <w:t>6);</w:t>
      </w:r>
    </w:p>
    <w:p w:rsidR="00F6662B" w:rsidRPr="00F6662B" w:rsidP="00D34F8F" w14:paraId="43261D01" w14:textId="77777777">
      <w:pPr>
        <w:widowControl w:val="0"/>
        <w:numPr>
          <w:ilvl w:val="1"/>
          <w:numId w:val="1"/>
        </w:numPr>
        <w:tabs>
          <w:tab w:val="left" w:pos="164"/>
          <w:tab w:val="left" w:pos="567"/>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відділ</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обліково-економічної</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роботи</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(додаток</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pacing w:val="-5"/>
          <w:sz w:val="28"/>
          <w:lang w:eastAsia="en-US"/>
        </w:rPr>
        <w:t>7).</w:t>
      </w:r>
    </w:p>
    <w:p w:rsidR="00F6662B" w:rsidRPr="00F6662B" w:rsidP="00D34F8F" w14:paraId="28337606" w14:textId="77777777">
      <w:pPr>
        <w:widowControl w:val="0"/>
        <w:numPr>
          <w:ilvl w:val="1"/>
          <w:numId w:val="3"/>
        </w:numPr>
        <w:tabs>
          <w:tab w:val="left" w:pos="1257"/>
        </w:tabs>
        <w:autoSpaceDE w:val="0"/>
        <w:autoSpaceDN w:val="0"/>
        <w:spacing w:after="0" w:line="240" w:lineRule="auto"/>
        <w:ind w:right="138" w:firstLine="566"/>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Управління очолює начальник, який призначається на посаду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та звільняється з посади міським головою, у порядку визначеному законодавством України.</w:t>
      </w:r>
    </w:p>
    <w:p w:rsidR="00F6662B" w:rsidRPr="00F6662B" w:rsidP="00D34F8F" w14:paraId="594382AB" w14:textId="263DE3E4">
      <w:pPr>
        <w:widowControl w:val="0"/>
        <w:numPr>
          <w:ilvl w:val="1"/>
          <w:numId w:val="3"/>
        </w:numPr>
        <w:tabs>
          <w:tab w:val="left" w:pos="993"/>
          <w:tab w:val="left" w:pos="1203"/>
        </w:tabs>
        <w:autoSpaceDE w:val="0"/>
        <w:autoSpaceDN w:val="0"/>
        <w:spacing w:after="0" w:line="240" w:lineRule="auto"/>
        <w:ind w:right="138"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Начальник</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управління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має</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заступників,</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які</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призначаються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на</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посаду та звільняються з посади міським головою .</w:t>
      </w:r>
    </w:p>
    <w:p w:rsidR="00F6662B" w:rsidRPr="00F6662B" w:rsidP="00D34F8F" w14:paraId="0DF8C6B2" w14:textId="2F5C566E">
      <w:pPr>
        <w:widowControl w:val="0"/>
        <w:numPr>
          <w:ilvl w:val="1"/>
          <w:numId w:val="3"/>
        </w:numPr>
        <w:tabs>
          <w:tab w:val="left" w:pos="426"/>
          <w:tab w:val="left" w:pos="709"/>
          <w:tab w:val="left" w:pos="851"/>
          <w:tab w:val="left" w:pos="1134"/>
          <w:tab w:val="left" w:pos="1276"/>
          <w:tab w:val="left" w:pos="1418"/>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F6662B">
        <w:rPr>
          <w:rFonts w:ascii="Times New Roman" w:eastAsia="Times New Roman" w:hAnsi="Times New Roman" w:cs="Times New Roman"/>
          <w:sz w:val="28"/>
          <w:lang w:eastAsia="en-US"/>
        </w:rPr>
        <w:t xml:space="preserve">Начальник </w:t>
      </w:r>
      <w:r w:rsidRPr="00F6662B">
        <w:rPr>
          <w:rFonts w:ascii="Times New Roman" w:eastAsia="Times New Roman" w:hAnsi="Times New Roman" w:cs="Times New Roman"/>
          <w:spacing w:val="-2"/>
          <w:sz w:val="28"/>
          <w:lang w:eastAsia="en-US"/>
        </w:rPr>
        <w:t>управління:</w:t>
      </w:r>
    </w:p>
    <w:p w:rsidR="00F6662B" w:rsidRPr="00F6662B" w:rsidP="00D34F8F" w14:paraId="1BEB55B6" w14:textId="77777777">
      <w:pPr>
        <w:widowControl w:val="0"/>
        <w:numPr>
          <w:ilvl w:val="1"/>
          <w:numId w:val="1"/>
        </w:numPr>
        <w:tabs>
          <w:tab w:val="left" w:pos="284"/>
          <w:tab w:val="left" w:pos="426"/>
        </w:tabs>
        <w:autoSpaceDE w:val="0"/>
        <w:autoSpaceDN w:val="0"/>
        <w:spacing w:after="0" w:line="240" w:lineRule="auto"/>
        <w:ind w:left="0" w:right="138"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F6662B" w:rsidRPr="00F6662B" w:rsidP="00D34F8F" w14:paraId="2E43DFB1" w14:textId="77777777">
      <w:pPr>
        <w:widowControl w:val="0"/>
        <w:numPr>
          <w:ilvl w:val="1"/>
          <w:numId w:val="1"/>
        </w:numPr>
        <w:tabs>
          <w:tab w:val="left" w:pos="164"/>
          <w:tab w:val="left" w:pos="426"/>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подає</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на</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затвердження</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міській</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раді</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положення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про</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pacing w:val="-2"/>
          <w:sz w:val="28"/>
          <w:lang w:eastAsia="en-US"/>
        </w:rPr>
        <w:t>управління;</w:t>
      </w:r>
    </w:p>
    <w:p w:rsidR="00F6662B" w:rsidRPr="00F6662B" w:rsidP="00D34F8F" w14:paraId="7CE94218" w14:textId="77777777">
      <w:pPr>
        <w:widowControl w:val="0"/>
        <w:numPr>
          <w:ilvl w:val="1"/>
          <w:numId w:val="1"/>
        </w:numPr>
        <w:tabs>
          <w:tab w:val="left" w:pos="141"/>
          <w:tab w:val="left" w:pos="164"/>
          <w:tab w:val="left" w:pos="426"/>
        </w:tabs>
        <w:autoSpaceDE w:val="0"/>
        <w:autoSpaceDN w:val="0"/>
        <w:spacing w:after="0" w:line="240" w:lineRule="auto"/>
        <w:ind w:left="0" w:right="304"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вживає заходів</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щодо</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вдосконалення</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організації</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підвищення</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ефективності роботи управління;</w:t>
      </w:r>
    </w:p>
    <w:p w:rsidR="00F6662B" w:rsidRPr="00F6662B" w:rsidP="00D34F8F" w14:paraId="1B9986C9" w14:textId="77777777">
      <w:pPr>
        <w:widowControl w:val="0"/>
        <w:numPr>
          <w:ilvl w:val="1"/>
          <w:numId w:val="1"/>
        </w:numPr>
        <w:tabs>
          <w:tab w:val="left" w:pos="164"/>
          <w:tab w:val="left" w:pos="426"/>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звітує</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про</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виконання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покладених</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на</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управління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pacing w:val="-2"/>
          <w:sz w:val="28"/>
          <w:lang w:eastAsia="en-US"/>
        </w:rPr>
        <w:t>завдань;</w:t>
      </w:r>
    </w:p>
    <w:p w:rsidR="00F6662B" w:rsidRPr="00F6662B" w:rsidP="00D34F8F" w14:paraId="6BD48E6E" w14:textId="77777777">
      <w:pPr>
        <w:widowControl w:val="0"/>
        <w:numPr>
          <w:ilvl w:val="1"/>
          <w:numId w:val="1"/>
        </w:numPr>
        <w:tabs>
          <w:tab w:val="left" w:pos="164"/>
          <w:tab w:val="left" w:pos="426"/>
        </w:tabs>
        <w:autoSpaceDE w:val="0"/>
        <w:autoSpaceDN w:val="0"/>
        <w:spacing w:after="0" w:line="240" w:lineRule="auto"/>
        <w:ind w:left="0" w:firstLine="0"/>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представляє</w:t>
      </w:r>
      <w:r w:rsidRPr="00F6662B">
        <w:rPr>
          <w:rFonts w:ascii="Times New Roman" w:eastAsia="Times New Roman" w:hAnsi="Times New Roman" w:cs="Times New Roman"/>
          <w:spacing w:val="66"/>
          <w:sz w:val="28"/>
          <w:lang w:eastAsia="en-US"/>
        </w:rPr>
        <w:t xml:space="preserve"> </w:t>
      </w:r>
      <w:r w:rsidRPr="00F6662B">
        <w:rPr>
          <w:rFonts w:ascii="Times New Roman" w:eastAsia="Times New Roman" w:hAnsi="Times New Roman" w:cs="Times New Roman"/>
          <w:sz w:val="28"/>
          <w:lang w:eastAsia="en-US"/>
        </w:rPr>
        <w:t>інтереси</w:t>
      </w:r>
      <w:r w:rsidRPr="00F6662B">
        <w:rPr>
          <w:rFonts w:ascii="Times New Roman" w:eastAsia="Times New Roman" w:hAnsi="Times New Roman" w:cs="Times New Roman"/>
          <w:spacing w:val="67"/>
          <w:sz w:val="28"/>
          <w:lang w:eastAsia="en-US"/>
        </w:rPr>
        <w:t xml:space="preserve"> </w:t>
      </w:r>
      <w:r w:rsidRPr="00F6662B">
        <w:rPr>
          <w:rFonts w:ascii="Times New Roman" w:eastAsia="Times New Roman" w:hAnsi="Times New Roman" w:cs="Times New Roman"/>
          <w:sz w:val="28"/>
          <w:lang w:eastAsia="en-US"/>
        </w:rPr>
        <w:t>управління</w:t>
      </w:r>
      <w:r w:rsidRPr="00F6662B">
        <w:rPr>
          <w:rFonts w:ascii="Times New Roman" w:eastAsia="Times New Roman" w:hAnsi="Times New Roman" w:cs="Times New Roman"/>
          <w:spacing w:val="67"/>
          <w:sz w:val="28"/>
          <w:lang w:eastAsia="en-US"/>
        </w:rPr>
        <w:t xml:space="preserve"> </w:t>
      </w:r>
      <w:r w:rsidRPr="00F6662B">
        <w:rPr>
          <w:rFonts w:ascii="Times New Roman" w:eastAsia="Times New Roman" w:hAnsi="Times New Roman" w:cs="Times New Roman"/>
          <w:sz w:val="28"/>
          <w:lang w:eastAsia="en-US"/>
        </w:rPr>
        <w:t>у</w:t>
      </w:r>
      <w:r w:rsidRPr="00F6662B">
        <w:rPr>
          <w:rFonts w:ascii="Times New Roman" w:eastAsia="Times New Roman" w:hAnsi="Times New Roman" w:cs="Times New Roman"/>
          <w:spacing w:val="67"/>
          <w:sz w:val="28"/>
          <w:lang w:eastAsia="en-US"/>
        </w:rPr>
        <w:t xml:space="preserve"> </w:t>
      </w:r>
      <w:r w:rsidRPr="00F6662B">
        <w:rPr>
          <w:rFonts w:ascii="Times New Roman" w:eastAsia="Times New Roman" w:hAnsi="Times New Roman" w:cs="Times New Roman"/>
          <w:sz w:val="28"/>
          <w:lang w:eastAsia="en-US"/>
        </w:rPr>
        <w:t>взаємовідносинах</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з</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іншими</w:t>
      </w:r>
      <w:r w:rsidRPr="00F6662B">
        <w:rPr>
          <w:rFonts w:ascii="Times New Roman" w:eastAsia="Times New Roman" w:hAnsi="Times New Roman" w:cs="Times New Roman"/>
          <w:spacing w:val="-2"/>
          <w:sz w:val="28"/>
          <w:lang w:eastAsia="en-US"/>
        </w:rPr>
        <w:t xml:space="preserve"> органами</w:t>
      </w:r>
    </w:p>
    <w:p w:rsidR="00F6662B" w:rsidRPr="00F6662B" w:rsidP="00F6662B" w14:paraId="546901C1" w14:textId="77777777">
      <w:pPr>
        <w:widowControl w:val="0"/>
        <w:autoSpaceDE w:val="0"/>
        <w:autoSpaceDN w:val="0"/>
        <w:spacing w:after="0" w:line="240" w:lineRule="auto"/>
        <w:ind w:left="1" w:right="139"/>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F6662B" w:rsidRPr="00F6662B" w:rsidP="00D34F8F" w14:paraId="5B752340" w14:textId="77777777">
      <w:pPr>
        <w:widowControl w:val="0"/>
        <w:autoSpaceDE w:val="0"/>
        <w:autoSpaceDN w:val="0"/>
        <w:spacing w:before="240" w:after="0" w:line="240" w:lineRule="auto"/>
        <w:jc w:val="both"/>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місцевого</w:t>
      </w:r>
      <w:r w:rsidRPr="00F6662B">
        <w:rPr>
          <w:rFonts w:ascii="Times New Roman" w:eastAsia="Times New Roman" w:hAnsi="Times New Roman" w:cs="Times New Roman"/>
          <w:spacing w:val="-7"/>
          <w:sz w:val="28"/>
          <w:szCs w:val="28"/>
          <w:lang w:eastAsia="en-US"/>
        </w:rPr>
        <w:t xml:space="preserve"> </w:t>
      </w:r>
      <w:r w:rsidRPr="00F6662B">
        <w:rPr>
          <w:rFonts w:ascii="Times New Roman" w:eastAsia="Times New Roman" w:hAnsi="Times New Roman" w:cs="Times New Roman"/>
          <w:sz w:val="28"/>
          <w:szCs w:val="28"/>
          <w:lang w:eastAsia="en-US"/>
        </w:rPr>
        <w:t>самоврядування,</w:t>
      </w:r>
      <w:r w:rsidRPr="00F6662B">
        <w:rPr>
          <w:rFonts w:ascii="Times New Roman" w:eastAsia="Times New Roman" w:hAnsi="Times New Roman" w:cs="Times New Roman"/>
          <w:spacing w:val="-6"/>
          <w:sz w:val="28"/>
          <w:szCs w:val="28"/>
          <w:lang w:eastAsia="en-US"/>
        </w:rPr>
        <w:t xml:space="preserve"> </w:t>
      </w:r>
      <w:r w:rsidRPr="00F6662B">
        <w:rPr>
          <w:rFonts w:ascii="Times New Roman" w:eastAsia="Times New Roman" w:hAnsi="Times New Roman" w:cs="Times New Roman"/>
          <w:sz w:val="28"/>
          <w:szCs w:val="28"/>
          <w:lang w:eastAsia="en-US"/>
        </w:rPr>
        <w:t>підприємствами,</w:t>
      </w:r>
      <w:r w:rsidRPr="00F6662B">
        <w:rPr>
          <w:rFonts w:ascii="Times New Roman" w:eastAsia="Times New Roman" w:hAnsi="Times New Roman" w:cs="Times New Roman"/>
          <w:spacing w:val="-6"/>
          <w:sz w:val="28"/>
          <w:szCs w:val="28"/>
          <w:lang w:eastAsia="en-US"/>
        </w:rPr>
        <w:t xml:space="preserve"> </w:t>
      </w:r>
      <w:r w:rsidRPr="00F6662B">
        <w:rPr>
          <w:rFonts w:ascii="Times New Roman" w:eastAsia="Times New Roman" w:hAnsi="Times New Roman" w:cs="Times New Roman"/>
          <w:sz w:val="28"/>
          <w:szCs w:val="28"/>
          <w:lang w:eastAsia="en-US"/>
        </w:rPr>
        <w:t>установами</w:t>
      </w:r>
      <w:r w:rsidRPr="00F6662B">
        <w:rPr>
          <w:rFonts w:ascii="Times New Roman" w:eastAsia="Times New Roman" w:hAnsi="Times New Roman" w:cs="Times New Roman"/>
          <w:spacing w:val="-6"/>
          <w:sz w:val="28"/>
          <w:szCs w:val="28"/>
          <w:lang w:eastAsia="en-US"/>
        </w:rPr>
        <w:t xml:space="preserve"> </w:t>
      </w:r>
      <w:r w:rsidRPr="00F6662B">
        <w:rPr>
          <w:rFonts w:ascii="Times New Roman" w:eastAsia="Times New Roman" w:hAnsi="Times New Roman" w:cs="Times New Roman"/>
          <w:sz w:val="28"/>
          <w:szCs w:val="28"/>
          <w:lang w:eastAsia="en-US"/>
        </w:rPr>
        <w:t>та</w:t>
      </w:r>
      <w:r w:rsidRPr="00F6662B">
        <w:rPr>
          <w:rFonts w:ascii="Times New Roman" w:eastAsia="Times New Roman" w:hAnsi="Times New Roman" w:cs="Times New Roman"/>
          <w:spacing w:val="-6"/>
          <w:sz w:val="28"/>
          <w:szCs w:val="28"/>
          <w:lang w:eastAsia="en-US"/>
        </w:rPr>
        <w:t xml:space="preserve"> </w:t>
      </w:r>
      <w:r w:rsidRPr="00F6662B">
        <w:rPr>
          <w:rFonts w:ascii="Times New Roman" w:eastAsia="Times New Roman" w:hAnsi="Times New Roman" w:cs="Times New Roman"/>
          <w:spacing w:val="-2"/>
          <w:sz w:val="28"/>
          <w:szCs w:val="28"/>
          <w:lang w:eastAsia="en-US"/>
        </w:rPr>
        <w:t>організаціями;</w:t>
      </w:r>
    </w:p>
    <w:p w:rsidR="00F6662B" w:rsidRPr="00F6662B" w:rsidP="00D34F8F" w14:paraId="37D63BCC" w14:textId="02E4F4A3">
      <w:pPr>
        <w:widowControl w:val="0"/>
        <w:numPr>
          <w:ilvl w:val="1"/>
          <w:numId w:val="1"/>
        </w:numPr>
        <w:tabs>
          <w:tab w:val="left" w:pos="141"/>
          <w:tab w:val="left" w:pos="164"/>
          <w:tab w:val="left" w:pos="8964"/>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видає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межах</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своїх</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повноважень накази,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організовує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контроль</w:t>
      </w:r>
      <w:r w:rsidRPr="00F6662B">
        <w:rPr>
          <w:rFonts w:ascii="Times New Roman" w:eastAsia="Times New Roman" w:hAnsi="Times New Roman" w:cs="Times New Roman"/>
          <w:spacing w:val="40"/>
          <w:sz w:val="28"/>
          <w:lang w:eastAsia="en-US"/>
        </w:rPr>
        <w:t xml:space="preserve"> </w:t>
      </w:r>
      <w:r w:rsidR="00D34F8F">
        <w:rPr>
          <w:rFonts w:ascii="Times New Roman" w:eastAsia="Times New Roman" w:hAnsi="Times New Roman" w:cs="Times New Roman"/>
          <w:sz w:val="28"/>
          <w:lang w:eastAsia="en-US"/>
        </w:rPr>
        <w:t xml:space="preserve">за </w:t>
      </w:r>
      <w:bookmarkStart w:id="2" w:name="_GoBack"/>
      <w:bookmarkEnd w:id="2"/>
      <w:r w:rsidR="00D34F8F">
        <w:rPr>
          <w:rFonts w:ascii="Times New Roman" w:eastAsia="Times New Roman" w:hAnsi="Times New Roman" w:cs="Times New Roman"/>
          <w:spacing w:val="-6"/>
          <w:sz w:val="28"/>
          <w:lang w:eastAsia="en-US"/>
        </w:rPr>
        <w:t xml:space="preserve">їх </w:t>
      </w:r>
      <w:r w:rsidRPr="00F6662B">
        <w:rPr>
          <w:rFonts w:ascii="Times New Roman" w:eastAsia="Times New Roman" w:hAnsi="Times New Roman" w:cs="Times New Roman"/>
          <w:spacing w:val="-2"/>
          <w:sz w:val="28"/>
          <w:lang w:eastAsia="en-US"/>
        </w:rPr>
        <w:t>виконанням;</w:t>
      </w:r>
    </w:p>
    <w:p w:rsidR="00F6662B" w:rsidRPr="00F6662B" w:rsidP="00D34F8F" w14:paraId="30C0CA04" w14:textId="77777777">
      <w:pPr>
        <w:widowControl w:val="0"/>
        <w:numPr>
          <w:ilvl w:val="1"/>
          <w:numId w:val="1"/>
        </w:numPr>
        <w:tabs>
          <w:tab w:val="left" w:pos="164"/>
          <w:tab w:val="left" w:pos="1050"/>
          <w:tab w:val="left" w:pos="1534"/>
          <w:tab w:val="left" w:pos="3387"/>
          <w:tab w:val="left" w:pos="4697"/>
          <w:tab w:val="left" w:pos="5652"/>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pacing w:val="-2"/>
          <w:sz w:val="28"/>
          <w:lang w:eastAsia="en-US"/>
        </w:rPr>
        <w:t>подає</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5"/>
          <w:sz w:val="28"/>
          <w:lang w:eastAsia="en-US"/>
        </w:rPr>
        <w:t>на</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затвердження</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міському</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голові</w:t>
      </w:r>
      <w:r w:rsidRPr="00F6662B">
        <w:rPr>
          <w:rFonts w:ascii="Times New Roman" w:eastAsia="Times New Roman" w:hAnsi="Times New Roman" w:cs="Times New Roman"/>
          <w:sz w:val="28"/>
          <w:lang w:eastAsia="en-US"/>
        </w:rPr>
        <w:tab/>
        <w:t>кошторис</w:t>
      </w:r>
      <w:r w:rsidRPr="00F6662B">
        <w:rPr>
          <w:rFonts w:ascii="Times New Roman" w:eastAsia="Times New Roman" w:hAnsi="Times New Roman" w:cs="Times New Roman"/>
          <w:spacing w:val="68"/>
          <w:sz w:val="28"/>
          <w:lang w:eastAsia="en-US"/>
        </w:rPr>
        <w:t xml:space="preserve"> </w:t>
      </w:r>
      <w:r w:rsidRPr="00F6662B">
        <w:rPr>
          <w:rFonts w:ascii="Times New Roman" w:eastAsia="Times New Roman" w:hAnsi="Times New Roman" w:cs="Times New Roman"/>
          <w:spacing w:val="-2"/>
          <w:sz w:val="28"/>
          <w:lang w:eastAsia="en-US"/>
        </w:rPr>
        <w:t>управління;</w:t>
      </w:r>
    </w:p>
    <w:p w:rsidR="00F6662B" w:rsidRPr="00F6662B" w:rsidP="00D34F8F" w14:paraId="6F12CB2D" w14:textId="77777777">
      <w:pPr>
        <w:widowControl w:val="0"/>
        <w:numPr>
          <w:ilvl w:val="1"/>
          <w:numId w:val="1"/>
        </w:numPr>
        <w:tabs>
          <w:tab w:val="left" w:pos="164"/>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розпоряджається</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коштами</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у межах</w:t>
      </w:r>
      <w:r w:rsidRPr="00F6662B">
        <w:rPr>
          <w:rFonts w:ascii="Times New Roman" w:eastAsia="Times New Roman" w:hAnsi="Times New Roman" w:cs="Times New Roman"/>
          <w:spacing w:val="-1"/>
          <w:sz w:val="28"/>
          <w:lang w:eastAsia="en-US"/>
        </w:rPr>
        <w:t xml:space="preserve"> </w:t>
      </w:r>
      <w:r w:rsidRPr="00F6662B">
        <w:rPr>
          <w:rFonts w:ascii="Times New Roman" w:eastAsia="Times New Roman" w:hAnsi="Times New Roman" w:cs="Times New Roman"/>
          <w:sz w:val="28"/>
          <w:lang w:eastAsia="en-US"/>
        </w:rPr>
        <w:t>затвердженого кошторису</w:t>
      </w:r>
      <w:r w:rsidRPr="00F6662B">
        <w:rPr>
          <w:rFonts w:ascii="Times New Roman" w:eastAsia="Times New Roman" w:hAnsi="Times New Roman" w:cs="Times New Roman"/>
          <w:spacing w:val="70"/>
          <w:sz w:val="28"/>
          <w:lang w:eastAsia="en-US"/>
        </w:rPr>
        <w:t xml:space="preserve"> </w:t>
      </w:r>
      <w:r w:rsidRPr="00F6662B">
        <w:rPr>
          <w:rFonts w:ascii="Times New Roman" w:eastAsia="Times New Roman" w:hAnsi="Times New Roman" w:cs="Times New Roman"/>
          <w:spacing w:val="-2"/>
          <w:sz w:val="28"/>
          <w:lang w:eastAsia="en-US"/>
        </w:rPr>
        <w:t>управління;</w:t>
      </w:r>
    </w:p>
    <w:p w:rsidR="00F6662B" w:rsidRPr="00F6662B" w:rsidP="00D34F8F" w14:paraId="3F096161" w14:textId="77777777">
      <w:pPr>
        <w:widowControl w:val="0"/>
        <w:numPr>
          <w:ilvl w:val="1"/>
          <w:numId w:val="1"/>
        </w:numPr>
        <w:tabs>
          <w:tab w:val="left" w:pos="141"/>
          <w:tab w:val="left" w:pos="164"/>
          <w:tab w:val="left" w:pos="2649"/>
          <w:tab w:val="left" w:pos="3911"/>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розглядає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питання</w:t>
      </w:r>
      <w:r w:rsidRPr="00F6662B">
        <w:rPr>
          <w:rFonts w:ascii="Times New Roman" w:eastAsia="Times New Roman" w:hAnsi="Times New Roman" w:cs="Times New Roman"/>
          <w:sz w:val="28"/>
          <w:lang w:eastAsia="en-US"/>
        </w:rPr>
        <w:tab/>
        <w:t>заохочення,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притягнення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дисциплінарної відповідальності працівників</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управління;</w:t>
      </w:r>
    </w:p>
    <w:p w:rsidR="00F6662B" w:rsidRPr="00F6662B" w:rsidP="00D34F8F" w14:paraId="65E98C98" w14:textId="77777777">
      <w:pPr>
        <w:widowControl w:val="0"/>
        <w:numPr>
          <w:ilvl w:val="1"/>
          <w:numId w:val="1"/>
        </w:numPr>
        <w:tabs>
          <w:tab w:val="left" w:pos="141"/>
          <w:tab w:val="left" w:pos="164"/>
          <w:tab w:val="left" w:pos="1618"/>
          <w:tab w:val="left" w:pos="3070"/>
          <w:tab w:val="left" w:pos="4258"/>
          <w:tab w:val="left" w:pos="5655"/>
          <w:tab w:val="left" w:pos="6045"/>
          <w:tab w:val="left" w:pos="7150"/>
          <w:tab w:val="left" w:pos="7715"/>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pacing w:val="-2"/>
          <w:sz w:val="28"/>
          <w:lang w:eastAsia="en-US"/>
        </w:rPr>
        <w:t>проводить</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особистий</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прийом</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громадян</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10"/>
          <w:sz w:val="28"/>
          <w:lang w:eastAsia="en-US"/>
        </w:rPr>
        <w:t>з</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питань,</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6"/>
          <w:sz w:val="28"/>
          <w:lang w:eastAsia="en-US"/>
        </w:rPr>
        <w:t>що</w:t>
      </w:r>
      <w:r w:rsidRPr="00F6662B">
        <w:rPr>
          <w:rFonts w:ascii="Times New Roman" w:eastAsia="Times New Roman" w:hAnsi="Times New Roman" w:cs="Times New Roman"/>
          <w:sz w:val="28"/>
          <w:lang w:eastAsia="en-US"/>
        </w:rPr>
        <w:tab/>
        <w:t>належать</w:t>
      </w:r>
      <w:r w:rsidRPr="00F6662B">
        <w:rPr>
          <w:rFonts w:ascii="Times New Roman" w:eastAsia="Times New Roman" w:hAnsi="Times New Roman" w:cs="Times New Roman"/>
          <w:spacing w:val="-18"/>
          <w:sz w:val="28"/>
          <w:lang w:eastAsia="en-US"/>
        </w:rPr>
        <w:t xml:space="preserve"> </w:t>
      </w:r>
      <w:r w:rsidRPr="00F6662B">
        <w:rPr>
          <w:rFonts w:ascii="Times New Roman" w:eastAsia="Times New Roman" w:hAnsi="Times New Roman" w:cs="Times New Roman"/>
          <w:sz w:val="28"/>
          <w:lang w:eastAsia="en-US"/>
        </w:rPr>
        <w:t>до повноважень управління;</w:t>
      </w:r>
    </w:p>
    <w:p w:rsidR="00F6662B" w:rsidRPr="00F6662B" w:rsidP="00D34F8F" w14:paraId="4BC39290" w14:textId="77777777">
      <w:pPr>
        <w:widowControl w:val="0"/>
        <w:numPr>
          <w:ilvl w:val="1"/>
          <w:numId w:val="1"/>
        </w:numPr>
        <w:tabs>
          <w:tab w:val="left" w:pos="141"/>
          <w:tab w:val="left" w:pos="234"/>
          <w:tab w:val="left" w:pos="6499"/>
          <w:tab w:val="left" w:pos="7545"/>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ab/>
        <w:t>забезпечує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дотримання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працівниками управління</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правил</w:t>
      </w:r>
      <w:r w:rsidRPr="00F6662B">
        <w:rPr>
          <w:rFonts w:ascii="Times New Roman" w:eastAsia="Times New Roman" w:hAnsi="Times New Roman" w:cs="Times New Roman"/>
          <w:sz w:val="28"/>
          <w:lang w:eastAsia="en-US"/>
        </w:rPr>
        <w:tab/>
      </w:r>
      <w:r w:rsidRPr="00F6662B">
        <w:rPr>
          <w:rFonts w:ascii="Times New Roman" w:eastAsia="Times New Roman" w:hAnsi="Times New Roman" w:cs="Times New Roman"/>
          <w:spacing w:val="-2"/>
          <w:sz w:val="28"/>
          <w:lang w:eastAsia="en-US"/>
        </w:rPr>
        <w:t xml:space="preserve">внутрішнього </w:t>
      </w:r>
      <w:r w:rsidRPr="00F6662B">
        <w:rPr>
          <w:rFonts w:ascii="Times New Roman" w:eastAsia="Times New Roman" w:hAnsi="Times New Roman" w:cs="Times New Roman"/>
          <w:sz w:val="28"/>
          <w:lang w:eastAsia="en-US"/>
        </w:rPr>
        <w:t>трудового розпорядку та виконавської дисципліни;</w:t>
      </w:r>
    </w:p>
    <w:p w:rsidR="00F6662B" w:rsidRPr="00F6662B" w:rsidP="00D34F8F" w14:paraId="28DA7502" w14:textId="77777777">
      <w:pPr>
        <w:widowControl w:val="0"/>
        <w:numPr>
          <w:ilvl w:val="1"/>
          <w:numId w:val="1"/>
        </w:numPr>
        <w:tabs>
          <w:tab w:val="left" w:pos="141"/>
          <w:tab w:val="left" w:pos="164"/>
          <w:tab w:val="left" w:pos="6548"/>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межах</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своїх</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повноважень</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проводить</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роботу</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із</w:t>
      </w:r>
      <w:r w:rsidRPr="00F6662B">
        <w:rPr>
          <w:rFonts w:ascii="Times New Roman" w:eastAsia="Times New Roman" w:hAnsi="Times New Roman" w:cs="Times New Roman"/>
          <w:sz w:val="28"/>
          <w:lang w:eastAsia="en-US"/>
        </w:rPr>
        <w:tab/>
        <w:t>запобігання корупції, виявлення</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та</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припинення</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її</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проявів,</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усунення</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наслідків</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корупційних</w:t>
      </w:r>
      <w:r w:rsidRPr="00F6662B">
        <w:rPr>
          <w:rFonts w:ascii="Times New Roman" w:eastAsia="Times New Roman" w:hAnsi="Times New Roman" w:cs="Times New Roman"/>
          <w:spacing w:val="-4"/>
          <w:sz w:val="28"/>
          <w:lang w:eastAsia="en-US"/>
        </w:rPr>
        <w:t xml:space="preserve"> </w:t>
      </w:r>
      <w:r w:rsidRPr="00F6662B">
        <w:rPr>
          <w:rFonts w:ascii="Times New Roman" w:eastAsia="Times New Roman" w:hAnsi="Times New Roman" w:cs="Times New Roman"/>
          <w:sz w:val="28"/>
          <w:lang w:eastAsia="en-US"/>
        </w:rPr>
        <w:t>діянь;</w:t>
      </w:r>
    </w:p>
    <w:p w:rsidR="00F6662B" w:rsidRPr="00F6662B" w:rsidP="00D34F8F" w14:paraId="5FC78745" w14:textId="77777777">
      <w:pPr>
        <w:widowControl w:val="0"/>
        <w:numPr>
          <w:ilvl w:val="1"/>
          <w:numId w:val="1"/>
        </w:numPr>
        <w:tabs>
          <w:tab w:val="left" w:pos="209"/>
        </w:tabs>
        <w:autoSpaceDE w:val="0"/>
        <w:autoSpaceDN w:val="0"/>
        <w:spacing w:after="0" w:line="240" w:lineRule="auto"/>
        <w:ind w:left="0" w:firstLine="0"/>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надає</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довіреності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від</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імені</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юридичної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особи,</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що</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видається</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її</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органом</w:t>
      </w:r>
      <w:r w:rsidRPr="00F6662B">
        <w:rPr>
          <w:rFonts w:ascii="Times New Roman" w:eastAsia="Times New Roman" w:hAnsi="Times New Roman" w:cs="Times New Roman"/>
          <w:spacing w:val="40"/>
          <w:sz w:val="28"/>
          <w:lang w:eastAsia="en-US"/>
        </w:rPr>
        <w:t xml:space="preserve"> </w:t>
      </w:r>
      <w:r w:rsidRPr="00F6662B">
        <w:rPr>
          <w:rFonts w:ascii="Times New Roman" w:eastAsia="Times New Roman" w:hAnsi="Times New Roman" w:cs="Times New Roman"/>
          <w:sz w:val="28"/>
          <w:lang w:eastAsia="en-US"/>
        </w:rPr>
        <w:t>або іншою особою, уповноваженою на це її установчими документами.</w:t>
      </w:r>
    </w:p>
    <w:p w:rsidR="00F6662B" w:rsidRPr="00F6662B" w:rsidP="00D34F8F" w14:paraId="049D4F17" w14:textId="0B7E21D1">
      <w:pPr>
        <w:widowControl w:val="0"/>
        <w:numPr>
          <w:ilvl w:val="1"/>
          <w:numId w:val="3"/>
        </w:numPr>
        <w:tabs>
          <w:tab w:val="left" w:pos="1134"/>
          <w:tab w:val="left" w:pos="1292"/>
        </w:tabs>
        <w:autoSpaceDE w:val="0"/>
        <w:autoSpaceDN w:val="0"/>
        <w:spacing w:after="0" w:line="240" w:lineRule="auto"/>
        <w:ind w:firstLine="566"/>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w:t>
      </w:r>
      <w:r w:rsidR="00D34F8F">
        <w:rPr>
          <w:rFonts w:ascii="Times New Roman" w:eastAsia="Times New Roman" w:hAnsi="Times New Roman" w:cs="Times New Roman"/>
          <w:sz w:val="28"/>
          <w:lang w:eastAsia="en-US"/>
        </w:rPr>
        <w:t>чає ступінь їх відповідальності</w:t>
      </w:r>
      <w:r w:rsidRPr="00F6662B">
        <w:rPr>
          <w:rFonts w:ascii="Times New Roman" w:eastAsia="Times New Roman" w:hAnsi="Times New Roman" w:cs="Times New Roman"/>
          <w:sz w:val="28"/>
          <w:lang w:eastAsia="en-US"/>
        </w:rPr>
        <w:t>.</w:t>
      </w:r>
    </w:p>
    <w:p w:rsidR="00F6662B" w:rsidRPr="00F6662B" w:rsidP="00D34F8F" w14:paraId="21EFE3D9" w14:textId="77777777">
      <w:pPr>
        <w:widowControl w:val="0"/>
        <w:numPr>
          <w:ilvl w:val="1"/>
          <w:numId w:val="3"/>
        </w:numPr>
        <w:tabs>
          <w:tab w:val="left" w:pos="1134"/>
          <w:tab w:val="left" w:pos="1333"/>
        </w:tabs>
        <w:autoSpaceDE w:val="0"/>
        <w:autoSpaceDN w:val="0"/>
        <w:spacing w:after="0" w:line="240" w:lineRule="auto"/>
        <w:ind w:firstLine="566"/>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Ступінь відповідальності інших працівників встановлюється у відповідних посадових інструкціях.</w:t>
      </w:r>
    </w:p>
    <w:p w:rsidR="00F6662B" w:rsidRPr="00F6662B" w:rsidP="00D34F8F" w14:paraId="0B04C20B" w14:textId="77777777">
      <w:pPr>
        <w:widowControl w:val="0"/>
        <w:numPr>
          <w:ilvl w:val="0"/>
          <w:numId w:val="3"/>
        </w:numPr>
        <w:tabs>
          <w:tab w:val="left" w:pos="851"/>
          <w:tab w:val="left" w:pos="2127"/>
        </w:tabs>
        <w:autoSpaceDE w:val="0"/>
        <w:autoSpaceDN w:val="0"/>
        <w:spacing w:before="253" w:after="0" w:line="240" w:lineRule="auto"/>
        <w:ind w:left="0" w:firstLine="567"/>
        <w:jc w:val="center"/>
        <w:outlineLvl w:val="0"/>
        <w:rPr>
          <w:rFonts w:ascii="Times New Roman" w:eastAsia="Times New Roman" w:hAnsi="Times New Roman" w:cs="Times New Roman"/>
          <w:b/>
          <w:bCs/>
          <w:sz w:val="32"/>
          <w:szCs w:val="32"/>
          <w:lang w:eastAsia="en-US"/>
        </w:rPr>
      </w:pPr>
      <w:r w:rsidRPr="00F6662B">
        <w:rPr>
          <w:rFonts w:ascii="Times New Roman" w:eastAsia="Times New Roman" w:hAnsi="Times New Roman" w:cs="Times New Roman"/>
          <w:b/>
          <w:bCs/>
          <w:sz w:val="32"/>
          <w:szCs w:val="32"/>
          <w:lang w:eastAsia="en-US"/>
        </w:rPr>
        <w:t>Взаємовідносини</w:t>
      </w:r>
      <w:r w:rsidRPr="00F6662B">
        <w:rPr>
          <w:rFonts w:ascii="Times New Roman" w:eastAsia="Times New Roman" w:hAnsi="Times New Roman" w:cs="Times New Roman"/>
          <w:b/>
          <w:bCs/>
          <w:spacing w:val="-7"/>
          <w:sz w:val="32"/>
          <w:szCs w:val="32"/>
          <w:lang w:eastAsia="en-US"/>
        </w:rPr>
        <w:t xml:space="preserve"> </w:t>
      </w:r>
      <w:r w:rsidRPr="00F6662B">
        <w:rPr>
          <w:rFonts w:ascii="Times New Roman" w:eastAsia="Times New Roman" w:hAnsi="Times New Roman" w:cs="Times New Roman"/>
          <w:b/>
          <w:bCs/>
          <w:sz w:val="32"/>
          <w:szCs w:val="32"/>
          <w:lang w:eastAsia="en-US"/>
        </w:rPr>
        <w:t>з</w:t>
      </w:r>
      <w:r w:rsidRPr="00F6662B">
        <w:rPr>
          <w:rFonts w:ascii="Times New Roman" w:eastAsia="Times New Roman" w:hAnsi="Times New Roman" w:cs="Times New Roman"/>
          <w:b/>
          <w:bCs/>
          <w:spacing w:val="-7"/>
          <w:sz w:val="32"/>
          <w:szCs w:val="32"/>
          <w:lang w:eastAsia="en-US"/>
        </w:rPr>
        <w:t xml:space="preserve"> </w:t>
      </w:r>
      <w:r w:rsidRPr="00F6662B">
        <w:rPr>
          <w:rFonts w:ascii="Times New Roman" w:eastAsia="Times New Roman" w:hAnsi="Times New Roman" w:cs="Times New Roman"/>
          <w:b/>
          <w:bCs/>
          <w:sz w:val="32"/>
          <w:szCs w:val="32"/>
          <w:lang w:eastAsia="en-US"/>
        </w:rPr>
        <w:t>іншими</w:t>
      </w:r>
      <w:r w:rsidRPr="00F6662B">
        <w:rPr>
          <w:rFonts w:ascii="Times New Roman" w:eastAsia="Times New Roman" w:hAnsi="Times New Roman" w:cs="Times New Roman"/>
          <w:b/>
          <w:bCs/>
          <w:spacing w:val="-6"/>
          <w:sz w:val="32"/>
          <w:szCs w:val="32"/>
          <w:lang w:eastAsia="en-US"/>
        </w:rPr>
        <w:t xml:space="preserve"> </w:t>
      </w:r>
      <w:r w:rsidRPr="00F6662B">
        <w:rPr>
          <w:rFonts w:ascii="Times New Roman" w:eastAsia="Times New Roman" w:hAnsi="Times New Roman" w:cs="Times New Roman"/>
          <w:b/>
          <w:bCs/>
          <w:spacing w:val="-2"/>
          <w:sz w:val="32"/>
          <w:szCs w:val="32"/>
          <w:lang w:eastAsia="en-US"/>
        </w:rPr>
        <w:t>підрозділами</w:t>
      </w:r>
    </w:p>
    <w:p w:rsidR="00F6662B" w:rsidRPr="00F6662B" w:rsidP="00D34F8F" w14:paraId="79A3ED90" w14:textId="45C44085">
      <w:pPr>
        <w:widowControl w:val="0"/>
        <w:autoSpaceDE w:val="0"/>
        <w:autoSpaceDN w:val="0"/>
        <w:spacing w:before="276" w:after="0" w:line="240" w:lineRule="auto"/>
        <w:ind w:left="1" w:firstLine="566"/>
        <w:jc w:val="both"/>
        <w:rPr>
          <w:rFonts w:ascii="Times New Roman" w:eastAsia="Times New Roman" w:hAnsi="Times New Roman" w:cs="Times New Roman"/>
          <w:sz w:val="28"/>
          <w:szCs w:val="28"/>
          <w:lang w:eastAsia="en-US"/>
        </w:rPr>
      </w:pPr>
      <w:r w:rsidRPr="00F6662B">
        <w:rPr>
          <w:rFonts w:ascii="Times New Roman" w:eastAsia="Times New Roman" w:hAnsi="Times New Roman" w:cs="Times New Roman"/>
          <w:sz w:val="28"/>
          <w:szCs w:val="28"/>
          <w:lang w:eastAsia="en-US"/>
        </w:rPr>
        <w:t>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періодичності</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одержання</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і</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передачі</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інформації,</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необхідної</w:t>
      </w:r>
      <w:r w:rsidRPr="00F6662B">
        <w:rPr>
          <w:rFonts w:ascii="Times New Roman" w:eastAsia="Times New Roman" w:hAnsi="Times New Roman" w:cs="Times New Roman"/>
          <w:spacing w:val="80"/>
          <w:w w:val="150"/>
          <w:sz w:val="28"/>
          <w:szCs w:val="28"/>
          <w:lang w:eastAsia="en-US"/>
        </w:rPr>
        <w:t xml:space="preserve"> </w:t>
      </w:r>
      <w:r w:rsidRPr="00F6662B">
        <w:rPr>
          <w:rFonts w:ascii="Times New Roman" w:eastAsia="Times New Roman" w:hAnsi="Times New Roman" w:cs="Times New Roman"/>
          <w:sz w:val="28"/>
          <w:szCs w:val="28"/>
          <w:lang w:eastAsia="en-US"/>
        </w:rPr>
        <w:t>для</w:t>
      </w:r>
      <w:r w:rsidR="00D34F8F">
        <w:rPr>
          <w:rFonts w:ascii="Times New Roman" w:eastAsia="Times New Roman" w:hAnsi="Times New Roman" w:cs="Times New Roman"/>
          <w:sz w:val="28"/>
          <w:szCs w:val="28"/>
          <w:lang w:eastAsia="en-US"/>
        </w:rPr>
        <w:t xml:space="preserve"> </w:t>
      </w:r>
      <w:r w:rsidRPr="00F6662B">
        <w:rPr>
          <w:rFonts w:ascii="Times New Roman" w:eastAsia="Times New Roman" w:hAnsi="Times New Roman" w:cs="Times New Roman"/>
          <w:sz w:val="28"/>
          <w:szCs w:val="28"/>
          <w:lang w:eastAsia="en-US"/>
        </w:rPr>
        <w:t>належного виконання покладених на нього завдань та здійснення</w:t>
      </w:r>
      <w:r w:rsidRPr="00F6662B">
        <w:rPr>
          <w:rFonts w:ascii="Times New Roman" w:eastAsia="Times New Roman" w:hAnsi="Times New Roman" w:cs="Times New Roman"/>
          <w:spacing w:val="40"/>
          <w:sz w:val="28"/>
          <w:szCs w:val="28"/>
          <w:lang w:eastAsia="en-US"/>
        </w:rPr>
        <w:t xml:space="preserve"> </w:t>
      </w:r>
      <w:r w:rsidRPr="00F6662B">
        <w:rPr>
          <w:rFonts w:ascii="Times New Roman" w:eastAsia="Times New Roman" w:hAnsi="Times New Roman" w:cs="Times New Roman"/>
          <w:sz w:val="28"/>
          <w:szCs w:val="28"/>
          <w:lang w:eastAsia="en-US"/>
        </w:rPr>
        <w:t>запланованих заходів.</w:t>
      </w:r>
    </w:p>
    <w:p w:rsidR="00F6662B" w:rsidRPr="00F6662B" w:rsidP="00D34F8F" w14:paraId="20DDB2D6" w14:textId="77777777">
      <w:pPr>
        <w:widowControl w:val="0"/>
        <w:numPr>
          <w:ilvl w:val="0"/>
          <w:numId w:val="3"/>
        </w:numPr>
        <w:tabs>
          <w:tab w:val="left" w:pos="709"/>
          <w:tab w:val="left" w:pos="851"/>
          <w:tab w:val="left" w:pos="1560"/>
        </w:tabs>
        <w:autoSpaceDE w:val="0"/>
        <w:autoSpaceDN w:val="0"/>
        <w:spacing w:before="253" w:after="0" w:line="240" w:lineRule="auto"/>
        <w:ind w:left="0" w:firstLine="567"/>
        <w:jc w:val="center"/>
        <w:outlineLvl w:val="0"/>
        <w:rPr>
          <w:rFonts w:ascii="Times New Roman" w:eastAsia="Times New Roman" w:hAnsi="Times New Roman" w:cs="Times New Roman"/>
          <w:b/>
          <w:bCs/>
          <w:sz w:val="32"/>
          <w:szCs w:val="32"/>
          <w:lang w:eastAsia="en-US"/>
        </w:rPr>
      </w:pPr>
      <w:r w:rsidRPr="00F6662B">
        <w:rPr>
          <w:rFonts w:ascii="Times New Roman" w:eastAsia="Times New Roman" w:hAnsi="Times New Roman" w:cs="Times New Roman"/>
          <w:b/>
          <w:bCs/>
          <w:sz w:val="32"/>
          <w:szCs w:val="32"/>
          <w:lang w:eastAsia="en-US"/>
        </w:rPr>
        <w:t>Заключна</w:t>
      </w:r>
      <w:r w:rsidRPr="00F6662B">
        <w:rPr>
          <w:rFonts w:ascii="Times New Roman" w:eastAsia="Times New Roman" w:hAnsi="Times New Roman" w:cs="Times New Roman"/>
          <w:b/>
          <w:bCs/>
          <w:spacing w:val="-3"/>
          <w:sz w:val="32"/>
          <w:szCs w:val="32"/>
          <w:lang w:eastAsia="en-US"/>
        </w:rPr>
        <w:t xml:space="preserve"> </w:t>
      </w:r>
      <w:r w:rsidRPr="00F6662B">
        <w:rPr>
          <w:rFonts w:ascii="Times New Roman" w:eastAsia="Times New Roman" w:hAnsi="Times New Roman" w:cs="Times New Roman"/>
          <w:b/>
          <w:bCs/>
          <w:sz w:val="32"/>
          <w:szCs w:val="32"/>
          <w:lang w:eastAsia="en-US"/>
        </w:rPr>
        <w:t>частина</w:t>
      </w:r>
      <w:r w:rsidRPr="00F6662B">
        <w:rPr>
          <w:rFonts w:ascii="Times New Roman" w:eastAsia="Times New Roman" w:hAnsi="Times New Roman" w:cs="Times New Roman"/>
          <w:b/>
          <w:bCs/>
          <w:spacing w:val="-3"/>
          <w:sz w:val="32"/>
          <w:szCs w:val="32"/>
          <w:lang w:eastAsia="en-US"/>
        </w:rPr>
        <w:t xml:space="preserve"> </w:t>
      </w:r>
      <w:r w:rsidRPr="00F6662B">
        <w:rPr>
          <w:rFonts w:ascii="Times New Roman" w:eastAsia="Times New Roman" w:hAnsi="Times New Roman" w:cs="Times New Roman"/>
          <w:b/>
          <w:bCs/>
          <w:sz w:val="32"/>
          <w:szCs w:val="32"/>
          <w:lang w:eastAsia="en-US"/>
        </w:rPr>
        <w:t>про</w:t>
      </w:r>
      <w:r w:rsidRPr="00F6662B">
        <w:rPr>
          <w:rFonts w:ascii="Times New Roman" w:eastAsia="Times New Roman" w:hAnsi="Times New Roman" w:cs="Times New Roman"/>
          <w:b/>
          <w:bCs/>
          <w:spacing w:val="-2"/>
          <w:sz w:val="32"/>
          <w:szCs w:val="32"/>
          <w:lang w:eastAsia="en-US"/>
        </w:rPr>
        <w:t xml:space="preserve"> </w:t>
      </w:r>
      <w:r w:rsidRPr="00F6662B">
        <w:rPr>
          <w:rFonts w:ascii="Times New Roman" w:eastAsia="Times New Roman" w:hAnsi="Times New Roman" w:cs="Times New Roman"/>
          <w:b/>
          <w:bCs/>
          <w:sz w:val="32"/>
          <w:szCs w:val="32"/>
          <w:lang w:eastAsia="en-US"/>
        </w:rPr>
        <w:t>ліквідацію</w:t>
      </w:r>
      <w:r w:rsidRPr="00F6662B">
        <w:rPr>
          <w:rFonts w:ascii="Times New Roman" w:eastAsia="Times New Roman" w:hAnsi="Times New Roman" w:cs="Times New Roman"/>
          <w:b/>
          <w:bCs/>
          <w:spacing w:val="-4"/>
          <w:sz w:val="32"/>
          <w:szCs w:val="32"/>
          <w:lang w:eastAsia="en-US"/>
        </w:rPr>
        <w:t xml:space="preserve"> </w:t>
      </w:r>
      <w:r w:rsidRPr="00F6662B">
        <w:rPr>
          <w:rFonts w:ascii="Times New Roman" w:eastAsia="Times New Roman" w:hAnsi="Times New Roman" w:cs="Times New Roman"/>
          <w:b/>
          <w:bCs/>
          <w:sz w:val="32"/>
          <w:szCs w:val="32"/>
          <w:lang w:eastAsia="en-US"/>
        </w:rPr>
        <w:t>та</w:t>
      </w:r>
      <w:r w:rsidRPr="00F6662B">
        <w:rPr>
          <w:rFonts w:ascii="Times New Roman" w:eastAsia="Times New Roman" w:hAnsi="Times New Roman" w:cs="Times New Roman"/>
          <w:b/>
          <w:bCs/>
          <w:spacing w:val="-2"/>
          <w:sz w:val="32"/>
          <w:szCs w:val="32"/>
          <w:lang w:eastAsia="en-US"/>
        </w:rPr>
        <w:t xml:space="preserve"> реорганізацію</w:t>
      </w:r>
    </w:p>
    <w:p w:rsidR="00F6662B" w:rsidRPr="00F6662B" w:rsidP="00D34F8F" w14:paraId="74228997" w14:textId="77777777">
      <w:pPr>
        <w:widowControl w:val="0"/>
        <w:numPr>
          <w:ilvl w:val="1"/>
          <w:numId w:val="3"/>
        </w:numPr>
        <w:tabs>
          <w:tab w:val="left" w:pos="567"/>
          <w:tab w:val="left" w:pos="1134"/>
        </w:tabs>
        <w:autoSpaceDE w:val="0"/>
        <w:autoSpaceDN w:val="0"/>
        <w:spacing w:before="253" w:after="0" w:line="240" w:lineRule="auto"/>
        <w:ind w:left="0"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Зміни</w:t>
      </w:r>
      <w:r w:rsidRPr="00F6662B">
        <w:rPr>
          <w:rFonts w:ascii="Times New Roman" w:eastAsia="Times New Roman" w:hAnsi="Times New Roman" w:cs="Times New Roman"/>
          <w:spacing w:val="-5"/>
          <w:sz w:val="28"/>
          <w:lang w:eastAsia="en-US"/>
        </w:rPr>
        <w:t xml:space="preserve"> </w:t>
      </w:r>
      <w:r w:rsidRPr="00F6662B">
        <w:rPr>
          <w:rFonts w:ascii="Times New Roman" w:eastAsia="Times New Roman" w:hAnsi="Times New Roman" w:cs="Times New Roman"/>
          <w:sz w:val="28"/>
          <w:lang w:eastAsia="en-US"/>
        </w:rPr>
        <w:t>в</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положення</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про</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управління</w:t>
      </w:r>
      <w:r w:rsidRPr="00F6662B">
        <w:rPr>
          <w:rFonts w:ascii="Times New Roman" w:eastAsia="Times New Roman" w:hAnsi="Times New Roman" w:cs="Times New Roman"/>
          <w:spacing w:val="-2"/>
          <w:sz w:val="28"/>
          <w:lang w:eastAsia="en-US"/>
        </w:rPr>
        <w:t xml:space="preserve"> </w:t>
      </w:r>
      <w:r w:rsidRPr="00F6662B">
        <w:rPr>
          <w:rFonts w:ascii="Times New Roman" w:eastAsia="Times New Roman" w:hAnsi="Times New Roman" w:cs="Times New Roman"/>
          <w:sz w:val="28"/>
          <w:lang w:eastAsia="en-US"/>
        </w:rPr>
        <w:t>затверджуються</w:t>
      </w:r>
      <w:r w:rsidRPr="00F6662B">
        <w:rPr>
          <w:rFonts w:ascii="Times New Roman" w:eastAsia="Times New Roman" w:hAnsi="Times New Roman" w:cs="Times New Roman"/>
          <w:spacing w:val="-3"/>
          <w:sz w:val="28"/>
          <w:lang w:eastAsia="en-US"/>
        </w:rPr>
        <w:t xml:space="preserve"> </w:t>
      </w:r>
      <w:r w:rsidRPr="00F6662B">
        <w:rPr>
          <w:rFonts w:ascii="Times New Roman" w:eastAsia="Times New Roman" w:hAnsi="Times New Roman" w:cs="Times New Roman"/>
          <w:sz w:val="28"/>
          <w:lang w:eastAsia="en-US"/>
        </w:rPr>
        <w:t>міською</w:t>
      </w:r>
      <w:r w:rsidRPr="00F6662B">
        <w:rPr>
          <w:rFonts w:ascii="Times New Roman" w:eastAsia="Times New Roman" w:hAnsi="Times New Roman" w:cs="Times New Roman"/>
          <w:spacing w:val="-2"/>
          <w:sz w:val="28"/>
          <w:lang w:eastAsia="en-US"/>
        </w:rPr>
        <w:t xml:space="preserve"> радою.</w:t>
      </w:r>
    </w:p>
    <w:p w:rsidR="00F6662B" w:rsidRPr="00F6662B" w:rsidP="00D34F8F" w14:paraId="6C055B7E" w14:textId="77777777">
      <w:pPr>
        <w:widowControl w:val="0"/>
        <w:numPr>
          <w:ilvl w:val="1"/>
          <w:numId w:val="3"/>
        </w:numPr>
        <w:tabs>
          <w:tab w:val="left" w:pos="567"/>
          <w:tab w:val="left" w:pos="1134"/>
          <w:tab w:val="left" w:pos="1284"/>
        </w:tabs>
        <w:autoSpaceDE w:val="0"/>
        <w:autoSpaceDN w:val="0"/>
        <w:spacing w:after="0" w:line="240" w:lineRule="auto"/>
        <w:ind w:left="0" w:right="138" w:firstLine="567"/>
        <w:jc w:val="both"/>
        <w:rPr>
          <w:rFonts w:ascii="Times New Roman" w:eastAsia="Times New Roman" w:hAnsi="Times New Roman" w:cs="Times New Roman"/>
          <w:sz w:val="28"/>
          <w:lang w:eastAsia="en-US"/>
        </w:rPr>
      </w:pPr>
      <w:r w:rsidRPr="00F6662B">
        <w:rPr>
          <w:rFonts w:ascii="Times New Roman" w:eastAsia="Times New Roman" w:hAnsi="Times New Roman" w:cs="Times New Roman"/>
          <w:sz w:val="28"/>
          <w:lang w:eastAsia="en-US"/>
        </w:rPr>
        <w:t>Реорганізація та ліквідація управління проводиться за рішенням міської ради.</w:t>
      </w:r>
    </w:p>
    <w:p w:rsidR="004208DA" w:rsidRPr="00EE06C3" w:rsidP="00D34F8F" w14:paraId="412AEC08" w14:textId="77777777">
      <w:pPr>
        <w:tabs>
          <w:tab w:val="left" w:pos="567"/>
        </w:tabs>
        <w:spacing w:after="0"/>
        <w:ind w:firstLine="567"/>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40E1A28F">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D34F8F">
        <w:rPr>
          <w:rFonts w:ascii="Times New Roman" w:hAnsi="Times New Roman" w:cs="Times New Roman"/>
          <w:iCs/>
          <w:sz w:val="28"/>
          <w:szCs w:val="28"/>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662B" w14:paraId="364DB2B2"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4019550</wp:posOffset>
              </wp:positionH>
              <wp:positionV relativeFrom="page">
                <wp:posOffset>9890539</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F6662B"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34F8F">
                            <w:rPr>
                              <w:noProof/>
                              <w:spacing w:val="-10"/>
                              <w:sz w:val="24"/>
                            </w:rPr>
                            <w:t>8</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F6662B" w14:paraId="07E878F5"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34F8F">
                      <w:rPr>
                        <w:noProof/>
                        <w:spacing w:val="-10"/>
                        <w:sz w:val="24"/>
                      </w:rPr>
                      <w:t>8</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F6662B"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34F8F" w:rsidR="00D34F8F">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rsidR="00F6662B"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662B" w14:paraId="32BB9A06"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5593092</wp:posOffset>
              </wp:positionH>
              <wp:positionV relativeFrom="page">
                <wp:posOffset>437138</wp:posOffset>
              </wp:positionV>
              <wp:extent cx="1531620" cy="2298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1620" cy="229870"/>
                      </a:xfrm>
                      <a:prstGeom prst="rect">
                        <a:avLst/>
                      </a:prstGeom>
                    </wps:spPr>
                    <wps:txbx>
                      <w:txbxContent>
                        <w:p w:rsidR="00F6662B"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6pt;height:18.1pt;margin-top:34.4pt;margin-left:440.4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F6662B" w14:paraId="2493D182"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dataBinding w:prefixMappings="xmlns:ns0='http://purl.org/dc/elements/1.1/' xmlns:ns1='http://schemas.openxmlformats.org/package/2006/metadata/core-properties' " w:xpath="/ns1:coreProperties[1]/ns0:title[1]" w:storeItemID="{6C3C8BC8-F283-45AE-878A-BAB7291924A1}"/>
      <w:text/>
    </w:sdtPr>
    <w:sdtContent>
      <w:p w:rsidR="00F6662B"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F6662B"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E3662"/>
    <w:multiLevelType w:val="hybridMultilevel"/>
    <w:tmpl w:val="3CD2AA9C"/>
    <w:lvl w:ilvl="0">
      <w:start w:val="1"/>
      <w:numFmt w:val="decimal"/>
      <w:lvlText w:val="%1)"/>
      <w:lvlJc w:val="left"/>
      <w:pPr>
        <w:ind w:left="1" w:hanging="795"/>
        <w:jc w:val="left"/>
      </w:pPr>
      <w:rPr>
        <w:rFonts w:hint="default"/>
        <w:spacing w:val="0"/>
        <w:w w:val="100"/>
        <w:lang w:val="uk-UA" w:eastAsia="en-US" w:bidi="ar-SA"/>
      </w:rPr>
    </w:lvl>
    <w:lvl w:ilvl="1">
      <w:start w:val="0"/>
      <w:numFmt w:val="bullet"/>
      <w:lvlText w:val="-"/>
      <w:lvlJc w:val="left"/>
      <w:pPr>
        <w:ind w:left="202"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928" w:hanging="202"/>
      </w:pPr>
      <w:rPr>
        <w:rFonts w:hint="default"/>
        <w:lang w:val="uk-UA" w:eastAsia="en-US" w:bidi="ar-SA"/>
      </w:rPr>
    </w:lvl>
    <w:lvl w:ilvl="3">
      <w:start w:val="0"/>
      <w:numFmt w:val="bullet"/>
      <w:lvlText w:val="•"/>
      <w:lvlJc w:val="left"/>
      <w:pPr>
        <w:ind w:left="2892" w:hanging="202"/>
      </w:pPr>
      <w:rPr>
        <w:rFonts w:hint="default"/>
        <w:lang w:val="uk-UA" w:eastAsia="en-US" w:bidi="ar-SA"/>
      </w:rPr>
    </w:lvl>
    <w:lvl w:ilvl="4">
      <w:start w:val="0"/>
      <w:numFmt w:val="bullet"/>
      <w:lvlText w:val="•"/>
      <w:lvlJc w:val="left"/>
      <w:pPr>
        <w:ind w:left="3856" w:hanging="202"/>
      </w:pPr>
      <w:rPr>
        <w:rFonts w:hint="default"/>
        <w:lang w:val="uk-UA" w:eastAsia="en-US" w:bidi="ar-SA"/>
      </w:rPr>
    </w:lvl>
    <w:lvl w:ilvl="5">
      <w:start w:val="0"/>
      <w:numFmt w:val="bullet"/>
      <w:lvlText w:val="•"/>
      <w:lvlJc w:val="left"/>
      <w:pPr>
        <w:ind w:left="4820" w:hanging="202"/>
      </w:pPr>
      <w:rPr>
        <w:rFonts w:hint="default"/>
        <w:lang w:val="uk-UA" w:eastAsia="en-US" w:bidi="ar-SA"/>
      </w:rPr>
    </w:lvl>
    <w:lvl w:ilvl="6">
      <w:start w:val="0"/>
      <w:numFmt w:val="bullet"/>
      <w:lvlText w:val="•"/>
      <w:lvlJc w:val="left"/>
      <w:pPr>
        <w:ind w:left="5784" w:hanging="202"/>
      </w:pPr>
      <w:rPr>
        <w:rFonts w:hint="default"/>
        <w:lang w:val="uk-UA" w:eastAsia="en-US" w:bidi="ar-SA"/>
      </w:rPr>
    </w:lvl>
    <w:lvl w:ilvl="7">
      <w:start w:val="0"/>
      <w:numFmt w:val="bullet"/>
      <w:lvlText w:val="•"/>
      <w:lvlJc w:val="left"/>
      <w:pPr>
        <w:ind w:left="6748" w:hanging="202"/>
      </w:pPr>
      <w:rPr>
        <w:rFonts w:hint="default"/>
        <w:lang w:val="uk-UA" w:eastAsia="en-US" w:bidi="ar-SA"/>
      </w:rPr>
    </w:lvl>
    <w:lvl w:ilvl="8">
      <w:start w:val="0"/>
      <w:numFmt w:val="bullet"/>
      <w:lvlText w:val="•"/>
      <w:lvlJc w:val="left"/>
      <w:pPr>
        <w:ind w:left="7712" w:hanging="202"/>
      </w:pPr>
      <w:rPr>
        <w:rFonts w:hint="default"/>
        <w:lang w:val="uk-UA" w:eastAsia="en-US" w:bidi="ar-SA"/>
      </w:rPr>
    </w:lvl>
  </w:abstractNum>
  <w:abstractNum w:abstractNumId="1">
    <w:nsid w:val="41AC37C2"/>
    <w:multiLevelType w:val="hybridMultilevel"/>
    <w:tmpl w:val="A31CE532"/>
    <w:lvl w:ilvl="0">
      <w:start w:val="0"/>
      <w:numFmt w:val="bullet"/>
      <w:lvlText w:val="-"/>
      <w:lvlJc w:val="left"/>
      <w:pPr>
        <w:ind w:left="1" w:hanging="17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70"/>
      </w:pPr>
      <w:rPr>
        <w:rFonts w:hint="default"/>
        <w:lang w:val="uk-UA" w:eastAsia="en-US" w:bidi="ar-SA"/>
      </w:rPr>
    </w:lvl>
    <w:lvl w:ilvl="2">
      <w:start w:val="0"/>
      <w:numFmt w:val="bullet"/>
      <w:lvlText w:val="•"/>
      <w:lvlJc w:val="left"/>
      <w:pPr>
        <w:ind w:left="1928" w:hanging="170"/>
      </w:pPr>
      <w:rPr>
        <w:rFonts w:hint="default"/>
        <w:lang w:val="uk-UA" w:eastAsia="en-US" w:bidi="ar-SA"/>
      </w:rPr>
    </w:lvl>
    <w:lvl w:ilvl="3">
      <w:start w:val="0"/>
      <w:numFmt w:val="bullet"/>
      <w:lvlText w:val="•"/>
      <w:lvlJc w:val="left"/>
      <w:pPr>
        <w:ind w:left="2892" w:hanging="170"/>
      </w:pPr>
      <w:rPr>
        <w:rFonts w:hint="default"/>
        <w:lang w:val="uk-UA" w:eastAsia="en-US" w:bidi="ar-SA"/>
      </w:rPr>
    </w:lvl>
    <w:lvl w:ilvl="4">
      <w:start w:val="0"/>
      <w:numFmt w:val="bullet"/>
      <w:lvlText w:val="•"/>
      <w:lvlJc w:val="left"/>
      <w:pPr>
        <w:ind w:left="3856" w:hanging="170"/>
      </w:pPr>
      <w:rPr>
        <w:rFonts w:hint="default"/>
        <w:lang w:val="uk-UA" w:eastAsia="en-US" w:bidi="ar-SA"/>
      </w:rPr>
    </w:lvl>
    <w:lvl w:ilvl="5">
      <w:start w:val="0"/>
      <w:numFmt w:val="bullet"/>
      <w:lvlText w:val="•"/>
      <w:lvlJc w:val="left"/>
      <w:pPr>
        <w:ind w:left="4820" w:hanging="170"/>
      </w:pPr>
      <w:rPr>
        <w:rFonts w:hint="default"/>
        <w:lang w:val="uk-UA" w:eastAsia="en-US" w:bidi="ar-SA"/>
      </w:rPr>
    </w:lvl>
    <w:lvl w:ilvl="6">
      <w:start w:val="0"/>
      <w:numFmt w:val="bullet"/>
      <w:lvlText w:val="•"/>
      <w:lvlJc w:val="left"/>
      <w:pPr>
        <w:ind w:left="5784" w:hanging="170"/>
      </w:pPr>
      <w:rPr>
        <w:rFonts w:hint="default"/>
        <w:lang w:val="uk-UA" w:eastAsia="en-US" w:bidi="ar-SA"/>
      </w:rPr>
    </w:lvl>
    <w:lvl w:ilvl="7">
      <w:start w:val="0"/>
      <w:numFmt w:val="bullet"/>
      <w:lvlText w:val="•"/>
      <w:lvlJc w:val="left"/>
      <w:pPr>
        <w:ind w:left="6748" w:hanging="170"/>
      </w:pPr>
      <w:rPr>
        <w:rFonts w:hint="default"/>
        <w:lang w:val="uk-UA" w:eastAsia="en-US" w:bidi="ar-SA"/>
      </w:rPr>
    </w:lvl>
    <w:lvl w:ilvl="8">
      <w:start w:val="0"/>
      <w:numFmt w:val="bullet"/>
      <w:lvlText w:val="•"/>
      <w:lvlJc w:val="left"/>
      <w:pPr>
        <w:ind w:left="7712" w:hanging="170"/>
      </w:pPr>
      <w:rPr>
        <w:rFonts w:hint="default"/>
        <w:lang w:val="uk-UA" w:eastAsia="en-US" w:bidi="ar-SA"/>
      </w:rPr>
    </w:lvl>
  </w:abstractNum>
  <w:abstractNum w:abstractNumId="2">
    <w:nsid w:val="495D3CE2"/>
    <w:multiLevelType w:val="multilevel"/>
    <w:tmpl w:val="213EA240"/>
    <w:lvl w:ilvl="0">
      <w:start w:val="1"/>
      <w:numFmt w:val="decimal"/>
      <w:lvlText w:val="%1."/>
      <w:lvlJc w:val="left"/>
      <w:pPr>
        <w:ind w:left="3641" w:hanging="360"/>
        <w:jc w:val="right"/>
      </w:pPr>
      <w:rPr>
        <w:rFonts w:ascii="Times New Roman" w:eastAsia="Times New Roman" w:hAnsi="Times New Roman" w:cs="Times New Roman" w:hint="default"/>
        <w:b/>
        <w:bCs/>
        <w:i w:val="0"/>
        <w:iCs w:val="0"/>
        <w:spacing w:val="0"/>
        <w:w w:val="100"/>
        <w:sz w:val="32"/>
        <w:szCs w:val="32"/>
        <w:lang w:val="uk-UA" w:eastAsia="en-US" w:bidi="ar-SA"/>
      </w:rPr>
    </w:lvl>
    <w:lvl w:ilvl="1">
      <w:start w:val="1"/>
      <w:numFmt w:val="decimal"/>
      <w:lvlText w:val="%1.%2."/>
      <w:lvlJc w:val="left"/>
      <w:pPr>
        <w:ind w:left="1" w:hanging="56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3640" w:hanging="567"/>
      </w:pPr>
      <w:rPr>
        <w:rFonts w:hint="default"/>
        <w:lang w:val="uk-UA" w:eastAsia="en-US" w:bidi="ar-SA"/>
      </w:rPr>
    </w:lvl>
    <w:lvl w:ilvl="3">
      <w:start w:val="0"/>
      <w:numFmt w:val="bullet"/>
      <w:lvlText w:val="•"/>
      <w:lvlJc w:val="left"/>
      <w:pPr>
        <w:ind w:left="4390" w:hanging="567"/>
      </w:pPr>
      <w:rPr>
        <w:rFonts w:hint="default"/>
        <w:lang w:val="uk-UA" w:eastAsia="en-US" w:bidi="ar-SA"/>
      </w:rPr>
    </w:lvl>
    <w:lvl w:ilvl="4">
      <w:start w:val="0"/>
      <w:numFmt w:val="bullet"/>
      <w:lvlText w:val="•"/>
      <w:lvlJc w:val="left"/>
      <w:pPr>
        <w:ind w:left="5140" w:hanging="567"/>
      </w:pPr>
      <w:rPr>
        <w:rFonts w:hint="default"/>
        <w:lang w:val="uk-UA" w:eastAsia="en-US" w:bidi="ar-SA"/>
      </w:rPr>
    </w:lvl>
    <w:lvl w:ilvl="5">
      <w:start w:val="0"/>
      <w:numFmt w:val="bullet"/>
      <w:lvlText w:val="•"/>
      <w:lvlJc w:val="left"/>
      <w:pPr>
        <w:ind w:left="5890" w:hanging="567"/>
      </w:pPr>
      <w:rPr>
        <w:rFonts w:hint="default"/>
        <w:lang w:val="uk-UA" w:eastAsia="en-US" w:bidi="ar-SA"/>
      </w:rPr>
    </w:lvl>
    <w:lvl w:ilvl="6">
      <w:start w:val="0"/>
      <w:numFmt w:val="bullet"/>
      <w:lvlText w:val="•"/>
      <w:lvlJc w:val="left"/>
      <w:pPr>
        <w:ind w:left="6640" w:hanging="567"/>
      </w:pPr>
      <w:rPr>
        <w:rFonts w:hint="default"/>
        <w:lang w:val="uk-UA" w:eastAsia="en-US" w:bidi="ar-SA"/>
      </w:rPr>
    </w:lvl>
    <w:lvl w:ilvl="7">
      <w:start w:val="0"/>
      <w:numFmt w:val="bullet"/>
      <w:lvlText w:val="•"/>
      <w:lvlJc w:val="left"/>
      <w:pPr>
        <w:ind w:left="7390" w:hanging="567"/>
      </w:pPr>
      <w:rPr>
        <w:rFonts w:hint="default"/>
        <w:lang w:val="uk-UA" w:eastAsia="en-US" w:bidi="ar-SA"/>
      </w:rPr>
    </w:lvl>
    <w:lvl w:ilvl="8">
      <w:start w:val="0"/>
      <w:numFmt w:val="bullet"/>
      <w:lvlText w:val="•"/>
      <w:lvlJc w:val="left"/>
      <w:pPr>
        <w:ind w:left="8140" w:hanging="567"/>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94588"/>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72271"/>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D34F8F"/>
    <w:rsid w:val="00E75D37"/>
    <w:rsid w:val="00EE06C3"/>
    <w:rsid w:val="00F1156F"/>
    <w:rsid w:val="00F13CCA"/>
    <w:rsid w:val="00F33B16"/>
    <w:rsid w:val="00F6662B"/>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odyText">
    <w:name w:val="Body Text"/>
    <w:basedOn w:val="Normal"/>
    <w:link w:val="a1"/>
    <w:uiPriority w:val="99"/>
    <w:semiHidden/>
    <w:unhideWhenUsed/>
    <w:rsid w:val="00F6662B"/>
    <w:pPr>
      <w:spacing w:after="120"/>
    </w:pPr>
  </w:style>
  <w:style w:type="character" w:customStyle="1" w:styleId="a1">
    <w:name w:val="Основной текст Знак"/>
    <w:basedOn w:val="DefaultParagraphFont"/>
    <w:link w:val="BodyText"/>
    <w:uiPriority w:val="99"/>
    <w:semiHidden/>
    <w:rsid w:val="00F6662B"/>
  </w:style>
  <w:style w:type="paragraph" w:styleId="BalloonText">
    <w:name w:val="Balloon Text"/>
    <w:basedOn w:val="Normal"/>
    <w:link w:val="a2"/>
    <w:uiPriority w:val="99"/>
    <w:semiHidden/>
    <w:unhideWhenUsed/>
    <w:rsid w:val="00F6662B"/>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F66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2890</Words>
  <Characters>16479</Characters>
  <Application>Microsoft Office Word</Application>
  <DocSecurity>8</DocSecurity>
  <Lines>137</Lines>
  <Paragraphs>38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21</cp:revision>
  <dcterms:created xsi:type="dcterms:W3CDTF">2023-03-27T06:26:00Z</dcterms:created>
  <dcterms:modified xsi:type="dcterms:W3CDTF">2025-04-24T11:41:00Z</dcterms:modified>
</cp:coreProperties>
</file>