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DA6E04" w:rsidP="00DA6E04" w14:paraId="4E1C3691" w14:textId="7F224240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</w:t>
      </w:r>
    </w:p>
    <w:p w:rsidR="00DA6E04" w:rsidP="00DA6E04" w14:paraId="2B66477F" w14:textId="77777777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рішення Броварської міської ради Київської області</w:t>
      </w:r>
    </w:p>
    <w:p w:rsidR="00DA6E04" w:rsidP="00DA6E04" w14:paraId="0DD19F6B" w14:textId="77777777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10.05.2018 № 940-40-07</w:t>
      </w:r>
    </w:p>
    <w:p w:rsidR="00DA6E04" w:rsidP="00DA6E04" w14:paraId="3DDD7BE7" w14:textId="77777777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в редакції рішення Броварської міської ради Броварського району Київської області</w:t>
      </w:r>
    </w:p>
    <w:p w:rsidR="00F51CE6" w:rsidP="009A40AA" w14:paraId="4468EFE1" w14:textId="74E710F3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szCs w:val="28"/>
          <w:lang w:eastAsia="ru-RU"/>
        </w:rPr>
      </w:pP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24.04.2025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2090-91-08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DA6E04" w:rsidP="00DA6E04" w14:paraId="743DC621" w14:textId="77777777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  <w:permStart w:id="1" w:edGrp="everyone"/>
    </w:p>
    <w:p w:rsidR="00DA6E04" w:rsidP="00DA6E04" w14:paraId="00E6E152" w14:textId="77777777">
      <w:pPr>
        <w:spacing w:after="0"/>
        <w:ind w:left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A6E04" w:rsidP="00DA6E04" w14:paraId="345EA7AF" w14:textId="77777777">
      <w:pPr>
        <w:pStyle w:val="BodyTextIndent"/>
        <w:ind w:firstLine="0"/>
        <w:jc w:val="center"/>
        <w:rPr>
          <w:b/>
          <w:szCs w:val="28"/>
        </w:rPr>
      </w:pPr>
      <w:r>
        <w:rPr>
          <w:b/>
          <w:szCs w:val="28"/>
        </w:rPr>
        <w:t>СКЛАД</w:t>
      </w:r>
    </w:p>
    <w:p w:rsidR="00DA6E04" w:rsidP="00DA6E04" w14:paraId="2E53B473" w14:textId="77777777">
      <w:pPr>
        <w:pStyle w:val="BodyTextIndent"/>
        <w:ind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комісії з визначення кандидатур на відзначення Почесною відзнакою </w:t>
      </w:r>
      <w:r>
        <w:rPr>
          <w:b/>
          <w:szCs w:val="28"/>
        </w:rPr>
        <w:t>Броварської міської територіальної громади</w:t>
      </w:r>
      <w:r>
        <w:rPr>
          <w:bCs/>
          <w:szCs w:val="28"/>
        </w:rPr>
        <w:t xml:space="preserve"> </w:t>
      </w:r>
      <w:r>
        <w:rPr>
          <w:b/>
          <w:bCs/>
          <w:szCs w:val="28"/>
        </w:rPr>
        <w:t xml:space="preserve"> «Знак Пошани» І, ІІ, ІІІ ступенів</w:t>
      </w:r>
    </w:p>
    <w:p w:rsidR="00DA6E04" w:rsidP="00DA6E04" w14:paraId="5C3E76E1" w14:textId="77777777">
      <w:pPr>
        <w:spacing w:after="0"/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782" w:type="dxa"/>
        <w:tblInd w:w="-289" w:type="dxa"/>
        <w:tblLook w:val="01E0"/>
      </w:tblPr>
      <w:tblGrid>
        <w:gridCol w:w="604"/>
        <w:gridCol w:w="4075"/>
        <w:gridCol w:w="5103"/>
      </w:tblGrid>
      <w:tr w14:paraId="3AF4F06C" w14:textId="77777777" w:rsidTr="00DA6E04">
        <w:tblPrEx>
          <w:tblW w:w="9782" w:type="dxa"/>
          <w:tblInd w:w="-289" w:type="dxa"/>
          <w:tblLook w:val="01E0"/>
        </w:tblPrEx>
        <w:trPr>
          <w:trHeight w:val="322"/>
        </w:trPr>
        <w:tc>
          <w:tcPr>
            <w:tcW w:w="604" w:type="dxa"/>
          </w:tcPr>
          <w:p w:rsidR="00DA6E04" w14:paraId="636388CA" w14:textId="77777777">
            <w:pPr>
              <w:spacing w:line="240" w:lineRule="auto"/>
              <w:ind w:left="321" w:hanging="284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DA6E04" w14:paraId="7C8396E1" w14:textId="77777777">
            <w:pPr>
              <w:spacing w:line="240" w:lineRule="auto"/>
              <w:ind w:left="321" w:hanging="284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1.</w:t>
            </w:r>
          </w:p>
        </w:tc>
        <w:tc>
          <w:tcPr>
            <w:tcW w:w="4075" w:type="dxa"/>
            <w:hideMark/>
          </w:tcPr>
          <w:p w:rsidR="00DA6E04" w14:paraId="5F402C59" w14:textId="77777777">
            <w:pPr>
              <w:spacing w:line="240" w:lineRule="auto"/>
              <w:ind w:left="321" w:hanging="284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Голова комісії:</w:t>
            </w:r>
          </w:p>
          <w:p w:rsidR="00DA6E04" w14:paraId="3BF240DA" w14:textId="77777777">
            <w:pPr>
              <w:spacing w:line="240" w:lineRule="auto"/>
              <w:ind w:left="321" w:hanging="284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БАБИЧ Петро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Іванович</w:t>
            </w:r>
          </w:p>
        </w:tc>
        <w:tc>
          <w:tcPr>
            <w:tcW w:w="5103" w:type="dxa"/>
          </w:tcPr>
          <w:p w:rsidR="00DA6E04" w14:paraId="57AEC1F6" w14:textId="77777777">
            <w:pPr>
              <w:tabs>
                <w:tab w:val="left" w:pos="199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DA6E04" w14:paraId="6653E13E" w14:textId="77777777">
            <w:pPr>
              <w:tabs>
                <w:tab w:val="left" w:pos="199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заступник міського голови з питань діяльності виконавчих органів ради.</w:t>
            </w:r>
          </w:p>
        </w:tc>
      </w:tr>
      <w:tr w14:paraId="0F55CFDF" w14:textId="77777777" w:rsidTr="00DA6E04">
        <w:tblPrEx>
          <w:tblW w:w="9782" w:type="dxa"/>
          <w:tblInd w:w="-289" w:type="dxa"/>
          <w:tblLook w:val="01E0"/>
        </w:tblPrEx>
        <w:trPr>
          <w:trHeight w:val="322"/>
        </w:trPr>
        <w:tc>
          <w:tcPr>
            <w:tcW w:w="604" w:type="dxa"/>
          </w:tcPr>
          <w:p w:rsidR="00DA6E04" w14:paraId="61B84476" w14:textId="77777777">
            <w:pPr>
              <w:spacing w:line="240" w:lineRule="auto"/>
              <w:ind w:left="321" w:hanging="284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4075" w:type="dxa"/>
            <w:hideMark/>
          </w:tcPr>
          <w:p w:rsidR="00DA6E04" w14:paraId="75274BEA" w14:textId="77777777">
            <w:pPr>
              <w:spacing w:line="240" w:lineRule="auto"/>
              <w:ind w:left="321" w:hanging="284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Члени комісії:</w:t>
            </w:r>
          </w:p>
        </w:tc>
        <w:tc>
          <w:tcPr>
            <w:tcW w:w="5103" w:type="dxa"/>
          </w:tcPr>
          <w:p w:rsidR="00DA6E04" w14:paraId="7F98432B" w14:textId="77777777">
            <w:pPr>
              <w:tabs>
                <w:tab w:val="left" w:pos="199"/>
              </w:tabs>
              <w:spacing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14:paraId="67658CD9" w14:textId="77777777" w:rsidTr="00DA6E04">
        <w:tblPrEx>
          <w:tblW w:w="9782" w:type="dxa"/>
          <w:tblInd w:w="-289" w:type="dxa"/>
          <w:tblLook w:val="01E0"/>
        </w:tblPrEx>
        <w:trPr>
          <w:trHeight w:val="322"/>
        </w:trPr>
        <w:tc>
          <w:tcPr>
            <w:tcW w:w="604" w:type="dxa"/>
            <w:hideMark/>
          </w:tcPr>
          <w:p w:rsidR="00DA6E04" w14:paraId="6A144C3E" w14:textId="77777777">
            <w:pPr>
              <w:spacing w:line="240" w:lineRule="auto"/>
              <w:ind w:left="321" w:hanging="284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4075" w:type="dxa"/>
            <w:hideMark/>
          </w:tcPr>
          <w:p w:rsidR="00DA6E04" w14:paraId="27BDC323" w14:textId="77777777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ВЕРЕМЧУК Ірина Сергіївна</w:t>
            </w:r>
          </w:p>
        </w:tc>
        <w:tc>
          <w:tcPr>
            <w:tcW w:w="5103" w:type="dxa"/>
            <w:hideMark/>
          </w:tcPr>
          <w:p w:rsidR="00DA6E04" w14:paraId="35F3DCAC" w14:textId="77777777">
            <w:pPr>
              <w:tabs>
                <w:tab w:val="left" w:pos="199"/>
              </w:tabs>
              <w:spacing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депутат міської ради,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голова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постійн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ої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комісі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ї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з питань бюджету, соціально-економічного розвитку, інвестицій та зовнішньоекономічних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зв’язків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(за згодою);</w:t>
            </w:r>
          </w:p>
        </w:tc>
      </w:tr>
      <w:tr w14:paraId="0FF7270C" w14:textId="77777777" w:rsidTr="00DA6E04">
        <w:tblPrEx>
          <w:tblW w:w="9782" w:type="dxa"/>
          <w:tblInd w:w="-289" w:type="dxa"/>
          <w:tblLook w:val="01E0"/>
        </w:tblPrEx>
        <w:trPr>
          <w:trHeight w:val="322"/>
        </w:trPr>
        <w:tc>
          <w:tcPr>
            <w:tcW w:w="604" w:type="dxa"/>
            <w:hideMark/>
          </w:tcPr>
          <w:p w:rsidR="00DA6E04" w14:paraId="3DD93CEB" w14:textId="77777777">
            <w:pPr>
              <w:spacing w:line="240" w:lineRule="auto"/>
              <w:ind w:left="321" w:hanging="28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4075" w:type="dxa"/>
            <w:hideMark/>
          </w:tcPr>
          <w:p w:rsidR="00DA6E04" w14:paraId="5202E647" w14:textId="77777777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ДУДАР Олена Михайлівна</w:t>
            </w:r>
          </w:p>
        </w:tc>
        <w:tc>
          <w:tcPr>
            <w:tcW w:w="5103" w:type="dxa"/>
            <w:hideMark/>
          </w:tcPr>
          <w:p w:rsidR="00DA6E04" w14:paraId="544902A4" w14:textId="77777777">
            <w:pPr>
              <w:tabs>
                <w:tab w:val="left" w:pos="199"/>
              </w:tabs>
              <w:spacing w:line="240" w:lineRule="auto"/>
              <w:ind w:left="58"/>
              <w:jc w:val="both"/>
              <w:rPr>
                <w:rFonts w:ascii="Times New Roman" w:hAnsi="Times New Roman"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депутат міської ради,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голова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остійн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ої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комісі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ї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з питань земельних відносин, екології, архітектури та містобудування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(за згодою);</w:t>
            </w:r>
          </w:p>
        </w:tc>
      </w:tr>
      <w:tr w14:paraId="23B35536" w14:textId="77777777" w:rsidTr="00DA6E04">
        <w:tblPrEx>
          <w:tblW w:w="9782" w:type="dxa"/>
          <w:tblInd w:w="-289" w:type="dxa"/>
          <w:tblLook w:val="01E0"/>
        </w:tblPrEx>
        <w:trPr>
          <w:trHeight w:val="322"/>
        </w:trPr>
        <w:tc>
          <w:tcPr>
            <w:tcW w:w="604" w:type="dxa"/>
            <w:hideMark/>
          </w:tcPr>
          <w:p w:rsidR="00DA6E04" w14:paraId="17A1A631" w14:textId="77777777">
            <w:pPr>
              <w:spacing w:line="240" w:lineRule="auto"/>
              <w:ind w:left="321" w:hanging="28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4075" w:type="dxa"/>
            <w:hideMark/>
          </w:tcPr>
          <w:p w:rsidR="00DA6E04" w14:paraId="2F716D6F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КАШТАНЮК Олександр Михайлович</w:t>
            </w:r>
          </w:p>
        </w:tc>
        <w:tc>
          <w:tcPr>
            <w:tcW w:w="5103" w:type="dxa"/>
            <w:hideMark/>
          </w:tcPr>
          <w:p w:rsidR="00DA6E04" w14:paraId="2D8007AD" w14:textId="77777777">
            <w:pPr>
              <w:tabs>
                <w:tab w:val="left" w:pos="199"/>
              </w:tabs>
              <w:spacing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начальник юридичного управління, депутат міської ради;</w:t>
            </w:r>
          </w:p>
        </w:tc>
      </w:tr>
      <w:tr w14:paraId="311F59BB" w14:textId="77777777" w:rsidTr="00DA6E04">
        <w:tblPrEx>
          <w:tblW w:w="9782" w:type="dxa"/>
          <w:tblInd w:w="-289" w:type="dxa"/>
          <w:tblLook w:val="01E0"/>
        </w:tblPrEx>
        <w:trPr>
          <w:trHeight w:val="322"/>
        </w:trPr>
        <w:tc>
          <w:tcPr>
            <w:tcW w:w="604" w:type="dxa"/>
            <w:hideMark/>
          </w:tcPr>
          <w:p w:rsidR="00DA6E04" w14:paraId="31D8B888" w14:textId="77777777">
            <w:pPr>
              <w:widowControl w:val="0"/>
              <w:spacing w:line="240" w:lineRule="auto"/>
              <w:ind w:left="324" w:hanging="28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4075" w:type="dxa"/>
            <w:hideMark/>
          </w:tcPr>
          <w:p w:rsidR="00DA6E04" w14:paraId="622C10EC" w14:textId="7777777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КОВАЛЕНКО Вікторія Миколаївна</w:t>
            </w:r>
          </w:p>
        </w:tc>
        <w:tc>
          <w:tcPr>
            <w:tcW w:w="5103" w:type="dxa"/>
            <w:hideMark/>
          </w:tcPr>
          <w:p w:rsidR="00DA6E04" w14:paraId="4F920D91" w14:textId="77777777">
            <w:pPr>
              <w:tabs>
                <w:tab w:val="left" w:pos="58"/>
              </w:tabs>
              <w:spacing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депутат міської ради,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голова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остійн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ої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комісі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ї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з питань комунальної власності, приватизації, будівництва, житлово-комунального господарства, інфраструктури, транспорту та благоустрою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 за згодою);</w:t>
            </w:r>
          </w:p>
        </w:tc>
      </w:tr>
      <w:tr w14:paraId="5DFBD49C" w14:textId="77777777" w:rsidTr="00DA6E04">
        <w:tblPrEx>
          <w:tblW w:w="9782" w:type="dxa"/>
          <w:tblInd w:w="-289" w:type="dxa"/>
          <w:tblLook w:val="01E0"/>
        </w:tblPrEx>
        <w:trPr>
          <w:trHeight w:val="322"/>
        </w:trPr>
        <w:tc>
          <w:tcPr>
            <w:tcW w:w="604" w:type="dxa"/>
            <w:hideMark/>
          </w:tcPr>
          <w:p w:rsidR="00DA6E04" w14:paraId="1AC21D8C" w14:textId="77777777">
            <w:pPr>
              <w:spacing w:line="240" w:lineRule="auto"/>
              <w:ind w:left="321" w:hanging="28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6.</w:t>
            </w:r>
          </w:p>
        </w:tc>
        <w:tc>
          <w:tcPr>
            <w:tcW w:w="4075" w:type="dxa"/>
            <w:hideMark/>
          </w:tcPr>
          <w:p w:rsidR="00DA6E04" w14:paraId="23F449B2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КОВКРАК Тетяна Михайлівна</w:t>
            </w:r>
          </w:p>
        </w:tc>
        <w:tc>
          <w:tcPr>
            <w:tcW w:w="5103" w:type="dxa"/>
            <w:hideMark/>
          </w:tcPr>
          <w:p w:rsidR="00DA6E04" w14:paraId="6DBBF03A" w14:textId="77777777">
            <w:pPr>
              <w:tabs>
                <w:tab w:val="left" w:pos="199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секретар міської ради;</w:t>
            </w:r>
          </w:p>
        </w:tc>
      </w:tr>
      <w:tr w14:paraId="34C4D5E4" w14:textId="77777777" w:rsidTr="00DA6E04">
        <w:tblPrEx>
          <w:tblW w:w="9782" w:type="dxa"/>
          <w:tblInd w:w="-289" w:type="dxa"/>
          <w:tblLook w:val="01E0"/>
        </w:tblPrEx>
        <w:trPr>
          <w:trHeight w:val="322"/>
        </w:trPr>
        <w:tc>
          <w:tcPr>
            <w:tcW w:w="604" w:type="dxa"/>
            <w:hideMark/>
          </w:tcPr>
          <w:p w:rsidR="00DA6E04" w14:paraId="2118421C" w14:textId="77777777">
            <w:pPr>
              <w:spacing w:line="240" w:lineRule="auto"/>
              <w:ind w:left="321" w:hanging="28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7.</w:t>
            </w:r>
          </w:p>
        </w:tc>
        <w:tc>
          <w:tcPr>
            <w:tcW w:w="4075" w:type="dxa"/>
            <w:hideMark/>
          </w:tcPr>
          <w:p w:rsidR="00DA6E04" w14:paraId="3AACF30E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ЛЕНЧИЦЬКА Людмила Анатоліївна</w:t>
            </w:r>
          </w:p>
        </w:tc>
        <w:tc>
          <w:tcPr>
            <w:tcW w:w="5103" w:type="dxa"/>
            <w:hideMark/>
          </w:tcPr>
          <w:p w:rsidR="00DA6E04" w14:paraId="17F5337C" w14:textId="77777777">
            <w:pPr>
              <w:tabs>
                <w:tab w:val="left" w:pos="35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керуючий справами виконавчого комітету;</w:t>
            </w:r>
          </w:p>
        </w:tc>
      </w:tr>
      <w:tr w14:paraId="5BADE733" w14:textId="77777777" w:rsidTr="00DA6E04">
        <w:tblPrEx>
          <w:tblW w:w="9782" w:type="dxa"/>
          <w:tblInd w:w="-289" w:type="dxa"/>
          <w:tblLook w:val="01E0"/>
        </w:tblPrEx>
        <w:trPr>
          <w:trHeight w:val="322"/>
        </w:trPr>
        <w:tc>
          <w:tcPr>
            <w:tcW w:w="604" w:type="dxa"/>
            <w:hideMark/>
          </w:tcPr>
          <w:p w:rsidR="00DA6E04" w14:paraId="7E4E6E5B" w14:textId="77777777">
            <w:pPr>
              <w:spacing w:line="240" w:lineRule="auto"/>
              <w:ind w:left="321" w:hanging="284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8.</w:t>
            </w:r>
          </w:p>
        </w:tc>
        <w:tc>
          <w:tcPr>
            <w:tcW w:w="4075" w:type="dxa"/>
            <w:hideMark/>
          </w:tcPr>
          <w:p w:rsidR="00DA6E04" w14:paraId="21EC93CB" w14:textId="77777777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  <w:t>ЛІПСЬКИЙ Костянтин Юрійович</w:t>
            </w:r>
          </w:p>
        </w:tc>
        <w:tc>
          <w:tcPr>
            <w:tcW w:w="5103" w:type="dxa"/>
            <w:hideMark/>
          </w:tcPr>
          <w:p w:rsidR="00DA6E04" w14:paraId="0BEE9A9B" w14:textId="77777777">
            <w:pPr>
              <w:tabs>
                <w:tab w:val="left" w:pos="199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депутат міської ради,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голова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остійн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ої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комісі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ї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з питань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регламенту, депутатської етики, правопорядку, діяльності засобів масової інформації, інформаційної політики та технологій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(за згодою);</w:t>
            </w:r>
          </w:p>
        </w:tc>
      </w:tr>
      <w:tr w14:paraId="34252A54" w14:textId="77777777" w:rsidTr="00DA6E04">
        <w:tblPrEx>
          <w:tblW w:w="9782" w:type="dxa"/>
          <w:tblInd w:w="-289" w:type="dxa"/>
          <w:tblLook w:val="01E0"/>
        </w:tblPrEx>
        <w:trPr>
          <w:trHeight w:val="322"/>
        </w:trPr>
        <w:tc>
          <w:tcPr>
            <w:tcW w:w="604" w:type="dxa"/>
            <w:hideMark/>
          </w:tcPr>
          <w:p w:rsidR="00DA6E04" w14:paraId="398B86E4" w14:textId="77777777">
            <w:pPr>
              <w:spacing w:line="240" w:lineRule="auto"/>
              <w:ind w:left="321" w:hanging="284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9.</w:t>
            </w:r>
          </w:p>
        </w:tc>
        <w:tc>
          <w:tcPr>
            <w:tcW w:w="4075" w:type="dxa"/>
            <w:hideMark/>
          </w:tcPr>
          <w:p w:rsidR="00DA6E04" w14:paraId="38C299DE" w14:textId="77777777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МУЗИКА Людмила Олегівна</w:t>
            </w:r>
          </w:p>
        </w:tc>
        <w:tc>
          <w:tcPr>
            <w:tcW w:w="5103" w:type="dxa"/>
            <w:hideMark/>
          </w:tcPr>
          <w:p w:rsidR="00DA6E04" w14:paraId="1C95A69A" w14:textId="77777777">
            <w:pPr>
              <w:tabs>
                <w:tab w:val="left" w:pos="199"/>
              </w:tabs>
              <w:spacing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голова Броварської міської профспілкової організації працівників державних установ (за  згодою);</w:t>
            </w:r>
          </w:p>
        </w:tc>
      </w:tr>
      <w:tr w14:paraId="5B03F7E5" w14:textId="77777777" w:rsidTr="00DA6E04">
        <w:tblPrEx>
          <w:tblW w:w="9782" w:type="dxa"/>
          <w:tblInd w:w="-289" w:type="dxa"/>
          <w:tblLook w:val="01E0"/>
        </w:tblPrEx>
        <w:trPr>
          <w:trHeight w:val="70"/>
        </w:trPr>
        <w:tc>
          <w:tcPr>
            <w:tcW w:w="604" w:type="dxa"/>
            <w:hideMark/>
          </w:tcPr>
          <w:p w:rsidR="00DA6E04" w14:paraId="10D59DD4" w14:textId="77777777">
            <w:pPr>
              <w:spacing w:line="240" w:lineRule="auto"/>
              <w:ind w:left="321" w:hanging="28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10.</w:t>
            </w:r>
          </w:p>
        </w:tc>
        <w:tc>
          <w:tcPr>
            <w:tcW w:w="4075" w:type="dxa"/>
            <w:hideMark/>
          </w:tcPr>
          <w:p w:rsidR="00DA6E04" w14:paraId="6E14822A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ПОТРЯСАЄВА Світлана Костянтинівна</w:t>
            </w:r>
          </w:p>
        </w:tc>
        <w:tc>
          <w:tcPr>
            <w:tcW w:w="5103" w:type="dxa"/>
            <w:hideMark/>
          </w:tcPr>
          <w:p w:rsidR="00DA6E04" w14:paraId="23D26F49" w14:textId="77777777">
            <w:pPr>
              <w:tabs>
                <w:tab w:val="left" w:pos="199"/>
              </w:tabs>
              <w:spacing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депутат міської ради,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голова постійної комісії з гуманітарних питань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(за згодою).</w:t>
            </w:r>
          </w:p>
        </w:tc>
      </w:tr>
    </w:tbl>
    <w:p w:rsidR="00DA6E04" w:rsidP="00DA6E04" w14:paraId="4249E4C2" w14:textId="77777777">
      <w:pPr>
        <w:tabs>
          <w:tab w:val="left" w:pos="1005"/>
          <w:tab w:val="center" w:pos="5174"/>
        </w:tabs>
        <w:spacing w:after="0"/>
        <w:ind w:left="284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A6E04" w:rsidP="00DA6E04" w14:paraId="27D9B4C7" w14:textId="77777777">
      <w:pPr>
        <w:tabs>
          <w:tab w:val="left" w:pos="1005"/>
          <w:tab w:val="center" w:pos="5174"/>
        </w:tabs>
        <w:spacing w:after="0"/>
        <w:ind w:left="284"/>
        <w:rPr>
          <w:rFonts w:ascii="Times New Roman" w:eastAsia="Calibri" w:hAnsi="Times New Roman" w:cs="Times New Roman"/>
          <w:sz w:val="28"/>
          <w:szCs w:val="28"/>
        </w:rPr>
      </w:pPr>
    </w:p>
    <w:p w:rsidR="00DA6E04" w:rsidRPr="00DA6E04" w:rsidP="00DA6E04" w14:paraId="0E8805F6" w14:textId="64A35303">
      <w:pPr>
        <w:tabs>
          <w:tab w:val="left" w:pos="1005"/>
          <w:tab w:val="center" w:pos="5174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C2FF2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03B3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B633A"/>
    <w:rsid w:val="00D82467"/>
    <w:rsid w:val="00DA6E04"/>
    <w:rsid w:val="00DC08E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a1"/>
    <w:semiHidden/>
    <w:unhideWhenUsed/>
    <w:rsid w:val="00DA6E04"/>
    <w:pPr>
      <w:spacing w:after="0" w:line="240" w:lineRule="auto"/>
      <w:ind w:firstLine="90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1">
    <w:name w:val="Основной текст с отступом Знак"/>
    <w:basedOn w:val="DefaultParagraphFont"/>
    <w:link w:val="BodyTextIndent"/>
    <w:semiHidden/>
    <w:rsid w:val="00DA6E0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0C2FF2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D42FF9"/>
    <w:rsid w:val="00E2245A"/>
    <w:rsid w:val="00E962F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1175</Words>
  <Characters>671</Characters>
  <Application>Microsoft Office Word</Application>
  <DocSecurity>8</DocSecurity>
  <Lines>5</Lines>
  <Paragraphs>3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21</cp:revision>
  <dcterms:created xsi:type="dcterms:W3CDTF">2023-03-27T06:24:00Z</dcterms:created>
  <dcterms:modified xsi:type="dcterms:W3CDTF">2025-04-24T10:35:00Z</dcterms:modified>
</cp:coreProperties>
</file>