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E09D7" w:rsidP="001E09D7" w14:paraId="1BCA29B9" w14:textId="77777777">
      <w:pPr>
        <w:ind w:left="963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1E09D7" w:rsidP="001E09D7" w14:paraId="35AF6038" w14:textId="575F3901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забезпечення життєдіяльності критичної інфраструктури Броварської міської територіальної громади на </w:t>
      </w:r>
      <w:r w:rsidR="009E0E7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2023-2027 роки, затверджено рішенням Броварської міської ради Броварського району Київської області</w:t>
      </w:r>
    </w:p>
    <w:p w:rsidR="001E09D7" w:rsidP="001E09D7" w14:paraId="240B1F29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1E09D7" w:rsidP="001E09D7" w14:paraId="59B72110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1E09D7" w:rsidP="00FA239F" w14:paraId="1019093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445F1E4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24.04.2025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2084-91-08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E09D7" w:rsidP="001E09D7" w14:paraId="0266A61D" w14:textId="77777777">
      <w:pPr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  <w:r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4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9"/>
        <w:gridCol w:w="4535"/>
        <w:gridCol w:w="3826"/>
        <w:gridCol w:w="1133"/>
        <w:gridCol w:w="1133"/>
        <w:gridCol w:w="1133"/>
        <w:gridCol w:w="1133"/>
        <w:gridCol w:w="1133"/>
      </w:tblGrid>
      <w:tr w14:paraId="7FA3EA2E" w14:textId="77777777" w:rsidTr="001E09D7">
        <w:tblPrEx>
          <w:tblW w:w="1444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36FF61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7E3E0A7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2D24D2D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1E09D7" w14:paraId="78B9914A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0207C88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45B32C61" w14:textId="77777777" w:rsidTr="001E09D7">
        <w:tblPrEx>
          <w:tblW w:w="1444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D7" w14:paraId="4E5BE77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D7" w14:paraId="36CAA6DA" w14:textId="777777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9D7" w14:paraId="176FDA01" w14:textId="7777777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390B25E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7BBA5BC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375F85A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6696756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35241E8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4CE6B6CC" w14:textId="77777777" w:rsidTr="001E09D7">
        <w:tblPrEx>
          <w:tblW w:w="1444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05BA66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5AEF67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2D6843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13E67A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0BECE6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1A437E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2A5DDF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6E6251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53CA61A8" w14:textId="77777777" w:rsidTr="001E09D7">
        <w:tblPrEx>
          <w:tblW w:w="1444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49FF82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6A480D5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69358E2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469BB1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5E03EF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580E07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2D53E2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0617A2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22B74B46" w14:textId="77777777" w:rsidTr="001E09D7">
        <w:tblPrEx>
          <w:tblW w:w="1444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16114A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306B27E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19E71E0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527749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4547FF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761B56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11E327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525F07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31657B" w14:textId="77777777" w:rsidTr="001E09D7">
        <w:tblPrEx>
          <w:tblW w:w="1444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6CCF8F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71CD71D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D7" w14:paraId="7195E77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1EDD21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245E46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4FB98E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1CA3F1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7" w14:paraId="587FDC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9D7" w:rsidP="001E09D7" w14:paraId="4E0EFE8B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09D7" w:rsidP="001E09D7" w14:paraId="3047F2B0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09D7" w:rsidP="001E09D7" w14:paraId="53361B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                Ігор </w:t>
      </w:r>
      <w:r>
        <w:rPr>
          <w:rFonts w:ascii="Times New Roman" w:hAnsi="Times New Roman" w:cs="Times New Roman"/>
          <w:sz w:val="28"/>
          <w:szCs w:val="28"/>
        </w:rPr>
        <w:t>САПОЖКО</w:t>
      </w:r>
      <w:r>
        <w:rPr>
          <w:rFonts w:ascii="Times New Roman" w:hAnsi="Times New Roman" w:cs="Times New Roman"/>
          <w:color w:val="FFFFFF"/>
          <w:sz w:val="28"/>
          <w:szCs w:val="28"/>
        </w:rPr>
        <w:t>г</w:t>
      </w:r>
    </w:p>
    <w:permEnd w:id="1"/>
    <w:p w:rsidR="00F1699F" w:rsidRPr="00EA126F" w:rsidP="00B933FF" w14:paraId="18507996" w14:textId="5B590D7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E09D7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D4BA1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0E7D"/>
    <w:rsid w:val="009E4B16"/>
    <w:rsid w:val="00A84A56"/>
    <w:rsid w:val="00AF203F"/>
    <w:rsid w:val="00B20C04"/>
    <w:rsid w:val="00B75977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53BB7"/>
    <w:rsid w:val="000C260D"/>
    <w:rsid w:val="001A51A0"/>
    <w:rsid w:val="001D2F2D"/>
    <w:rsid w:val="00404789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1382</Characters>
  <Application>Microsoft Office Word</Application>
  <DocSecurity>8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2023-03-27T06:23:00Z</dcterms:created>
  <dcterms:modified xsi:type="dcterms:W3CDTF">2025-04-24T11:56:00Z</dcterms:modified>
</cp:coreProperties>
</file>