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E68" w:rsidRPr="00536E68" w:rsidP="00536E68" w14:paraId="6E6E3961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ermStart w:id="0" w:edGrp="everyone"/>
      <w:r w:rsidRPr="00536E68">
        <w:rPr>
          <w:rFonts w:ascii="Times New Roman" w:eastAsia="Times New Roman" w:hAnsi="Times New Roman" w:cs="Times New Roman"/>
          <w:bCs/>
          <w:sz w:val="24"/>
          <w:szCs w:val="24"/>
        </w:rPr>
        <w:t>Додаток 5</w:t>
      </w:r>
    </w:p>
    <w:p w:rsidR="00536E68" w:rsidRPr="00536E68" w:rsidP="00536E68" w14:paraId="159C2F4F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6E68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:rsidR="00536E68" w:rsidRPr="00536E68" w:rsidP="00536E68" w14:paraId="23CFA0EC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6E68"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 виконавчого комітету Броварської міської ради Броварського району </w:t>
      </w:r>
    </w:p>
    <w:p w:rsidR="00536E68" w:rsidRPr="00536E68" w:rsidP="00536E68" w14:paraId="6F5D528D" w14:textId="77777777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E68">
        <w:rPr>
          <w:rFonts w:ascii="Times New Roman" w:eastAsia="Times New Roman" w:hAnsi="Times New Roman" w:cs="Times New Roman"/>
          <w:bCs/>
          <w:sz w:val="24"/>
          <w:szCs w:val="24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E68" w:rsidRPr="00536E68" w:rsidP="00536E68" w14:paraId="07AE509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6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536E68" w:rsidRPr="00536E68" w:rsidP="00536E68" w14:paraId="4557247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6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</w:p>
    <w:p w:rsidR="00536E68" w:rsidRPr="00536E68" w:rsidP="00536E68" w14:paraId="3B1E16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E68">
        <w:rPr>
          <w:rFonts w:ascii="Times New Roman" w:eastAsia="Times New Roman" w:hAnsi="Times New Roman" w:cs="Times New Roman"/>
          <w:b/>
          <w:sz w:val="24"/>
          <w:szCs w:val="24"/>
        </w:rPr>
        <w:t>„ВИДАЧА ДОЗВОЛУ ОПІКУНУ НА ВЧИНЕННЯ ПРАВОЧИНІВ ЩОДО УКЛАДЕННЯ ДОГОВОРІВ ЩОДО ІНШОГО ЦІННОГО МАЙНА”</w:t>
      </w:r>
    </w:p>
    <w:p w:rsidR="00536E68" w:rsidRPr="00536E68" w:rsidP="00536E68" w14:paraId="0C63A4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E68" w:rsidRPr="00536E68" w:rsidP="00536E68" w14:paraId="65A1E1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E68">
        <w:rPr>
          <w:rFonts w:ascii="Times New Roman" w:eastAsia="Times New Roman" w:hAnsi="Times New Roman" w:cs="Times New Roman"/>
          <w:sz w:val="28"/>
          <w:szCs w:val="28"/>
        </w:rPr>
        <w:t xml:space="preserve">Виконавчий комітет Броварської міської ради </w:t>
      </w:r>
    </w:p>
    <w:p w:rsidR="00536E68" w:rsidRPr="00536E68" w:rsidP="00536E68" w14:paraId="0E4779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536E68"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536E68" w:rsidRPr="00536E68" w:rsidP="00536E68" w14:paraId="67015FC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562"/>
        <w:gridCol w:w="6243"/>
      </w:tblGrid>
      <w:tr w14:paraId="437C9237" w14:textId="77777777" w:rsidTr="00DA026E">
        <w:tblPrEx>
          <w:tblW w:w="96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3AC570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центру надання адміністративних послуг</w:t>
            </w:r>
          </w:p>
        </w:tc>
      </w:tr>
      <w:tr w14:paraId="4461C430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1D0227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76B2BD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420E9472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6E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53654CB4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75B039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0489C3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341251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536E68" w:rsidRPr="00536E68" w:rsidP="00536E68" w14:paraId="3DD7CF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536E68" w:rsidRPr="00536E68" w:rsidP="00536E68" w14:paraId="1B2E1EEE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64157CD4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703C70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59BD79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54EBB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536E68" w:rsidRPr="00536E68" w:rsidP="00536E68" w14:paraId="71D8C3CE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536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536E6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536E6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536E68" w:rsidRPr="00536E68" w:rsidP="00536E68" w14:paraId="23DCAE3F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536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11386E9A" w14:textId="77777777" w:rsidTr="00DA026E">
        <w:tblPrEx>
          <w:tblW w:w="9622" w:type="dxa"/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2762B7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02EEB262" w14:textId="77777777" w:rsidTr="00536E68">
        <w:tblPrEx>
          <w:tblW w:w="9622" w:type="dxa"/>
          <w:tblLayout w:type="fixed"/>
          <w:tblLook w:val="0400"/>
        </w:tblPrEx>
        <w:trPr>
          <w:trHeight w:val="2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3CF7C4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08417D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537322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Цивільний кодекс України від 16.01.2003 № 435-IV</w:t>
            </w:r>
          </w:p>
        </w:tc>
      </w:tr>
      <w:tr w14:paraId="441A091A" w14:textId="77777777" w:rsidTr="00536E68">
        <w:tblPrEx>
          <w:tblW w:w="9622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1A3E02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57F8FB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05E52D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56FE9AC6" w14:textId="77777777" w:rsidTr="00DA026E">
        <w:tblPrEx>
          <w:tblW w:w="9622" w:type="dxa"/>
          <w:tblLayout w:type="fixed"/>
          <w:tblLook w:val="0400"/>
        </w:tblPrEx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35DC14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347EFC38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008480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762FC4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217F87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14:paraId="587515AE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069EB0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10DF8B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6AF24A7F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опікуна недієздатної особи до </w:t>
            </w: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опікунської ради виконавчого комітету Броварської міської ради Броварського району Київської області </w:t>
            </w: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отримання дозволу опікуну на вчинення правочинів щодо укладення договорів щодо іншого цінного майна (далі – дозвіл);</w:t>
            </w:r>
          </w:p>
          <w:p w:rsidR="00536E68" w:rsidRPr="00536E68" w:rsidP="00536E68" w14:paraId="6C20D090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536E68" w:rsidRPr="00536E68" w:rsidP="00536E68" w14:paraId="41EE09D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536E68" w:rsidRPr="00536E68" w:rsidP="00536E68" w14:paraId="63FC5BB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536E68" w:rsidRPr="00536E68" w:rsidP="00536E68" w14:paraId="63584B4F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536E68" w:rsidRPr="00536E68" w:rsidP="00536E68" w14:paraId="4D4DF3E2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536E68" w:rsidRPr="00536E68" w:rsidP="00536E68" w14:paraId="42920B4E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 / або придбавається;</w:t>
            </w:r>
          </w:p>
          <w:p w:rsidR="00536E68" w:rsidRPr="00536E68" w:rsidP="00536E68" w14:paraId="77C87FE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536E68" w:rsidRPr="00536E68" w:rsidP="00536E68" w14:paraId="61DEE50E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536E68" w:rsidRPr="00536E68" w:rsidP="00536E68" w14:paraId="3F062FC4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536E68" w:rsidRPr="00536E68" w:rsidP="00536E68" w14:paraId="6B633855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 w14:paraId="50D902FF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1ECD97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5033CA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6DE6F8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46BA99F0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3054D4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41586B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781E8A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4A36E592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7FB061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 w:colFirst="1" w:colLast="1"/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2C9A73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3C6001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bookmarkEnd w:id="1"/>
      <w:tr w14:paraId="52DD6191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3711F1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4661DF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33B8A5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536E68" w:rsidRPr="00536E68" w:rsidP="00536E68" w14:paraId="4DB82D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536E68" w:rsidRPr="00536E68" w:rsidP="00536E68" w14:paraId="2DB9FA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70289BD7" w14:textId="77777777" w:rsidTr="00536E68">
        <w:tblPrEx>
          <w:tblW w:w="9622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11F4EC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7C1B98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49AF96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14:paraId="772FCB7B" w14:textId="77777777" w:rsidTr="00536E68">
        <w:tblPrEx>
          <w:tblW w:w="9622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60EF85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E68" w:rsidRPr="00536E68" w:rsidP="00536E68" w14:paraId="5FDED6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6E68" w:rsidRPr="00536E68" w:rsidP="00536E68" w14:paraId="02DBC5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536E68" w:rsidRPr="00536E68" w:rsidP="00536E68" w14:paraId="4439C313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536E68" w:rsidRPr="00536E68" w:rsidP="00536E68" w14:paraId="76FD86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536E68" w:rsidRPr="00536E68" w:rsidP="00536E68" w14:paraId="7F9E2364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31682" w:rsidRPr="003B2A39" w:rsidP="00536E68" w14:paraId="7804F9AA" w14:textId="53E52C7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6E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536E6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536E68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  <w:permEnd w:id="0"/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6E68" w:rsidR="00536E6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6E68"/>
    <w:rsid w:val="00545B76"/>
    <w:rsid w:val="007732CE"/>
    <w:rsid w:val="007754C0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53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36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3016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666</Words>
  <Characters>3799</Characters>
  <Application>Microsoft Office Word</Application>
  <DocSecurity>8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2025-04-23T11:31:00Z</dcterms:modified>
</cp:coreProperties>
</file>