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ПВ-342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CB292E" w14:paraId="5C916CD2" w14:textId="6659483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CB292E" w14:paraId="6E2C2E53" w14:textId="0A3447EA">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CB292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CB292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CB292E" w:rsidRPr="007C582E" w:rsidP="00CB292E" w14:paraId="295B5EF3" w14:textId="77777777">
      <w:pPr>
        <w:spacing w:after="0"/>
        <w:rPr>
          <w:rFonts w:ascii="Times New Roman" w:hAnsi="Times New Roman" w:cs="Times New Roman"/>
          <w:sz w:val="28"/>
          <w:szCs w:val="28"/>
        </w:rPr>
      </w:pPr>
    </w:p>
    <w:p w:rsidR="00CB292E" w:rsidP="00CB292E" w14:paraId="3156609A"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CB292E" w:rsidP="00CB292E" w14:paraId="59C4C2FE"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CB292E" w:rsidP="00CB292E" w14:paraId="6C797C50" w14:textId="77777777">
      <w:pPr>
        <w:autoSpaceDE w:val="0"/>
        <w:autoSpaceDN w:val="0"/>
        <w:adjustRightInd w:val="0"/>
        <w:spacing w:after="0" w:line="240" w:lineRule="auto"/>
        <w:rPr>
          <w:rFonts w:ascii="Times New Roman" w:hAnsi="Times New Roman" w:cs="Times New Roman"/>
          <w:b/>
          <w:bCs/>
          <w:color w:val="000000"/>
          <w:sz w:val="28"/>
          <w:szCs w:val="28"/>
        </w:rPr>
      </w:pPr>
      <w:bookmarkStart w:id="1" w:name="_Hlk192147081"/>
    </w:p>
    <w:p w:rsidR="00CB292E" w:rsidP="00CB292E" w14:paraId="0BA2F470"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CB292E" w:rsidP="00CB292E" w14:paraId="05882B68" w14:textId="77777777">
      <w:pPr>
        <w:autoSpaceDE w:val="0"/>
        <w:autoSpaceDN w:val="0"/>
        <w:adjustRightInd w:val="0"/>
        <w:spacing w:after="0" w:line="240" w:lineRule="auto"/>
        <w:rPr>
          <w:rFonts w:ascii="Times New Roman" w:hAnsi="Times New Roman" w:cs="Times New Roman"/>
          <w:color w:val="000000"/>
          <w:sz w:val="28"/>
          <w:szCs w:val="28"/>
        </w:rPr>
      </w:pPr>
    </w:p>
    <w:p w:rsidR="00CB292E" w:rsidRPr="00FF596B" w:rsidP="00CB292E" w14:paraId="53F5E988" w14:textId="696ABB1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r w:rsidRPr="00FF596B">
        <w:rPr>
          <w:rFonts w:ascii="Times New Roman" w:hAnsi="Times New Roman" w:cs="Times New Roman"/>
          <w:color w:val="000000"/>
          <w:sz w:val="28"/>
          <w:szCs w:val="28"/>
        </w:rPr>
        <w:t>,</w:t>
      </w:r>
      <w:bookmarkEnd w:id="1"/>
      <w:r w:rsidRPr="00FF596B">
        <w:rPr>
          <w:rFonts w:ascii="Times New Roman" w:hAnsi="Times New Roman" w:cs="Times New Roman"/>
          <w:color w:val="000000"/>
          <w:sz w:val="28"/>
          <w:szCs w:val="28"/>
        </w:rPr>
        <w:t xml:space="preserve"> громадян</w:t>
      </w:r>
      <w:r>
        <w:rPr>
          <w:rFonts w:ascii="Times New Roman" w:hAnsi="Times New Roman" w:cs="Times New Roman"/>
          <w:color w:val="000000"/>
          <w:sz w:val="28"/>
          <w:szCs w:val="28"/>
        </w:rPr>
        <w:t>ин</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р.н</w:t>
      </w:r>
      <w:r w:rsidRPr="00C26508">
        <w:rPr>
          <w:rFonts w:ascii="Times New Roman" w:hAnsi="Times New Roman" w:cs="Times New Roman"/>
          <w:color w:val="000000"/>
          <w:sz w:val="28"/>
          <w:szCs w:val="28"/>
        </w:rPr>
        <w:t xml:space="preserve">. (паспорт громадянина України: серія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патронатний вихователь), </w:t>
      </w:r>
      <w:r w:rsidRPr="00C26508">
        <w:rPr>
          <w:rFonts w:ascii="Times New Roman" w:hAnsi="Times New Roman" w:cs="Times New Roman"/>
          <w:color w:val="000000"/>
          <w:sz w:val="28"/>
          <w:szCs w:val="28"/>
        </w:rPr>
        <w:t xml:space="preserve">який зареєстрований та проживає за </w:t>
      </w:r>
      <w:r w:rsidRPr="00C26508">
        <w:rPr>
          <w:rFonts w:ascii="Times New Roman" w:hAnsi="Times New Roman" w:cs="Times New Roman"/>
          <w:color w:val="000000"/>
          <w:sz w:val="28"/>
          <w:szCs w:val="28"/>
        </w:rPr>
        <w:t>адресою</w:t>
      </w:r>
      <w:r w:rsidRPr="00C26508">
        <w:rPr>
          <w:rFonts w:ascii="Times New Roman" w:hAnsi="Times New Roman" w:cs="Times New Roman"/>
          <w:color w:val="000000"/>
          <w:sz w:val="28"/>
          <w:szCs w:val="28"/>
        </w:rPr>
        <w:t xml:space="preserve">: 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місто Бровари, Броварський район, Київська область</w:t>
      </w:r>
      <w:r>
        <w:rPr>
          <w:rFonts w:ascii="Times New Roman" w:hAnsi="Times New Roman" w:cs="Times New Roman"/>
          <w:color w:val="000000"/>
          <w:sz w:val="28"/>
          <w:szCs w:val="28"/>
        </w:rPr>
        <w:t>, з другої сторони</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w:t>
      </w:r>
      <w:r>
        <w:rPr>
          <w:rFonts w:ascii="Times New Roman" w:hAnsi="Times New Roman" w:cs="Times New Roman"/>
          <w:color w:val="000000"/>
          <w:sz w:val="28"/>
          <w:szCs w:val="28"/>
        </w:rPr>
        <w:t xml:space="preserve">та </w:t>
      </w:r>
      <w:r w:rsidRPr="00CA2E55">
        <w:rPr>
          <w:rFonts w:ascii="Times New Roman" w:hAnsi="Times New Roman" w:cs="Times New Roman"/>
          <w:color w:val="000000"/>
          <w:sz w:val="28"/>
          <w:szCs w:val="28"/>
        </w:rPr>
        <w:t>громадян</w:t>
      </w:r>
      <w:r>
        <w:rPr>
          <w:rFonts w:ascii="Times New Roman" w:hAnsi="Times New Roman" w:cs="Times New Roman"/>
          <w:color w:val="000000"/>
          <w:sz w:val="28"/>
          <w:szCs w:val="28"/>
        </w:rPr>
        <w:t>ка</w:t>
      </w:r>
      <w:r w:rsidRPr="00CA2E55">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A2E55">
        <w:rPr>
          <w:rFonts w:ascii="Times New Roman" w:hAnsi="Times New Roman" w:cs="Times New Roman"/>
          <w:color w:val="000000"/>
          <w:sz w:val="28"/>
          <w:szCs w:val="28"/>
        </w:rPr>
        <w:t xml:space="preserve"> </w:t>
      </w:r>
      <w:r w:rsidRPr="00CA2E55">
        <w:rPr>
          <w:rFonts w:ascii="Times New Roman" w:hAnsi="Times New Roman" w:cs="Times New Roman"/>
          <w:color w:val="000000"/>
          <w:sz w:val="28"/>
          <w:szCs w:val="28"/>
        </w:rPr>
        <w:t>р.н</w:t>
      </w:r>
      <w:r w:rsidRPr="00CA2E55">
        <w:rPr>
          <w:rFonts w:ascii="Times New Roman" w:hAnsi="Times New Roman" w:cs="Times New Roman"/>
          <w:color w:val="000000"/>
          <w:sz w:val="28"/>
          <w:szCs w:val="28"/>
        </w:rPr>
        <w:t xml:space="preserve">. (паспорт громадянина України: </w:t>
      </w:r>
      <w:r w:rsidRPr="00F364EB">
        <w:rPr>
          <w:rFonts w:ascii="Times New Roman" w:hAnsi="Times New Roman" w:cs="Times New Roman"/>
          <w:color w:val="000000"/>
          <w:sz w:val="28"/>
          <w:szCs w:val="28"/>
        </w:rPr>
        <w:t>№</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орган, що видав –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дата видачі – </w:t>
      </w:r>
      <w:r>
        <w:rPr>
          <w:rFonts w:ascii="Times New Roman" w:hAnsi="Times New Roman" w:cs="Times New Roman"/>
          <w:color w:val="000000"/>
          <w:sz w:val="28"/>
          <w:szCs w:val="28"/>
        </w:rPr>
        <w:t>***</w:t>
      </w:r>
      <w:r w:rsidRPr="00CA2E55">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7B0C31">
        <w:rPr>
          <w:rFonts w:ascii="Times New Roman" w:hAnsi="Times New Roman" w:cs="Times New Roman"/>
          <w:color w:val="000000"/>
          <w:sz w:val="28"/>
          <w:szCs w:val="28"/>
        </w:rPr>
        <w:t xml:space="preserve">яка зареєстрована за </w:t>
      </w:r>
      <w:r w:rsidRPr="007B0C31">
        <w:rPr>
          <w:rFonts w:ascii="Times New Roman" w:hAnsi="Times New Roman" w:cs="Times New Roman"/>
          <w:color w:val="000000"/>
          <w:sz w:val="28"/>
          <w:szCs w:val="28"/>
        </w:rPr>
        <w:t>адресою</w:t>
      </w:r>
      <w:r w:rsidRPr="007B0C31">
        <w:rPr>
          <w:rFonts w:ascii="Times New Roman" w:hAnsi="Times New Roman" w:cs="Times New Roman"/>
          <w:color w:val="000000"/>
          <w:sz w:val="28"/>
          <w:szCs w:val="28"/>
        </w:rPr>
        <w:t xml:space="preserve">: вулиця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квартира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місто Бровари, Броварського району Київської області, а фактично проживає за </w:t>
      </w:r>
      <w:r w:rsidRPr="007B0C31">
        <w:rPr>
          <w:rFonts w:ascii="Times New Roman" w:hAnsi="Times New Roman" w:cs="Times New Roman"/>
          <w:color w:val="000000"/>
          <w:sz w:val="28"/>
          <w:szCs w:val="28"/>
        </w:rPr>
        <w:t>адресою</w:t>
      </w:r>
      <w:r w:rsidRPr="007B0C31">
        <w:rPr>
          <w:rFonts w:ascii="Times New Roman" w:hAnsi="Times New Roman" w:cs="Times New Roman"/>
          <w:color w:val="000000"/>
          <w:sz w:val="28"/>
          <w:szCs w:val="28"/>
        </w:rPr>
        <w:t xml:space="preserve">: вулиця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квартира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місто Бровари Броварського району Київської області</w:t>
      </w:r>
      <w:r w:rsidRPr="00CA2E55">
        <w:rPr>
          <w:rFonts w:ascii="Times New Roman" w:hAnsi="Times New Roman" w:cs="Times New Roman"/>
          <w:color w:val="000000"/>
          <w:sz w:val="28"/>
          <w:szCs w:val="28"/>
        </w:rPr>
        <w:t xml:space="preserve"> (далі – </w:t>
      </w:r>
      <w:r>
        <w:rPr>
          <w:rFonts w:ascii="Times New Roman" w:hAnsi="Times New Roman" w:cs="Times New Roman"/>
          <w:color w:val="000000"/>
          <w:sz w:val="28"/>
          <w:szCs w:val="28"/>
        </w:rPr>
        <w:t>матір дитини</w:t>
      </w:r>
      <w:r w:rsidRPr="00CA2E55">
        <w:rPr>
          <w:rFonts w:ascii="Times New Roman" w:hAnsi="Times New Roman" w:cs="Times New Roman"/>
          <w:color w:val="000000"/>
          <w:sz w:val="28"/>
          <w:szCs w:val="28"/>
        </w:rPr>
        <w:t>)</w:t>
      </w:r>
      <w:r>
        <w:rPr>
          <w:rFonts w:ascii="Times New Roman" w:hAnsi="Times New Roman" w:cs="Times New Roman"/>
          <w:color w:val="000000"/>
          <w:sz w:val="28"/>
          <w:szCs w:val="28"/>
        </w:rPr>
        <w:t>, з третьої сторони</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CB292E" w:rsidRPr="00FF596B" w:rsidP="00CB292E" w14:paraId="1C0CDB74" w14:textId="77777777">
      <w:pPr>
        <w:autoSpaceDE w:val="0"/>
        <w:autoSpaceDN w:val="0"/>
        <w:adjustRightInd w:val="0"/>
        <w:spacing w:after="0" w:line="240" w:lineRule="auto"/>
        <w:jc w:val="both"/>
        <w:rPr>
          <w:rFonts w:ascii="Times New Roman" w:hAnsi="Times New Roman" w:cs="Times New Roman"/>
          <w:color w:val="000000"/>
          <w:sz w:val="28"/>
          <w:szCs w:val="28"/>
        </w:rPr>
      </w:pPr>
    </w:p>
    <w:p w:rsidR="00CB292E" w:rsidRPr="00FF596B" w:rsidP="00CB292E" w14:paraId="344BAAD6"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CB292E" w:rsidP="00CB292E" w14:paraId="55E5A856" w14:textId="0D15A08F">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37FE0">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дитина), влаштованої до сім’ї патронатного вихователя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виконавчим комітетом Броварської міської ради Броварського району Київської області відповідно до рішення від 29.04.2025 № ____ </w:t>
      </w:r>
      <w:r w:rsidRPr="00D667BB">
        <w:rPr>
          <w:rFonts w:ascii="Times New Roman" w:hAnsi="Times New Roman" w:cs="Times New Roman"/>
          <w:color w:val="000000"/>
          <w:sz w:val="28"/>
          <w:szCs w:val="28"/>
        </w:rPr>
        <w:t xml:space="preserve">на час подолання чи мінімізації </w:t>
      </w:r>
      <w:r>
        <w:rPr>
          <w:rFonts w:ascii="Times New Roman" w:hAnsi="Times New Roman" w:cs="Times New Roman"/>
          <w:color w:val="000000"/>
          <w:sz w:val="28"/>
          <w:szCs w:val="28"/>
        </w:rPr>
        <w:t>дитиною</w:t>
      </w:r>
      <w:r w:rsidRPr="00D667BB">
        <w:rPr>
          <w:rFonts w:ascii="Times New Roman" w:hAnsi="Times New Roman" w:cs="Times New Roman"/>
          <w:color w:val="000000"/>
          <w:sz w:val="28"/>
          <w:szCs w:val="28"/>
        </w:rPr>
        <w:t xml:space="preserve"> та ї</w:t>
      </w:r>
      <w:r>
        <w:rPr>
          <w:rFonts w:ascii="Times New Roman" w:hAnsi="Times New Roman" w:cs="Times New Roman"/>
          <w:color w:val="000000"/>
          <w:sz w:val="28"/>
          <w:szCs w:val="28"/>
        </w:rPr>
        <w:t>ї</w:t>
      </w:r>
      <w:r w:rsidRPr="00D667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матір’ю</w:t>
      </w:r>
      <w:r w:rsidRPr="00D667BB">
        <w:rPr>
          <w:rFonts w:ascii="Times New Roman" w:hAnsi="Times New Roman" w:cs="Times New Roman"/>
          <w:color w:val="000000"/>
          <w:sz w:val="28"/>
          <w:szCs w:val="28"/>
        </w:rPr>
        <w:t xml:space="preserve"> складних життєвих обставин</w:t>
      </w:r>
      <w:r>
        <w:rPr>
          <w:rFonts w:ascii="Times New Roman" w:hAnsi="Times New Roman" w:cs="Times New Roman"/>
          <w:color w:val="000000"/>
          <w:sz w:val="28"/>
          <w:szCs w:val="28"/>
        </w:rPr>
        <w:t>.</w:t>
      </w:r>
    </w:p>
    <w:p w:rsidR="00CB292E" w:rsidP="00CB292E" w14:paraId="6677C7DA" w14:textId="77777777">
      <w:pPr>
        <w:autoSpaceDE w:val="0"/>
        <w:autoSpaceDN w:val="0"/>
        <w:adjustRightInd w:val="0"/>
        <w:spacing w:after="0" w:line="240" w:lineRule="auto"/>
        <w:jc w:val="both"/>
        <w:rPr>
          <w:rFonts w:ascii="Times New Roman" w:hAnsi="Times New Roman" w:cs="Times New Roman"/>
          <w:color w:val="000000"/>
          <w:sz w:val="28"/>
          <w:szCs w:val="28"/>
        </w:rPr>
      </w:pPr>
    </w:p>
    <w:p w:rsidR="00CB292E" w:rsidP="00CB292E" w14:paraId="1C3AE385"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CB292E" w:rsidP="00CB292E" w14:paraId="1A37195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CB292E" w:rsidP="00CB292E" w14:paraId="4ED31483" w14:textId="720AF0DC">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w:t>
      </w:r>
    </w:p>
    <w:p w:rsidR="00CB292E" w:rsidP="00CB292E" w14:paraId="12C6C88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CB292E" w:rsidP="00CB292E" w14:paraId="6F0680F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CB292E" w:rsidRPr="001331BE" w:rsidP="00CB292E" w14:paraId="678F1D02" w14:textId="4FF51305">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CB292E" w:rsidP="00CB292E" w14:paraId="7858D16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дитини у сім’ї патронатного вихователя дбати про її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CB292E" w:rsidP="00CB292E" w14:paraId="026764E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342529">
        <w:rPr>
          <w:rFonts w:ascii="Times New Roman" w:hAnsi="Times New Roman"/>
          <w:noProof/>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Pr>
          <w:rFonts w:ascii="Times New Roman" w:hAnsi="Times New Roman" w:cs="Times New Roman"/>
          <w:color w:val="000000"/>
          <w:sz w:val="28"/>
          <w:szCs w:val="28"/>
        </w:rPr>
        <w:t>;</w:t>
      </w:r>
    </w:p>
    <w:p w:rsidR="00CB292E" w:rsidRPr="00D35C96" w:rsidP="00CB292E" w14:paraId="53966973"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 xml:space="preserve">7) </w:t>
      </w:r>
      <w:r w:rsidRPr="00342529">
        <w:rPr>
          <w:rFonts w:ascii="Times New Roman" w:hAnsi="Times New Roman"/>
          <w:noProof/>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r w:rsidRPr="00D35C96">
        <w:rPr>
          <w:rFonts w:ascii="Times New Roman" w:hAnsi="Times New Roman"/>
          <w:noProof/>
          <w:sz w:val="28"/>
          <w:szCs w:val="28"/>
          <w:lang w:val="ru-RU"/>
        </w:rPr>
        <w:t>;</w:t>
      </w:r>
    </w:p>
    <w:p w:rsidR="00CB292E" w:rsidRPr="00787010" w:rsidP="00CB292E" w14:paraId="4C584CD3"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D35C96">
        <w:rPr>
          <w:rFonts w:ascii="Times New Roman" w:hAnsi="Times New Roman"/>
          <w:noProof/>
          <w:sz w:val="28"/>
          <w:szCs w:val="28"/>
          <w:lang w:val="ru-RU"/>
        </w:rPr>
        <w:t xml:space="preserve">8) </w:t>
      </w:r>
      <w:r w:rsidRPr="00787010">
        <w:rPr>
          <w:rFonts w:ascii="Times New Roman" w:hAnsi="Times New Roman"/>
          <w:noProof/>
          <w:sz w:val="28"/>
          <w:szCs w:val="28"/>
          <w:lang w:val="ru-RU"/>
        </w:rPr>
        <w:t>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CB292E" w:rsidRPr="00787010" w:rsidP="00CB292E" w14:paraId="728828A5"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CB292E" w:rsidRPr="00787010" w:rsidP="00CB292E" w14:paraId="6C8C34A7"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CB292E" w:rsidP="00CB292E" w14:paraId="59CCEE7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87010">
        <w:rPr>
          <w:rFonts w:ascii="Times New Roman" w:hAnsi="Times New Roman"/>
          <w:noProof/>
          <w:sz w:val="28"/>
          <w:szCs w:val="28"/>
          <w:lang w:val="ru-RU"/>
        </w:rPr>
        <w:t>задоволення потреби у медичних послугах та лікарських засобах за програмою медичних гарантій тощо;</w:t>
      </w:r>
    </w:p>
    <w:p w:rsidR="00CB292E" w:rsidRPr="00787010" w:rsidP="00CB292E" w14:paraId="25E5388E"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9)</w:t>
      </w:r>
      <w:r w:rsidRPr="00787010">
        <w:rPr>
          <w:rFonts w:ascii="Times New Roman" w:hAnsi="Times New Roman"/>
          <w:noProof/>
          <w:sz w:val="28"/>
          <w:szCs w:val="28"/>
          <w:lang w:val="ru-RU"/>
        </w:rPr>
        <w:t xml:space="preserve"> забезпечувати з урахуванням віку та індивідуальних потреб дитину:</w:t>
      </w:r>
    </w:p>
    <w:p w:rsidR="00CB292E" w:rsidRPr="00787010" w:rsidP="00CB292E" w14:paraId="65B75396"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одягом, взуттям, білизною, що відповідає сезону (у разі відсутності);</w:t>
      </w:r>
    </w:p>
    <w:p w:rsidR="00CB292E" w:rsidRPr="00787010" w:rsidP="00CB292E" w14:paraId="450E7D94"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CB292E" w:rsidRPr="00787010" w:rsidP="00CB292E" w14:paraId="57F479AB"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індивідуальними гігієнічними засобами;</w:t>
      </w:r>
    </w:p>
    <w:p w:rsidR="00CB292E" w:rsidRPr="00787010" w:rsidP="00CB292E" w14:paraId="58EC8C55"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іграшками, розвиваючими іграми, книгами (у разі потреби);</w:t>
      </w:r>
    </w:p>
    <w:p w:rsidR="00CB292E" w:rsidP="00CB292E" w14:paraId="05D0725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noProof/>
          <w:sz w:val="28"/>
          <w:szCs w:val="28"/>
          <w:lang w:val="ru-RU"/>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CB292E" w:rsidP="00CB292E" w14:paraId="28BF6F2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забезпечувати змістовне дозвілля дитини з урахуванням віку та особливостей розвитку;</w:t>
      </w:r>
    </w:p>
    <w:p w:rsidR="00CB292E" w:rsidP="00CB292E" w14:paraId="531865E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CB292E" w:rsidP="00CB292E" w14:paraId="6A09A82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CB292E" w:rsidP="00CB292E" w14:paraId="0F85CA1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CB292E" w:rsidP="00CB292E" w14:paraId="1AA5FAD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та інші важливі факти, які можуть негативно вплинути на задоволення її потреб;</w:t>
      </w:r>
    </w:p>
    <w:p w:rsidR="00CB292E" w:rsidP="00CB292E" w14:paraId="6C93FB7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CB292E" w:rsidP="00CB292E" w14:paraId="0421FDE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w:t>
      </w:r>
      <w:r w:rsidRPr="00497F7F">
        <w:rPr>
          <w:rFonts w:ascii="Times New Roman" w:hAnsi="Times New Roman" w:cs="Times New Roman"/>
          <w:color w:val="000000"/>
          <w:sz w:val="28"/>
          <w:szCs w:val="28"/>
        </w:rPr>
        <w:t xml:space="preserve">постанови </w:t>
      </w:r>
      <w:bookmarkStart w:id="2" w:name="_Hlk189745739"/>
      <w:r w:rsidRPr="00497F7F">
        <w:rPr>
          <w:rFonts w:ascii="Times New Roman" w:hAnsi="Times New Roman" w:cs="Times New Roman"/>
          <w:color w:val="000000"/>
          <w:sz w:val="28"/>
          <w:szCs w:val="28"/>
        </w:rPr>
        <w:t>Кабінету Міністрів України від</w:t>
      </w:r>
      <w:bookmarkEnd w:id="2"/>
      <w:r w:rsidRPr="00497F7F">
        <w:rPr>
          <w:rFonts w:ascii="Times New Roman" w:hAnsi="Times New Roman" w:cs="Times New Roman"/>
          <w:color w:val="000000"/>
          <w:sz w:val="28"/>
          <w:szCs w:val="28"/>
        </w:rPr>
        <w:t xml:space="preserve"> 20.08.2021 №893 «Деякі питання захисту прав дитини та надання послуги патронату над дитиною» </w:t>
      </w:r>
      <w:r>
        <w:rPr>
          <w:rFonts w:ascii="Times New Roman" w:hAnsi="Times New Roman" w:cs="Times New Roman"/>
          <w:color w:val="000000"/>
          <w:sz w:val="28"/>
          <w:szCs w:val="28"/>
        </w:rPr>
        <w:t>(далі – Постанова);</w:t>
      </w:r>
    </w:p>
    <w:p w:rsidR="00CB292E" w:rsidP="00CB292E" w14:paraId="2715AD3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CB292E" w:rsidP="00CB292E" w14:paraId="05A37A0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CB292E" w:rsidP="00CB292E" w14:paraId="6B8CAD2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CB292E" w:rsidP="00CB292E" w14:paraId="0EDC0990" w14:textId="77777777">
      <w:pPr>
        <w:autoSpaceDE w:val="0"/>
        <w:autoSpaceDN w:val="0"/>
        <w:adjustRightInd w:val="0"/>
        <w:spacing w:after="0" w:line="240" w:lineRule="auto"/>
        <w:rPr>
          <w:rFonts w:ascii="Times New Roman" w:hAnsi="Times New Roman" w:cs="Times New Roman"/>
          <w:color w:val="000000"/>
          <w:sz w:val="28"/>
          <w:szCs w:val="28"/>
        </w:rPr>
      </w:pPr>
    </w:p>
    <w:p w:rsidR="00CB292E" w:rsidP="00CB292E" w14:paraId="2A67A2F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CB292E" w:rsidRPr="00D35C96" w:rsidP="00CB292E" w14:paraId="64E3CCC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CB292E" w:rsidRPr="00D35C96" w:rsidP="00CB292E" w14:paraId="1233A91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CB292E" w:rsidRPr="00D35C96" w:rsidP="00CB292E" w14:paraId="62EB879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погоджувати із службою виїзд сім’ї патронатного вихователя разом із влаштованою до неї дитиною за межі населеного пункту за </w:t>
      </w:r>
      <w:r w:rsidRPr="00D35C96">
        <w:rPr>
          <w:rFonts w:ascii="Times New Roman" w:hAnsi="Times New Roman" w:cs="Times New Roman"/>
          <w:color w:val="000000"/>
          <w:sz w:val="28"/>
          <w:szCs w:val="28"/>
        </w:rPr>
        <w:t>адресою</w:t>
      </w:r>
      <w:r w:rsidRPr="00D35C96">
        <w:rPr>
          <w:rFonts w:ascii="Times New Roman" w:hAnsi="Times New Roman" w:cs="Times New Roman"/>
          <w:color w:val="000000"/>
          <w:sz w:val="28"/>
          <w:szCs w:val="28"/>
        </w:rPr>
        <w:t xml:space="preserve"> задекларованого/зареєстрованого місця проживання (перебування), тривалість якого перевищує дві доби;</w:t>
      </w:r>
    </w:p>
    <w:p w:rsidR="00CB292E" w:rsidP="00CB292E" w14:paraId="00BC8AD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CB292E" w:rsidRPr="00D35C96" w:rsidP="00CB292E" w14:paraId="5C27005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CB292E" w:rsidP="00CB292E" w14:paraId="5F4415B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CB292E" w:rsidRPr="00D35C96" w:rsidP="00CB292E" w14:paraId="52010CA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CB292E" w:rsidRPr="00D35C96" w:rsidP="00CB292E" w14:paraId="0D503FD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CB292E" w:rsidRPr="00D35C96" w:rsidP="00CB292E" w14:paraId="5AADB94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CB292E" w:rsidRPr="00D35C96" w:rsidP="00CB292E" w14:paraId="55AAA08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CB292E" w:rsidRPr="00D35C96" w:rsidP="00CB292E" w14:paraId="0DDD47E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встановленні піклування над дитиною, проведенні складних </w:t>
      </w:r>
      <w:r w:rsidRPr="00D35C96">
        <w:rPr>
          <w:rFonts w:ascii="Times New Roman" w:hAnsi="Times New Roman" w:cs="Times New Roman"/>
          <w:color w:val="000000"/>
          <w:sz w:val="28"/>
          <w:szCs w:val="28"/>
        </w:rPr>
        <w:t>дороговартісних</w:t>
      </w:r>
      <w:r w:rsidRPr="00D35C96">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CB292E" w:rsidP="00CB292E" w14:paraId="7D1CB2EC"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3" w:name="_heading=h.17dp8vu"/>
      <w:bookmarkEnd w:id="3"/>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CB292E" w:rsidP="00CB292E" w14:paraId="5108FC8C"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CB292E" w:rsidP="00CB292E" w14:paraId="60CD679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CB292E" w:rsidRPr="001811BC" w:rsidP="00CB292E" w14:paraId="430BF8C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CB292E" w:rsidRPr="00931D04" w:rsidP="00CB292E" w14:paraId="3D54AE5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CB292E" w:rsidRPr="00AA2F95" w:rsidP="00CB292E" w14:paraId="74B1C9B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дитини,  влаштованої до сім’ї патронатного вихователя;</w:t>
      </w:r>
    </w:p>
    <w:p w:rsidR="00CB292E" w:rsidRPr="00AA2F95" w:rsidP="00CB292E" w14:paraId="6395ABC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CB292E" w:rsidRPr="00AA2F95" w:rsidP="00CB292E" w14:paraId="7FEBFA2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CB292E" w:rsidRPr="00AA2F95" w:rsidP="00CB292E" w14:paraId="1AE9D7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CB292E" w:rsidRPr="00AA2F95" w:rsidP="00CB292E" w14:paraId="1808E80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CB292E" w:rsidRPr="00AA2F95" w:rsidP="00CB292E" w14:paraId="28BB425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CB292E" w:rsidRPr="00AA2F95" w:rsidP="00CB292E" w14:paraId="32ECFAF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CB292E" w:rsidRPr="00AA2F95" w:rsidP="00CB292E" w14:paraId="4864BD2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CB292E" w:rsidRPr="00AA2F95" w:rsidP="00CB292E" w14:paraId="5BB88E4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CB292E" w:rsidRPr="00AA2F95" w:rsidP="00CB292E" w14:paraId="52380E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CB292E" w:rsidRPr="00AA2F95" w:rsidP="00CB292E" w14:paraId="4B996E2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CB292E" w:rsidRPr="00AA2F95" w:rsidP="00CB292E" w14:paraId="5823A8A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CB292E" w:rsidRPr="00AA2F95" w:rsidP="00CB292E" w14:paraId="6B0B053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CB292E" w:rsidRPr="00AA2F95" w:rsidP="00CB292E" w14:paraId="20D4A97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CB292E" w:rsidRPr="00AA2F95" w:rsidP="00CB292E" w14:paraId="1975E59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CB292E" w:rsidRPr="00AA2F95" w:rsidP="00CB292E" w14:paraId="5AF6986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CB292E" w:rsidRPr="00931D04" w:rsidP="00CB292E" w14:paraId="414124C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CB292E" w:rsidRPr="00931D04" w:rsidP="00CB292E" w14:paraId="7B2D723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CB292E" w:rsidRPr="00931D04" w:rsidP="00CB292E" w14:paraId="1984569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CB292E" w:rsidRPr="00FE5051" w:rsidP="00CB292E" w14:paraId="04FBB7C1" w14:textId="77777777">
      <w:pPr>
        <w:spacing w:after="0" w:line="240" w:lineRule="auto"/>
        <w:ind w:firstLine="567"/>
        <w:jc w:val="both"/>
        <w:rPr>
          <w:rFonts w:ascii="Times New Roman" w:hAnsi="Times New Roman"/>
          <w:noProof/>
          <w:sz w:val="28"/>
          <w:szCs w:val="28"/>
          <w:lang w:val="ru-RU"/>
        </w:rPr>
      </w:pPr>
      <w:r>
        <w:rPr>
          <w:rFonts w:ascii="Times New Roman" w:hAnsi="Times New Roman"/>
          <w:noProof/>
          <w:sz w:val="28"/>
          <w:szCs w:val="28"/>
          <w:lang w:val="ru-RU"/>
        </w:rPr>
        <w:t>7</w:t>
      </w:r>
      <w:r w:rsidRPr="00FE5051">
        <w:rPr>
          <w:rFonts w:ascii="Times New Roman" w:hAnsi="Times New Roman"/>
          <w:noProof/>
          <w:sz w:val="28"/>
          <w:szCs w:val="28"/>
          <w:lang w:val="ru-RU"/>
        </w:rPr>
        <w:t xml:space="preserve">. </w:t>
      </w:r>
      <w:r>
        <w:rPr>
          <w:rFonts w:ascii="Times New Roman" w:hAnsi="Times New Roman"/>
          <w:noProof/>
          <w:sz w:val="28"/>
          <w:szCs w:val="28"/>
          <w:lang w:val="ru-RU"/>
        </w:rPr>
        <w:t>Матір</w:t>
      </w:r>
      <w:r w:rsidRPr="00FE5051">
        <w:rPr>
          <w:rFonts w:ascii="Times New Roman" w:hAnsi="Times New Roman"/>
          <w:noProof/>
          <w:sz w:val="28"/>
          <w:szCs w:val="28"/>
          <w:lang w:val="ru-RU"/>
        </w:rPr>
        <w:t xml:space="preserve"> зобов’язу</w:t>
      </w:r>
      <w:r>
        <w:rPr>
          <w:rFonts w:ascii="Times New Roman" w:hAnsi="Times New Roman"/>
          <w:noProof/>
          <w:sz w:val="28"/>
          <w:szCs w:val="28"/>
          <w:lang w:val="ru-RU"/>
        </w:rPr>
        <w:t>є</w:t>
      </w:r>
      <w:r w:rsidRPr="00FE5051">
        <w:rPr>
          <w:rFonts w:ascii="Times New Roman" w:hAnsi="Times New Roman"/>
          <w:noProof/>
          <w:sz w:val="28"/>
          <w:szCs w:val="28"/>
          <w:lang w:val="ru-RU"/>
        </w:rPr>
        <w:t>ться:</w:t>
      </w:r>
    </w:p>
    <w:p w:rsidR="00CB292E" w:rsidRPr="00FE5051" w:rsidP="00CB292E" w14:paraId="47C51E1C"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поінформувати службу про обставини, що призвели до влаштування дитини до сім’ї патронатного вихователя;</w:t>
      </w:r>
    </w:p>
    <w:p w:rsidR="00CB292E" w:rsidRPr="00FE5051" w:rsidP="00CB292E" w14:paraId="7020FE72"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надати патронатному вихователю інформацію про потреби, особливості розвитку дитини, умови та спосіб, у який здійснювався догляд та виховання дитини, про особливості її харчування, режим дня та іншу важливу інформацію, яку необхідно враховувати під час надання послуги патронату над дитиною;</w:t>
      </w:r>
    </w:p>
    <w:p w:rsidR="00CB292E" w:rsidRPr="00FE5051" w:rsidP="00CB292E" w14:paraId="3CCE594B"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передати патронатному вихователю сезонний верхній одяг, взуття та нижню білизну для дитини з урахуванням встановленого строку перебування дитини у сім’ї патронатного вихователя;</w:t>
      </w:r>
    </w:p>
    <w:p w:rsidR="00CB292E" w:rsidRPr="00FE5051" w:rsidP="00CB292E" w14:paraId="53447214"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передати патронатному вихователю шкільне приладдя, яке належить дитині та необхідне для продовження навчання;</w:t>
      </w:r>
    </w:p>
    <w:p w:rsidR="00CB292E" w:rsidRPr="00FE5051" w:rsidP="00CB292E" w14:paraId="03D94F52"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передати службі копію свідоцтва про народження дитини, медичну картку дитини (у разі наявності), інші документи, необхідні для задоволення потреб дитини (медичні довідки та висновки, документи, що підтверджують освітній рівень дитини), та рекомендації інших спеціалістів (у разі наявності);</w:t>
      </w:r>
    </w:p>
    <w:p w:rsidR="00CB292E" w:rsidRPr="00FE5051" w:rsidP="00CB292E" w14:paraId="42C4BF67"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підтримувати контакти з дитиною з урахуванням її найкращих інтересів та дотриманням визначеного службою способу та рекомендацій, а також порад патронатного вихователя;</w:t>
      </w:r>
    </w:p>
    <w:p w:rsidR="00CB292E" w:rsidRPr="00FE5051" w:rsidP="00CB292E" w14:paraId="10EF9841"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CB292E" w:rsidRPr="00FE5051" w:rsidP="00CB292E" w14:paraId="52B0B42D"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співпрацювати з патронатним вихователем, працівниками центру надання соціальних послуг, центру соціальних служб, служби у справах дітей, фахівцем із соціальної роботи з питань забезпечення прав та інтересів дитини, влаштованої до сім’ї патронатного вихователя;</w:t>
      </w:r>
    </w:p>
    <w:p w:rsidR="00CB292E" w:rsidRPr="00FE5051" w:rsidP="00CB292E" w14:paraId="5FFD15E3"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виконувати рекомендації фахівця із соціальної роботи, який здійснює соціальний супровід сім’ї;</w:t>
      </w:r>
    </w:p>
    <w:p w:rsidR="00CB292E" w:rsidRPr="00FE5051" w:rsidP="00CB292E" w14:paraId="0B3D82C1"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 xml:space="preserve">вчинити всі можливі дії для подолання або мінімізації протягом </w:t>
      </w:r>
      <w:r>
        <w:rPr>
          <w:rFonts w:ascii="Times New Roman" w:hAnsi="Times New Roman"/>
          <w:noProof/>
          <w:sz w:val="28"/>
          <w:szCs w:val="28"/>
          <w:lang w:val="ru-RU"/>
        </w:rPr>
        <w:t>трьох місяців (з 05 травня 2025 року по 04 серпня 2025 року)</w:t>
      </w:r>
      <w:r w:rsidRPr="00FE5051">
        <w:rPr>
          <w:rFonts w:ascii="Times New Roman" w:hAnsi="Times New Roman"/>
          <w:noProof/>
          <w:sz w:val="28"/>
          <w:szCs w:val="28"/>
          <w:lang w:val="ru-RU"/>
        </w:rPr>
        <w:t xml:space="preserve"> складних життєвих обставин та</w:t>
      </w:r>
      <w:r>
        <w:rPr>
          <w:rFonts w:ascii="Times New Roman" w:hAnsi="Times New Roman"/>
          <w:noProof/>
          <w:sz w:val="28"/>
          <w:szCs w:val="28"/>
          <w:lang w:val="ru-RU"/>
        </w:rPr>
        <w:t xml:space="preserve"> </w:t>
      </w:r>
      <w:r w:rsidRPr="00FE5051">
        <w:rPr>
          <w:rFonts w:ascii="Times New Roman" w:hAnsi="Times New Roman"/>
          <w:noProof/>
          <w:sz w:val="28"/>
          <w:szCs w:val="28"/>
          <w:lang w:val="ru-RU"/>
        </w:rPr>
        <w:t>створити в помешканні безпечні та сприятливі умови для проживання та розвитку дитини;</w:t>
      </w:r>
    </w:p>
    <w:p w:rsidR="00CB292E" w:rsidRPr="00FE5051" w:rsidP="00CB292E" w14:paraId="51CDDF0F"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інформувати службу про важливі зміни в сімейній ситуації, про зміну адреси задекларованого/зареєстрованого місця проживання (перебування) батьків або одного з них, інші обставини, які можуть мати вплив для надання послуги патронату над дитиною.</w:t>
      </w:r>
    </w:p>
    <w:p w:rsidR="00CB292E" w:rsidP="00CB292E" w14:paraId="61F31E16" w14:textId="77777777">
      <w:pPr>
        <w:spacing w:after="0" w:line="240" w:lineRule="auto"/>
        <w:ind w:firstLine="567"/>
        <w:jc w:val="both"/>
        <w:rPr>
          <w:rFonts w:ascii="Times New Roman" w:hAnsi="Times New Roman"/>
          <w:noProof/>
          <w:sz w:val="28"/>
          <w:szCs w:val="28"/>
          <w:lang w:val="ru-RU"/>
        </w:rPr>
      </w:pPr>
    </w:p>
    <w:p w:rsidR="00CB292E" w:rsidRPr="00FE5051" w:rsidP="00CB292E" w14:paraId="46D61173" w14:textId="77777777">
      <w:pPr>
        <w:spacing w:after="0" w:line="240" w:lineRule="auto"/>
        <w:ind w:firstLine="567"/>
        <w:jc w:val="both"/>
        <w:rPr>
          <w:rFonts w:ascii="Times New Roman" w:hAnsi="Times New Roman"/>
          <w:noProof/>
          <w:sz w:val="28"/>
          <w:szCs w:val="28"/>
          <w:lang w:val="ru-RU"/>
        </w:rPr>
      </w:pPr>
      <w:r>
        <w:rPr>
          <w:rFonts w:ascii="Times New Roman" w:hAnsi="Times New Roman"/>
          <w:noProof/>
          <w:sz w:val="28"/>
          <w:szCs w:val="28"/>
          <w:lang w:val="ru-RU"/>
        </w:rPr>
        <w:t>8</w:t>
      </w:r>
      <w:r w:rsidRPr="00FE5051">
        <w:rPr>
          <w:rFonts w:ascii="Times New Roman" w:hAnsi="Times New Roman"/>
          <w:noProof/>
          <w:sz w:val="28"/>
          <w:szCs w:val="28"/>
          <w:lang w:val="ru-RU"/>
        </w:rPr>
        <w:t xml:space="preserve">. </w:t>
      </w:r>
      <w:r>
        <w:rPr>
          <w:rFonts w:ascii="Times New Roman" w:hAnsi="Times New Roman"/>
          <w:noProof/>
          <w:sz w:val="28"/>
          <w:szCs w:val="28"/>
          <w:lang w:val="ru-RU"/>
        </w:rPr>
        <w:t>Матір</w:t>
      </w:r>
      <w:r w:rsidRPr="00FE5051">
        <w:rPr>
          <w:rFonts w:ascii="Times New Roman" w:hAnsi="Times New Roman"/>
          <w:noProof/>
          <w:sz w:val="28"/>
          <w:szCs w:val="28"/>
          <w:lang w:val="ru-RU"/>
        </w:rPr>
        <w:t xml:space="preserve"> ма</w:t>
      </w:r>
      <w:r>
        <w:rPr>
          <w:rFonts w:ascii="Times New Roman" w:hAnsi="Times New Roman"/>
          <w:noProof/>
          <w:sz w:val="28"/>
          <w:szCs w:val="28"/>
          <w:lang w:val="ru-RU"/>
        </w:rPr>
        <w:t>є</w:t>
      </w:r>
      <w:r w:rsidRPr="00FE5051">
        <w:rPr>
          <w:rFonts w:ascii="Times New Roman" w:hAnsi="Times New Roman"/>
          <w:noProof/>
          <w:sz w:val="28"/>
          <w:szCs w:val="28"/>
          <w:lang w:val="ru-RU"/>
        </w:rPr>
        <w:t xml:space="preserve"> право:</w:t>
      </w:r>
    </w:p>
    <w:p w:rsidR="00CB292E" w:rsidRPr="00FE5051" w:rsidP="00CB292E" w14:paraId="1D68525B"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отримувати інформацію про дитину під час її перебування у сім’ї патронатного вихователя;</w:t>
      </w:r>
    </w:p>
    <w:p w:rsidR="00CB292E" w:rsidRPr="00FE5051" w:rsidP="00CB292E" w14:paraId="462C1DE9"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брати участь у засіданнях міждисциплінарної команди з метою долучення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навичок самообслуговування, комунікації та соціалізації;</w:t>
      </w:r>
    </w:p>
    <w:p w:rsidR="00CB292E" w:rsidRPr="00FE5051" w:rsidP="00CB292E" w14:paraId="25845DF8"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ініціювати питання щодо припинення або продовження строку перебування дитини у сім’ї патронатного вихователя.</w:t>
      </w:r>
    </w:p>
    <w:p w:rsidR="00CB292E" w:rsidRPr="00FE5051" w:rsidP="00CB292E" w14:paraId="6215C344" w14:textId="77777777">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p>
    <w:p w:rsidR="00CB292E" w:rsidP="00CB292E" w14:paraId="77F0EF2D"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CB292E" w:rsidRPr="00F567B2" w:rsidP="00CB292E" w14:paraId="71148BA1"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CB292E" w:rsidP="00CB292E" w14:paraId="3C3D8A1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CB292E" w:rsidRPr="00AA2F95" w:rsidP="00CB292E" w14:paraId="1FE8404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CB292E" w:rsidP="00CB292E" w14:paraId="2BF75B3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CB292E" w:rsidRPr="00AA2F95" w:rsidP="00CB292E" w14:paraId="4B72D18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CB292E" w:rsidP="00CB292E" w14:paraId="0EDDEB23"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CB292E" w:rsidP="00CB292E" w14:paraId="72925A2E"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CB292E" w:rsidP="00CB292E" w14:paraId="739A86F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Договір набирає чинності з дати його підписання та завершується в день вибуття дитини із сім’ї патронатного вихователя.</w:t>
      </w:r>
    </w:p>
    <w:p w:rsidR="00CB292E" w:rsidP="00CB292E" w14:paraId="0A381C6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CB292E" w:rsidP="00CB292E" w14:paraId="25A571B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Дія договору припиняється у разі:</w:t>
      </w:r>
    </w:p>
    <w:p w:rsidR="00CB292E" w:rsidRPr="00AA2F95" w:rsidP="00CB292E" w14:paraId="5707F6A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CB292E" w:rsidRPr="00AA2F95" w:rsidP="00CB292E" w14:paraId="678D826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CB292E" w:rsidRPr="00AA2F95" w:rsidP="00CB292E" w14:paraId="3AD1D78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w:t>
      </w:r>
      <w:r>
        <w:rPr>
          <w:rFonts w:ascii="Times New Roman" w:hAnsi="Times New Roman" w:cs="Times New Roman"/>
          <w:color w:val="000000"/>
          <w:sz w:val="28"/>
          <w:szCs w:val="28"/>
        </w:rPr>
        <w:t>оку</w:t>
      </w:r>
      <w:r w:rsidRPr="00AA2F95">
        <w:rPr>
          <w:rFonts w:ascii="Times New Roman" w:hAnsi="Times New Roman" w:cs="Times New Roman"/>
          <w:color w:val="000000"/>
          <w:sz w:val="28"/>
          <w:szCs w:val="28"/>
        </w:rPr>
        <w:t xml:space="preserve"> № 893 “Деякі питання захисту прав дитини та надання послуги патронату над </w:t>
      </w:r>
      <w:r w:rsidRPr="00AA2F95">
        <w:rPr>
          <w:rFonts w:ascii="Times New Roman" w:hAnsi="Times New Roman" w:cs="Times New Roman"/>
          <w:color w:val="000000"/>
          <w:sz w:val="28"/>
          <w:szCs w:val="28"/>
        </w:rPr>
        <w:t>дитиноюˮ</w:t>
      </w:r>
      <w:r w:rsidRPr="00AA2F95">
        <w:rPr>
          <w:rFonts w:ascii="Times New Roman" w:hAnsi="Times New Roman" w:cs="Times New Roman"/>
          <w:color w:val="000000"/>
          <w:sz w:val="28"/>
          <w:szCs w:val="28"/>
        </w:rPr>
        <w:t>;</w:t>
      </w:r>
    </w:p>
    <w:p w:rsidR="00CB292E" w:rsidRPr="00AA2F95" w:rsidP="00CB292E" w14:paraId="1F45616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CB292E" w:rsidRPr="00AA2F95" w:rsidP="00CB292E" w14:paraId="43B5A73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CB292E" w:rsidP="00CB292E" w14:paraId="2ADC04A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CB292E" w:rsidRPr="00AA2F95" w:rsidP="00CB292E" w14:paraId="55AB4C3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CB292E" w:rsidP="00CB292E" w14:paraId="2796BF4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CB292E" w:rsidP="00CB292E" w14:paraId="5D33F71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CB292E" w:rsidP="00CB292E" w14:paraId="2D9AABA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CB292E" w:rsidP="00CB292E" w14:paraId="21B738E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CB292E" w:rsidP="00CB292E" w14:paraId="0D0DA6B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чотирьох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CB292E" w:rsidRPr="001465F8" w:rsidP="00CB292E" w14:paraId="5FC297CB" w14:textId="77777777">
      <w:pPr>
        <w:autoSpaceDE w:val="0"/>
        <w:autoSpaceDN w:val="0"/>
        <w:adjustRightInd w:val="0"/>
        <w:spacing w:after="0" w:line="240" w:lineRule="auto"/>
        <w:rPr>
          <w:rFonts w:ascii="Times New Roman" w:hAnsi="Times New Roman" w:cs="Times New Roman"/>
          <w:color w:val="000000"/>
          <w:sz w:val="28"/>
          <w:szCs w:val="28"/>
        </w:rPr>
      </w:pPr>
    </w:p>
    <w:tbl>
      <w:tblPr>
        <w:tblW w:w="9972" w:type="dxa"/>
        <w:tblCellSpacing w:w="0" w:type="dxa"/>
        <w:tblInd w:w="-108" w:type="dxa"/>
        <w:tblLook w:val="04A0"/>
      </w:tblPr>
      <w:tblGrid>
        <w:gridCol w:w="10188"/>
        <w:gridCol w:w="222"/>
      </w:tblGrid>
      <w:tr w14:paraId="3E23FFBB" w14:textId="77777777" w:rsidTr="006A2D88">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28F4138C" w14:textId="77777777" w:rsidTr="006A2D88">
              <w:tblPrEx>
                <w:tblW w:w="9972" w:type="dxa"/>
                <w:tblCellSpacing w:w="0" w:type="dxa"/>
                <w:tblLook w:val="04A0"/>
              </w:tblPrEx>
              <w:trPr>
                <w:tblCellSpacing w:w="0" w:type="dxa"/>
              </w:trPr>
              <w:tc>
                <w:tcPr>
                  <w:tcW w:w="4962" w:type="dxa"/>
                  <w:hideMark/>
                </w:tcPr>
                <w:p w:rsidR="00CB292E" w:rsidP="006A2D88" w14:paraId="47463F9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CB292E" w:rsidP="006A2D88" w14:paraId="6D02F69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CB292E" w:rsidP="006A2D88" w14:paraId="25BC1F6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CB292E" w:rsidP="006A2D88" w14:paraId="3D0CC28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CB292E" w:rsidP="006A2D88" w14:paraId="2D906DC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CB292E" w:rsidP="006A2D88" w14:paraId="18D0E50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CB292E" w:rsidP="006A2D88" w14:paraId="20EF270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CB292E" w:rsidP="006A2D88" w14:paraId="11B9A13F"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CB292E" w:rsidP="006A2D88" w14:paraId="196BB5F8"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CB292E" w:rsidP="006A2D88" w14:paraId="5430BAE4"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CB292E" w:rsidP="006A2D88" w14:paraId="6C7EA7D3"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CB292E" w:rsidRPr="0062243D" w:rsidP="006A2D88" w14:paraId="51F9322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CB292E" w:rsidRPr="00AA2F95" w:rsidP="006A2D88" w14:paraId="6006D12C" w14:textId="77777777">
                  <w:pPr>
                    <w:spacing w:after="0" w:line="240" w:lineRule="auto"/>
                    <w:rPr>
                      <w:rFonts w:ascii="Times New Roman" w:eastAsia="Times New Roman" w:hAnsi="Times New Roman" w:cs="Times New Roman"/>
                      <w:sz w:val="28"/>
                      <w:szCs w:val="28"/>
                    </w:rPr>
                  </w:pPr>
                </w:p>
                <w:p w:rsidR="00CB292E" w:rsidP="006A2D88" w14:paraId="00936340" w14:textId="77777777">
                  <w:pPr>
                    <w:spacing w:after="0" w:line="240" w:lineRule="auto"/>
                    <w:rPr>
                      <w:rFonts w:ascii="Times New Roman" w:hAnsi="Times New Roman"/>
                      <w:sz w:val="28"/>
                      <w:szCs w:val="28"/>
                    </w:rPr>
                  </w:pPr>
                  <w:r>
                    <w:rPr>
                      <w:rFonts w:ascii="Times New Roman" w:hAnsi="Times New Roman"/>
                      <w:sz w:val="28"/>
                      <w:szCs w:val="28"/>
                    </w:rPr>
                    <w:t>Мати дитини</w:t>
                  </w:r>
                </w:p>
                <w:p w:rsidR="00CB292E" w:rsidP="006A2D88" w14:paraId="31532EB2" w14:textId="16F926F1">
                  <w:pPr>
                    <w:spacing w:after="0" w:line="240" w:lineRule="auto"/>
                    <w:rPr>
                      <w:rFonts w:ascii="Times New Roman" w:hAnsi="Times New Roman" w:cs="Times New Roman"/>
                      <w:color w:val="000000"/>
                      <w:sz w:val="28"/>
                      <w:szCs w:val="28"/>
                    </w:rPr>
                  </w:pPr>
                  <w:r w:rsidRPr="00CA2E55">
                    <w:rPr>
                      <w:rFonts w:ascii="Times New Roman" w:hAnsi="Times New Roman" w:cs="Times New Roman"/>
                      <w:color w:val="000000"/>
                      <w:sz w:val="28"/>
                      <w:szCs w:val="28"/>
                    </w:rPr>
                    <w:t xml:space="preserve">паспорт громадянина України: </w:t>
                  </w:r>
                  <w:r w:rsidRPr="00F364EB">
                    <w:rPr>
                      <w:rFonts w:ascii="Times New Roman" w:hAnsi="Times New Roman" w:cs="Times New Roman"/>
                      <w:color w:val="000000"/>
                      <w:sz w:val="28"/>
                      <w:szCs w:val="28"/>
                    </w:rPr>
                    <w:t>№</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орган, що видав –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дата видачі – </w:t>
                  </w:r>
                  <w:r>
                    <w:rPr>
                      <w:rFonts w:ascii="Times New Roman" w:hAnsi="Times New Roman" w:cs="Times New Roman"/>
                      <w:color w:val="000000"/>
                      <w:sz w:val="28"/>
                      <w:szCs w:val="28"/>
                    </w:rPr>
                    <w:t>***</w:t>
                  </w:r>
                </w:p>
                <w:p w:rsidR="00CB292E" w:rsidP="006A2D88" w14:paraId="5F332F17" w14:textId="1030D904">
                  <w:pPr>
                    <w:spacing w:after="0" w:line="240" w:lineRule="auto"/>
                    <w:rPr>
                      <w:rFonts w:ascii="Times New Roman" w:hAnsi="Times New Roman" w:cs="Times New Roman"/>
                      <w:color w:val="000000"/>
                      <w:sz w:val="28"/>
                      <w:szCs w:val="28"/>
                    </w:rPr>
                  </w:pPr>
                  <w:r w:rsidRPr="007B0C31">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квартира </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місто Бровари</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Броварськ</w:t>
                  </w:r>
                  <w:r>
                    <w:rPr>
                      <w:rFonts w:ascii="Times New Roman" w:hAnsi="Times New Roman" w:cs="Times New Roman"/>
                      <w:color w:val="000000"/>
                      <w:sz w:val="28"/>
                      <w:szCs w:val="28"/>
                    </w:rPr>
                    <w:t>ий</w:t>
                  </w:r>
                  <w:r w:rsidRPr="007B0C31">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w:t>
                  </w:r>
                  <w:r w:rsidRPr="007B0C31">
                    <w:rPr>
                      <w:rFonts w:ascii="Times New Roman" w:hAnsi="Times New Roman" w:cs="Times New Roman"/>
                      <w:color w:val="000000"/>
                      <w:sz w:val="28"/>
                      <w:szCs w:val="28"/>
                    </w:rPr>
                    <w:t xml:space="preserve"> Київськ</w:t>
                  </w:r>
                  <w:r>
                    <w:rPr>
                      <w:rFonts w:ascii="Times New Roman" w:hAnsi="Times New Roman" w:cs="Times New Roman"/>
                      <w:color w:val="000000"/>
                      <w:sz w:val="28"/>
                      <w:szCs w:val="28"/>
                    </w:rPr>
                    <w:t>а</w:t>
                  </w:r>
                  <w:r w:rsidRPr="007B0C31">
                    <w:rPr>
                      <w:rFonts w:ascii="Times New Roman" w:hAnsi="Times New Roman" w:cs="Times New Roman"/>
                      <w:color w:val="000000"/>
                      <w:sz w:val="28"/>
                      <w:szCs w:val="28"/>
                    </w:rPr>
                    <w:t xml:space="preserve"> област</w:t>
                  </w:r>
                  <w:r>
                    <w:rPr>
                      <w:rFonts w:ascii="Times New Roman" w:hAnsi="Times New Roman" w:cs="Times New Roman"/>
                      <w:color w:val="000000"/>
                      <w:sz w:val="28"/>
                      <w:szCs w:val="28"/>
                    </w:rPr>
                    <w:t>ь,</w:t>
                  </w:r>
                </w:p>
                <w:p w:rsidR="00CB292E" w:rsidP="006A2D88" w14:paraId="49A27530" w14:textId="0E2220A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p w:rsidR="00CB292E" w:rsidP="006A2D88" w14:paraId="380EB3D3" w14:textId="77777777">
                  <w:pPr>
                    <w:spacing w:after="0" w:line="240" w:lineRule="auto"/>
                    <w:rPr>
                      <w:rFonts w:ascii="Times New Roman" w:hAnsi="Times New Roman"/>
                      <w:sz w:val="28"/>
                      <w:szCs w:val="28"/>
                    </w:rPr>
                  </w:pPr>
                  <w:r w:rsidRPr="009432C4">
                    <w:rPr>
                      <w:rFonts w:ascii="Times New Roman" w:hAnsi="Times New Roman"/>
                      <w:sz w:val="28"/>
                      <w:szCs w:val="28"/>
                    </w:rPr>
                    <w:t>телефон +</w:t>
                  </w:r>
                  <w:r>
                    <w:rPr>
                      <w:rFonts w:ascii="Times New Roman" w:hAnsi="Times New Roman"/>
                      <w:sz w:val="28"/>
                      <w:szCs w:val="28"/>
                    </w:rPr>
                    <w:t>38</w:t>
                  </w:r>
                  <w:r>
                    <w:rPr>
                      <w:rFonts w:ascii="Times New Roman" w:hAnsi="Times New Roman"/>
                      <w:sz w:val="28"/>
                      <w:szCs w:val="28"/>
                    </w:rPr>
                    <w:t>***</w:t>
                  </w:r>
                  <w:r w:rsidRPr="009432C4">
                    <w:rPr>
                      <w:rFonts w:ascii="Times New Roman" w:hAnsi="Times New Roman"/>
                      <w:sz w:val="28"/>
                      <w:szCs w:val="28"/>
                    </w:rPr>
                    <w:t xml:space="preserve"> </w:t>
                  </w:r>
                </w:p>
                <w:p w:rsidR="00CB292E" w:rsidP="006A2D88" w14:paraId="78767CEA" w14:textId="49C8D135">
                  <w:pPr>
                    <w:spacing w:after="0" w:line="240" w:lineRule="auto"/>
                    <w:rPr>
                      <w:rFonts w:ascii="Times New Roman" w:hAnsi="Times New Roman"/>
                      <w:sz w:val="28"/>
                      <w:szCs w:val="28"/>
                    </w:rPr>
                  </w:pPr>
                  <w:r w:rsidRPr="009432C4">
                    <w:rPr>
                      <w:rFonts w:ascii="Times New Roman" w:hAnsi="Times New Roman"/>
                      <w:sz w:val="28"/>
                      <w:szCs w:val="28"/>
                    </w:rPr>
                    <w:t xml:space="preserve">_____________ </w:t>
                  </w:r>
                  <w:r>
                    <w:rPr>
                      <w:rFonts w:ascii="Times New Roman" w:hAnsi="Times New Roman"/>
                      <w:sz w:val="28"/>
                      <w:szCs w:val="28"/>
                    </w:rPr>
                    <w:t>***</w:t>
                  </w:r>
                </w:p>
                <w:p w:rsidR="00CB292E" w:rsidP="006A2D88" w14:paraId="74A30BF9" w14:textId="77777777">
                  <w:pPr>
                    <w:spacing w:after="0" w:line="240" w:lineRule="auto"/>
                    <w:rPr>
                      <w:rFonts w:ascii="Times New Roman" w:eastAsia="Times New Roman" w:hAnsi="Times New Roman" w:cs="Times New Roman"/>
                      <w:sz w:val="28"/>
                      <w:szCs w:val="28"/>
                    </w:rPr>
                  </w:pPr>
                </w:p>
                <w:p w:rsidR="00CB292E" w:rsidRPr="00AA2F95" w:rsidP="006A2D88" w14:paraId="2E0F501C" w14:textId="77777777">
                  <w:pPr>
                    <w:spacing w:after="0" w:line="240" w:lineRule="auto"/>
                    <w:rPr>
                      <w:rFonts w:ascii="Times New Roman" w:eastAsia="Times New Roman" w:hAnsi="Times New Roman" w:cs="Times New Roman"/>
                      <w:sz w:val="28"/>
                      <w:szCs w:val="28"/>
                    </w:rPr>
                  </w:pPr>
                </w:p>
                <w:p w:rsidR="00CB292E" w:rsidRPr="0062243D" w:rsidP="006A2D88" w14:paraId="1C81175E" w14:textId="77777777">
                  <w:pPr>
                    <w:spacing w:after="0" w:line="240" w:lineRule="auto"/>
                    <w:rPr>
                      <w:rFonts w:ascii="Times New Roman" w:hAnsi="Times New Roman"/>
                      <w:sz w:val="28"/>
                      <w:szCs w:val="28"/>
                    </w:rPr>
                  </w:pPr>
                  <w:bookmarkStart w:id="4" w:name="_Hlk181694568"/>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bookmarkEnd w:id="4"/>
                </w:p>
              </w:tc>
              <w:tc>
                <w:tcPr>
                  <w:tcW w:w="5010" w:type="dxa"/>
                </w:tcPr>
                <w:p w:rsidR="00CB292E" w:rsidP="006A2D88" w14:paraId="1F6A38C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CB292E" w:rsidP="006A2D88" w14:paraId="49111D02"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CB292E" w:rsidP="006A2D88" w14:paraId="3092B317" w14:textId="6694F513">
                  <w:pPr>
                    <w:spacing w:after="0" w:line="240" w:lineRule="auto"/>
                    <w:rPr>
                      <w:rFonts w:ascii="Times New Roman" w:hAnsi="Times New Roman" w:cs="Times New Roman"/>
                      <w:color w:val="000000" w:themeColor="text1"/>
                      <w:sz w:val="28"/>
                      <w:szCs w:val="28"/>
                    </w:rPr>
                  </w:pPr>
                  <w:r w:rsidRPr="00C26508">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Pr>
                      <w:rFonts w:ascii="Times New Roman" w:hAnsi="Times New Roman" w:cs="Times New Roman"/>
                      <w:color w:val="000000"/>
                      <w:sz w:val="28"/>
                      <w:szCs w:val="28"/>
                    </w:rPr>
                    <w:t>***</w:t>
                  </w:r>
                </w:p>
                <w:p w:rsidR="00CB292E" w:rsidRPr="00AA2F95" w:rsidP="006A2D88" w14:paraId="06ED3946" w14:textId="5A087DA8">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вул. </w:t>
                  </w:r>
                  <w:r>
                    <w:rPr>
                      <w:rFonts w:ascii="Times New Roman" w:hAnsi="Times New Roman" w:cs="Times New Roman"/>
                      <w:sz w:val="28"/>
                      <w:szCs w:val="28"/>
                    </w:rPr>
                    <w:t>***</w:t>
                  </w:r>
                  <w:r w:rsidRPr="00AA2F95">
                    <w:rPr>
                      <w:rFonts w:ascii="Times New Roman" w:hAnsi="Times New Roman" w:cs="Times New Roman"/>
                      <w:sz w:val="28"/>
                      <w:szCs w:val="28"/>
                    </w:rPr>
                    <w:t xml:space="preserve">, </w:t>
                  </w:r>
                  <w:r>
                    <w:rPr>
                      <w:rFonts w:ascii="Times New Roman" w:hAnsi="Times New Roman" w:cs="Times New Roman"/>
                      <w:sz w:val="28"/>
                      <w:szCs w:val="28"/>
                    </w:rPr>
                    <w:t>***</w:t>
                  </w:r>
                  <w:r w:rsidRPr="00AA2F95">
                    <w:rPr>
                      <w:rFonts w:ascii="Times New Roman" w:hAnsi="Times New Roman" w:cs="Times New Roman"/>
                      <w:sz w:val="28"/>
                      <w:szCs w:val="28"/>
                    </w:rPr>
                    <w:t>,</w:t>
                  </w:r>
                </w:p>
                <w:p w:rsidR="00CB292E" w:rsidRPr="00AA2F95" w:rsidP="006A2D88" w14:paraId="55BAE395"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м. Бровари, Броварський район,</w:t>
                  </w:r>
                </w:p>
                <w:p w:rsidR="00CB292E" w:rsidP="006A2D88" w14:paraId="7DB9AAF5" w14:textId="7A412C64">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Київська область,</w:t>
                  </w:r>
                  <w:r>
                    <w:rPr>
                      <w:rFonts w:ascii="Times New Roman" w:hAnsi="Times New Roman" w:cs="Times New Roman"/>
                      <w:sz w:val="28"/>
                      <w:szCs w:val="28"/>
                    </w:rPr>
                    <w:t xml:space="preserve"> ***</w:t>
                  </w:r>
                </w:p>
                <w:p w:rsidR="00CB292E" w:rsidRPr="00AA2F95" w:rsidP="006A2D88" w14:paraId="56E0856B" w14:textId="4FA8D70C">
                  <w:pPr>
                    <w:spacing w:after="0" w:line="240" w:lineRule="auto"/>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w:t>
                  </w:r>
                </w:p>
                <w:p w:rsidR="00CB292E" w:rsidRPr="00AA2F95" w:rsidP="006A2D88" w14:paraId="7E6B42FE" w14:textId="70AEDF54">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___________ </w:t>
                  </w:r>
                  <w:r>
                    <w:rPr>
                      <w:rFonts w:ascii="Times New Roman" w:hAnsi="Times New Roman" w:cs="Times New Roman"/>
                      <w:sz w:val="28"/>
                      <w:szCs w:val="28"/>
                    </w:rPr>
                    <w:t>***</w:t>
                  </w:r>
                </w:p>
                <w:p w:rsidR="00CB292E" w:rsidRPr="00AA2F95" w:rsidP="006A2D88" w14:paraId="73F60467" w14:textId="77777777">
                  <w:pPr>
                    <w:tabs>
                      <w:tab w:val="left" w:pos="5671"/>
                    </w:tabs>
                    <w:spacing w:after="0" w:line="240" w:lineRule="auto"/>
                    <w:ind w:left="2123" w:right="-221"/>
                    <w:rPr>
                      <w:rFonts w:ascii="Times New Roman" w:hAnsi="Times New Roman"/>
                      <w:sz w:val="28"/>
                      <w:szCs w:val="28"/>
                    </w:rPr>
                  </w:pPr>
                </w:p>
                <w:p w:rsidR="00CB292E" w:rsidRPr="00AA2F95" w:rsidP="006A2D88" w14:paraId="4013E69E" w14:textId="77777777">
                  <w:pPr>
                    <w:tabs>
                      <w:tab w:val="left" w:pos="5671"/>
                    </w:tabs>
                    <w:spacing w:after="0" w:line="240" w:lineRule="auto"/>
                    <w:ind w:left="2123" w:right="-221"/>
                    <w:rPr>
                      <w:rFonts w:ascii="Times New Roman" w:hAnsi="Times New Roman"/>
                      <w:sz w:val="28"/>
                      <w:szCs w:val="28"/>
                    </w:rPr>
                  </w:pPr>
                </w:p>
                <w:p w:rsidR="00CB292E" w:rsidRPr="00AA2F95" w:rsidP="006A2D88" w14:paraId="56831756" w14:textId="77777777">
                  <w:pPr>
                    <w:spacing w:after="0" w:line="240" w:lineRule="auto"/>
                    <w:rPr>
                      <w:rFonts w:ascii="Times New Roman" w:eastAsia="Times New Roman" w:hAnsi="Times New Roman" w:cs="Times New Roman"/>
                      <w:sz w:val="28"/>
                      <w:szCs w:val="28"/>
                    </w:rPr>
                  </w:pPr>
                </w:p>
                <w:p w:rsidR="00CB292E" w:rsidP="006A2D88" w14:paraId="7E231335" w14:textId="77777777">
                  <w:pPr>
                    <w:tabs>
                      <w:tab w:val="left" w:pos="5671"/>
                    </w:tabs>
                    <w:spacing w:after="0" w:line="240" w:lineRule="auto"/>
                    <w:ind w:left="2123" w:right="-221"/>
                    <w:rPr>
                      <w:rFonts w:ascii="Times New Roman" w:hAnsi="Times New Roman"/>
                      <w:sz w:val="28"/>
                      <w:szCs w:val="28"/>
                    </w:rPr>
                  </w:pPr>
                </w:p>
                <w:p w:rsidR="00CB292E" w:rsidP="006A2D88" w14:paraId="7B873BF2" w14:textId="77777777">
                  <w:pPr>
                    <w:tabs>
                      <w:tab w:val="left" w:pos="5671"/>
                    </w:tabs>
                    <w:spacing w:after="0" w:line="240" w:lineRule="auto"/>
                    <w:ind w:left="2123" w:right="-221"/>
                    <w:rPr>
                      <w:rFonts w:ascii="Times New Roman" w:hAnsi="Times New Roman"/>
                      <w:sz w:val="28"/>
                      <w:szCs w:val="28"/>
                    </w:rPr>
                  </w:pPr>
                </w:p>
                <w:p w:rsidR="00CB292E" w:rsidP="006A2D88" w14:paraId="259A4E56" w14:textId="77777777">
                  <w:pPr>
                    <w:tabs>
                      <w:tab w:val="left" w:pos="5671"/>
                    </w:tabs>
                    <w:spacing w:after="0" w:line="240" w:lineRule="auto"/>
                    <w:ind w:left="2123" w:right="-221"/>
                    <w:rPr>
                      <w:rFonts w:ascii="Times New Roman" w:hAnsi="Times New Roman"/>
                      <w:sz w:val="28"/>
                      <w:szCs w:val="28"/>
                    </w:rPr>
                  </w:pPr>
                </w:p>
                <w:p w:rsidR="00CB292E" w:rsidP="006A2D88" w14:paraId="65F623AD" w14:textId="77777777">
                  <w:pPr>
                    <w:tabs>
                      <w:tab w:val="left" w:pos="5671"/>
                    </w:tabs>
                    <w:spacing w:after="0" w:line="240" w:lineRule="auto"/>
                    <w:ind w:left="2123" w:right="-221"/>
                    <w:rPr>
                      <w:rFonts w:ascii="Times New Roman" w:hAnsi="Times New Roman"/>
                      <w:sz w:val="28"/>
                      <w:szCs w:val="28"/>
                    </w:rPr>
                  </w:pPr>
                </w:p>
                <w:p w:rsidR="00CB292E" w:rsidP="006A2D88" w14:paraId="1CEA786A" w14:textId="77777777">
                  <w:pPr>
                    <w:tabs>
                      <w:tab w:val="left" w:pos="5671"/>
                    </w:tabs>
                    <w:spacing w:after="0" w:line="240" w:lineRule="auto"/>
                    <w:ind w:left="2123" w:right="-221"/>
                    <w:rPr>
                      <w:rFonts w:ascii="Times New Roman" w:hAnsi="Times New Roman"/>
                      <w:sz w:val="28"/>
                      <w:szCs w:val="28"/>
                    </w:rPr>
                  </w:pPr>
                </w:p>
                <w:p w:rsidR="00CB292E" w:rsidP="006A2D88" w14:paraId="0A51837D" w14:textId="77777777">
                  <w:pPr>
                    <w:tabs>
                      <w:tab w:val="left" w:pos="5671"/>
                    </w:tabs>
                    <w:spacing w:after="0" w:line="240" w:lineRule="auto"/>
                    <w:ind w:left="2123" w:right="-221"/>
                    <w:rPr>
                      <w:rFonts w:ascii="Times New Roman" w:hAnsi="Times New Roman"/>
                      <w:sz w:val="28"/>
                      <w:szCs w:val="28"/>
                    </w:rPr>
                  </w:pPr>
                </w:p>
                <w:p w:rsidR="00CB292E" w:rsidP="006A2D88" w14:paraId="250F025B" w14:textId="77777777">
                  <w:pPr>
                    <w:tabs>
                      <w:tab w:val="left" w:pos="5671"/>
                    </w:tabs>
                    <w:spacing w:after="0" w:line="240" w:lineRule="auto"/>
                    <w:ind w:left="2123" w:right="-221"/>
                    <w:rPr>
                      <w:rFonts w:ascii="Times New Roman" w:hAnsi="Times New Roman"/>
                      <w:sz w:val="28"/>
                      <w:szCs w:val="28"/>
                    </w:rPr>
                  </w:pPr>
                </w:p>
                <w:p w:rsidR="00CB292E" w:rsidP="006A2D88" w14:paraId="07D02869" w14:textId="77777777">
                  <w:pPr>
                    <w:tabs>
                      <w:tab w:val="left" w:pos="5671"/>
                    </w:tabs>
                    <w:spacing w:after="0" w:line="240" w:lineRule="auto"/>
                    <w:ind w:left="2123" w:right="-221"/>
                    <w:rPr>
                      <w:rFonts w:ascii="Times New Roman" w:hAnsi="Times New Roman"/>
                      <w:sz w:val="28"/>
                      <w:szCs w:val="28"/>
                    </w:rPr>
                  </w:pPr>
                </w:p>
                <w:p w:rsidR="00CB292E" w:rsidP="006A2D88" w14:paraId="55A817E6" w14:textId="77777777">
                  <w:pPr>
                    <w:tabs>
                      <w:tab w:val="left" w:pos="5671"/>
                    </w:tabs>
                    <w:spacing w:after="0" w:line="240" w:lineRule="auto"/>
                    <w:ind w:left="2123" w:right="-221"/>
                    <w:rPr>
                      <w:rFonts w:ascii="Times New Roman" w:hAnsi="Times New Roman"/>
                      <w:sz w:val="28"/>
                      <w:szCs w:val="28"/>
                    </w:rPr>
                  </w:pPr>
                </w:p>
                <w:p w:rsidR="00CB292E" w:rsidP="006A2D88" w14:paraId="03B1F718" w14:textId="77777777">
                  <w:pPr>
                    <w:tabs>
                      <w:tab w:val="left" w:pos="5671"/>
                    </w:tabs>
                    <w:spacing w:after="0" w:line="240" w:lineRule="auto"/>
                    <w:ind w:left="2123" w:right="-221"/>
                    <w:rPr>
                      <w:rFonts w:ascii="Times New Roman" w:hAnsi="Times New Roman"/>
                      <w:sz w:val="28"/>
                      <w:szCs w:val="28"/>
                    </w:rPr>
                  </w:pPr>
                </w:p>
                <w:p w:rsidR="00CB292E" w:rsidP="006A2D88" w14:paraId="6BEB3707" w14:textId="77777777">
                  <w:pPr>
                    <w:tabs>
                      <w:tab w:val="left" w:pos="5671"/>
                    </w:tabs>
                    <w:spacing w:after="0" w:line="240" w:lineRule="auto"/>
                    <w:ind w:left="2123" w:right="-221"/>
                    <w:rPr>
                      <w:rFonts w:ascii="Times New Roman" w:hAnsi="Times New Roman"/>
                      <w:sz w:val="28"/>
                      <w:szCs w:val="28"/>
                    </w:rPr>
                  </w:pPr>
                </w:p>
                <w:p w:rsidR="00CB292E" w:rsidP="006A2D88" w14:paraId="6DEB2372" w14:textId="77777777">
                  <w:pPr>
                    <w:tabs>
                      <w:tab w:val="left" w:pos="5671"/>
                    </w:tabs>
                    <w:spacing w:after="0" w:line="240" w:lineRule="auto"/>
                    <w:ind w:left="2123" w:right="-221"/>
                    <w:rPr>
                      <w:rFonts w:ascii="Times New Roman" w:hAnsi="Times New Roman"/>
                      <w:sz w:val="28"/>
                      <w:szCs w:val="28"/>
                    </w:rPr>
                  </w:pPr>
                </w:p>
                <w:p w:rsidR="00CB292E" w:rsidP="006A2D88" w14:paraId="22A4D7B6" w14:textId="39AAF0F8">
                  <w:pPr>
                    <w:tabs>
                      <w:tab w:val="left" w:pos="5671"/>
                    </w:tabs>
                    <w:spacing w:after="0" w:line="240" w:lineRule="auto"/>
                    <w:ind w:left="2123" w:right="-221"/>
                    <w:rPr>
                      <w:rFonts w:ascii="Times New Roman" w:eastAsia="Times New Roman" w:hAnsi="Times New Roman" w:cs="Times New Roman"/>
                      <w:sz w:val="28"/>
                      <w:szCs w:val="28"/>
                    </w:rPr>
                  </w:pPr>
                  <w:r w:rsidRPr="00AA2F95">
                    <w:rPr>
                      <w:rFonts w:ascii="Times New Roman" w:hAnsi="Times New Roman"/>
                      <w:sz w:val="28"/>
                      <w:szCs w:val="28"/>
                    </w:rPr>
                    <w:t>Ігор</w:t>
                  </w:r>
                  <w:r>
                    <w:rPr>
                      <w:rFonts w:ascii="Times New Roman" w:hAnsi="Times New Roman"/>
                      <w:sz w:val="28"/>
                      <w:szCs w:val="28"/>
                    </w:rPr>
                    <w:t xml:space="preserve"> САПОЖКО</w:t>
                  </w:r>
                </w:p>
              </w:tc>
            </w:tr>
          </w:tbl>
          <w:p w:rsidR="00CB292E" w:rsidP="006A2D88" w14:paraId="369E9EB4" w14:textId="77777777">
            <w:pPr>
              <w:spacing w:after="0" w:line="240" w:lineRule="auto"/>
              <w:rPr>
                <w:rFonts w:ascii="Times New Roman" w:eastAsia="Times New Roman" w:hAnsi="Times New Roman" w:cs="Times New Roman"/>
                <w:sz w:val="28"/>
                <w:szCs w:val="28"/>
              </w:rPr>
            </w:pPr>
          </w:p>
        </w:tc>
        <w:tc>
          <w:tcPr>
            <w:tcW w:w="5010" w:type="dxa"/>
          </w:tcPr>
          <w:p w:rsidR="00CB292E" w:rsidP="006A2D88" w14:paraId="7E3B25BF" w14:textId="77777777">
            <w:pPr>
              <w:tabs>
                <w:tab w:val="left" w:pos="5671"/>
              </w:tabs>
              <w:spacing w:after="0" w:line="240" w:lineRule="auto"/>
              <w:ind w:right="-221"/>
              <w:rPr>
                <w:rFonts w:ascii="Times New Roman" w:eastAsia="Times New Roman" w:hAnsi="Times New Roman" w:cs="Times New Roman"/>
                <w:sz w:val="28"/>
                <w:szCs w:val="28"/>
              </w:rPr>
            </w:pPr>
          </w:p>
        </w:tc>
      </w:tr>
    </w:tbl>
    <w:p w:rsidR="00CB292E" w:rsidRPr="00EE06C3" w:rsidP="00CB292E" w14:paraId="06167FC8" w14:textId="77777777">
      <w:pPr>
        <w:spacing w:after="0"/>
        <w:rPr>
          <w:rFonts w:ascii="Times New Roman" w:hAnsi="Times New Roman" w:cs="Times New Roman"/>
          <w:sz w:val="28"/>
          <w:szCs w:val="28"/>
        </w:rPr>
      </w:pPr>
    </w:p>
    <w:permEnd w:id="0"/>
    <w:p w:rsidR="00231682" w:rsidRPr="003B2A39" w:rsidP="00CB292E" w14:paraId="7804F9AA" w14:textId="12B79EFF">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5"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331BE"/>
    <w:rsid w:val="001465F8"/>
    <w:rsid w:val="001811BC"/>
    <w:rsid w:val="00231682"/>
    <w:rsid w:val="003377E0"/>
    <w:rsid w:val="00342529"/>
    <w:rsid w:val="003735BC"/>
    <w:rsid w:val="003A2799"/>
    <w:rsid w:val="003B2A39"/>
    <w:rsid w:val="004208DA"/>
    <w:rsid w:val="00424AD7"/>
    <w:rsid w:val="00497F7F"/>
    <w:rsid w:val="004E41C7"/>
    <w:rsid w:val="00524AF7"/>
    <w:rsid w:val="00545B76"/>
    <w:rsid w:val="0062243D"/>
    <w:rsid w:val="006A2D88"/>
    <w:rsid w:val="00737FE0"/>
    <w:rsid w:val="007732CE"/>
    <w:rsid w:val="00787010"/>
    <w:rsid w:val="007B0C31"/>
    <w:rsid w:val="007C582E"/>
    <w:rsid w:val="007D73FD"/>
    <w:rsid w:val="00821BD7"/>
    <w:rsid w:val="00853C00"/>
    <w:rsid w:val="00910331"/>
    <w:rsid w:val="00931D04"/>
    <w:rsid w:val="009432C4"/>
    <w:rsid w:val="00973F9B"/>
    <w:rsid w:val="00A84A56"/>
    <w:rsid w:val="00AA2F95"/>
    <w:rsid w:val="00AE57AA"/>
    <w:rsid w:val="00B02A27"/>
    <w:rsid w:val="00B20C04"/>
    <w:rsid w:val="00C26508"/>
    <w:rsid w:val="00CA2E55"/>
    <w:rsid w:val="00CB292E"/>
    <w:rsid w:val="00CB633A"/>
    <w:rsid w:val="00D35C96"/>
    <w:rsid w:val="00D667BB"/>
    <w:rsid w:val="00E71A04"/>
    <w:rsid w:val="00EC35BD"/>
    <w:rsid w:val="00EE06C3"/>
    <w:rsid w:val="00EF4D7B"/>
    <w:rsid w:val="00F364EB"/>
    <w:rsid w:val="00F567B2"/>
    <w:rsid w:val="00FE5051"/>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CB292E"/>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7D73FD"/>
    <w:rsid w:val="00973F9B"/>
    <w:rsid w:val="00A546BA"/>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11242</Words>
  <Characters>6408</Characters>
  <Application>Microsoft Office Word</Application>
  <DocSecurity>8</DocSecurity>
  <Lines>53</Lines>
  <Paragraphs>35</Paragraphs>
  <ScaleCrop>false</ScaleCrop>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24</cp:revision>
  <dcterms:created xsi:type="dcterms:W3CDTF">2021-08-31T06:42:00Z</dcterms:created>
  <dcterms:modified xsi:type="dcterms:W3CDTF">2025-04-23T09:11:00Z</dcterms:modified>
</cp:coreProperties>
</file>