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38024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380248" w:rsidRPr="00380248" w:rsidRDefault="00380248" w:rsidP="00380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</w:p>
    <w:p w:rsidR="00380248" w:rsidRPr="00380248" w:rsidRDefault="00380248" w:rsidP="00380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802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 проекту рішення </w:t>
      </w:r>
      <w:r w:rsidRPr="0038024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«Про затвердження  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роки».</w:t>
      </w:r>
    </w:p>
    <w:p w:rsidR="00380248" w:rsidRPr="00380248" w:rsidRDefault="00380248" w:rsidP="00380248">
      <w:pPr>
        <w:tabs>
          <w:tab w:val="left" w:pos="8789"/>
        </w:tabs>
        <w:spacing w:after="0" w:line="240" w:lineRule="auto"/>
        <w:ind w:right="6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80248" w:rsidRPr="00380248" w:rsidRDefault="00380248" w:rsidP="003802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80248" w:rsidRPr="00380248" w:rsidRDefault="00380248" w:rsidP="00380248">
      <w:pPr>
        <w:keepNext/>
        <w:keepLines/>
        <w:widowControl w:val="0"/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uk-UA"/>
        </w:rPr>
      </w:pPr>
      <w:r w:rsidRPr="00380248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uk-UA"/>
        </w:rPr>
        <w:t>Пояснювальна записка підготовлена відповідно до ст..20 Регламенту Броварської міської ради Броварського району Київської області VІІІ скликання.</w:t>
      </w:r>
    </w:p>
    <w:p w:rsidR="00380248" w:rsidRPr="00380248" w:rsidRDefault="00380248" w:rsidP="00380248">
      <w:pPr>
        <w:keepNext/>
        <w:keepLines/>
        <w:widowControl w:val="0"/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uk-UA"/>
        </w:rPr>
      </w:pPr>
    </w:p>
    <w:p w:rsidR="00380248" w:rsidRPr="00380248" w:rsidRDefault="00380248" w:rsidP="00380248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uk-UA"/>
        </w:rPr>
      </w:pPr>
      <w:r w:rsidRPr="0038024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uk-UA"/>
        </w:rPr>
        <w:t>1. Обґрунтування необхідності прийняття рішення.</w:t>
      </w:r>
    </w:p>
    <w:p w:rsidR="00380248" w:rsidRPr="00380248" w:rsidRDefault="00380248" w:rsidP="0038024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8024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Виконання Програми забезпечить реалізацію державної політики у сфері цивільного захисту на території Броварської міської територіальної громади, здійснення заходів з безпеки та захисту населення і території, об’єктів національної економіки, інших матеріальних і культурних цінностей та довкілля від негативних наслідків надзвичайних ситуацій у мирний час та в особливий   період. </w:t>
      </w:r>
    </w:p>
    <w:p w:rsidR="00380248" w:rsidRPr="00380248" w:rsidRDefault="00380248" w:rsidP="0038024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1D1D1B"/>
          <w:sz w:val="28"/>
          <w:szCs w:val="28"/>
          <w:shd w:val="clear" w:color="auto" w:fill="FFFFFF"/>
          <w:lang w:val="uk-UA" w:eastAsia="uk-UA"/>
        </w:rPr>
      </w:pPr>
    </w:p>
    <w:p w:rsidR="00380248" w:rsidRPr="00380248" w:rsidRDefault="00380248" w:rsidP="00380248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802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 Мета і шляхи її досягнення.</w:t>
      </w:r>
    </w:p>
    <w:p w:rsidR="00380248" w:rsidRPr="00380248" w:rsidRDefault="00380248" w:rsidP="00380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3802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Програми є забезпечення виконання Конституції України, Кодексу цивільного захисту України, закону України «Про місцеве самоврядування в Україні»,</w:t>
      </w:r>
      <w:r w:rsidRPr="003802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Pr="003802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</w:t>
      </w:r>
      <w:r w:rsidRPr="00380248"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  <w:t>.</w:t>
      </w:r>
    </w:p>
    <w:p w:rsidR="00380248" w:rsidRPr="00380248" w:rsidRDefault="00380248" w:rsidP="0038024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8024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:rsidR="00380248" w:rsidRPr="00380248" w:rsidRDefault="00380248" w:rsidP="00380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3802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Кодекс Цивільного захисту України.</w:t>
      </w:r>
    </w:p>
    <w:p w:rsidR="00380248" w:rsidRPr="00380248" w:rsidRDefault="00380248" w:rsidP="00380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3802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Наказ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змінами).</w:t>
      </w:r>
    </w:p>
    <w:p w:rsidR="00380248" w:rsidRPr="00380248" w:rsidRDefault="00380248" w:rsidP="0038024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8024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380248" w:rsidRPr="00380248" w:rsidRDefault="00380248" w:rsidP="00380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3F3F3F"/>
          <w:sz w:val="28"/>
          <w:szCs w:val="28"/>
          <w:lang w:val="uk-UA"/>
        </w:rPr>
      </w:pPr>
      <w:r w:rsidRPr="003802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Дана Програма  потребує фінансового забезпечення в розмірі 300, 000 тис. грн. для </w:t>
      </w:r>
      <w:r w:rsidRPr="003802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у Броварській міській територіальній громаді.</w:t>
      </w:r>
    </w:p>
    <w:p w:rsidR="00380248" w:rsidRPr="00380248" w:rsidRDefault="00380248" w:rsidP="00380248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802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5. Прогноз результатів.</w:t>
      </w:r>
    </w:p>
    <w:p w:rsidR="00380248" w:rsidRPr="00380248" w:rsidRDefault="00380248" w:rsidP="00380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802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Внесення змін до «Цільової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роки» сприятиме суттєвому покращенню показників стану цивільного захисту у Броварській міській територіальній громаді.</w:t>
      </w:r>
    </w:p>
    <w:p w:rsidR="00380248" w:rsidRPr="00380248" w:rsidRDefault="00380248" w:rsidP="00380248">
      <w:pPr>
        <w:keepNext/>
        <w:keepLines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802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6. Суб’єкт надання проекту рішення.</w:t>
      </w:r>
    </w:p>
    <w:p w:rsidR="00380248" w:rsidRPr="00380248" w:rsidRDefault="00380248" w:rsidP="0038024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8024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:rsidR="00380248" w:rsidRPr="00380248" w:rsidRDefault="00380248" w:rsidP="0038024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8024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Відповідальна особа за підготовку проекту рішення: </w:t>
      </w:r>
      <w:proofErr w:type="spellStart"/>
      <w:r w:rsidRPr="0038024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Грабовець</w:t>
      </w:r>
      <w:proofErr w:type="spellEnd"/>
      <w:r w:rsidRPr="0038024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Анатолій Кирилович - начальник відділу з питань цивільного захисту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:rsidR="00380248" w:rsidRPr="00380248" w:rsidRDefault="00380248" w:rsidP="0038024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80248" w:rsidRPr="00380248" w:rsidRDefault="00380248" w:rsidP="0038024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802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7. Порівняльна таблиця.</w:t>
      </w:r>
    </w:p>
    <w:p w:rsidR="00380248" w:rsidRPr="00380248" w:rsidRDefault="00380248" w:rsidP="00380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802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Зміни по передбачуваних обсягах фінансування програми на 2025 рік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3"/>
        <w:gridCol w:w="1842"/>
        <w:gridCol w:w="1560"/>
        <w:gridCol w:w="1559"/>
      </w:tblGrid>
      <w:tr w:rsidR="00380248" w:rsidRPr="00380248" w:rsidTr="007642A2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48" w:rsidRPr="00380248" w:rsidRDefault="00380248" w:rsidP="003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 п/п</w:t>
            </w:r>
            <w:r w:rsidRPr="0038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48" w:rsidRPr="00380248" w:rsidRDefault="00380248" w:rsidP="003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48" w:rsidRPr="00380248" w:rsidRDefault="00380248" w:rsidP="003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Стара редакція</w:t>
            </w:r>
          </w:p>
          <w:p w:rsidR="00380248" w:rsidRPr="00380248" w:rsidRDefault="00380248" w:rsidP="003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48" w:rsidRPr="00380248" w:rsidRDefault="00380248" w:rsidP="00380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Нова редакція</w:t>
            </w:r>
          </w:p>
          <w:p w:rsidR="00380248" w:rsidRPr="00380248" w:rsidRDefault="00380248" w:rsidP="00380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48" w:rsidRPr="00380248" w:rsidRDefault="00380248" w:rsidP="00380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80248" w:rsidRPr="00380248" w:rsidRDefault="00380248" w:rsidP="00380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Зміни</w:t>
            </w:r>
          </w:p>
          <w:p w:rsidR="00380248" w:rsidRPr="00380248" w:rsidRDefault="00380248" w:rsidP="00380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(тис. грн.)</w:t>
            </w:r>
          </w:p>
        </w:tc>
      </w:tr>
      <w:tr w:rsidR="00380248" w:rsidRPr="00380248" w:rsidTr="007642A2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48" w:rsidRPr="00380248" w:rsidRDefault="00380248" w:rsidP="00380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8024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48" w:rsidRPr="00380248" w:rsidRDefault="00380248" w:rsidP="00380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8024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48" w:rsidRPr="00380248" w:rsidRDefault="00380248" w:rsidP="003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48" w:rsidRPr="00380248" w:rsidRDefault="00380248" w:rsidP="003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48" w:rsidRPr="00380248" w:rsidRDefault="00380248" w:rsidP="003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+300,0</w:t>
            </w:r>
          </w:p>
        </w:tc>
      </w:tr>
      <w:tr w:rsidR="00380248" w:rsidRPr="00380248" w:rsidTr="007642A2">
        <w:trPr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48" w:rsidRPr="00380248" w:rsidRDefault="00380248" w:rsidP="00380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48" w:rsidRPr="00380248" w:rsidRDefault="00380248" w:rsidP="003802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802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Всього: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48" w:rsidRPr="00380248" w:rsidRDefault="00380248" w:rsidP="00380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 w:eastAsia="en-US"/>
              </w:rPr>
            </w:pPr>
            <w:r w:rsidRPr="003802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21944,109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48" w:rsidRPr="00380248" w:rsidRDefault="00380248" w:rsidP="00380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uk-UA" w:eastAsia="en-US"/>
              </w:rPr>
            </w:pPr>
            <w:r w:rsidRPr="003802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22244,109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48" w:rsidRPr="00380248" w:rsidRDefault="00380248" w:rsidP="00380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802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+300,0</w:t>
            </w:r>
          </w:p>
        </w:tc>
      </w:tr>
    </w:tbl>
    <w:p w:rsidR="00380248" w:rsidRPr="00380248" w:rsidRDefault="00380248" w:rsidP="00380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80248" w:rsidRPr="00380248" w:rsidRDefault="00380248" w:rsidP="00380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80248" w:rsidRPr="00380248" w:rsidRDefault="00380248" w:rsidP="0038024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  <w:r w:rsidRPr="0038024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Начальник управління цивільного захисту, </w:t>
      </w:r>
    </w:p>
    <w:p w:rsidR="00380248" w:rsidRPr="00380248" w:rsidRDefault="00380248" w:rsidP="0038024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 w:eastAsia="zh-CN"/>
        </w:rPr>
      </w:pPr>
      <w:r w:rsidRPr="0038024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оборонної роботи та взаємодії</w:t>
      </w:r>
    </w:p>
    <w:p w:rsidR="00380248" w:rsidRPr="00380248" w:rsidRDefault="00380248" w:rsidP="0038024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  <w:r w:rsidRPr="0038024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з правоохоронними органами</w:t>
      </w:r>
    </w:p>
    <w:p w:rsidR="00380248" w:rsidRPr="00380248" w:rsidRDefault="00380248" w:rsidP="0038024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  <w:r w:rsidRPr="0038024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 xml:space="preserve">виконавчого комітету Броварської міської </w:t>
      </w:r>
    </w:p>
    <w:p w:rsidR="00380248" w:rsidRPr="00380248" w:rsidRDefault="00380248" w:rsidP="0038024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8024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ради Броварського району Київської області</w:t>
      </w:r>
      <w:r w:rsidRPr="0038024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ab/>
      </w:r>
      <w:r w:rsidRPr="0038024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ab/>
      </w:r>
      <w:r w:rsidRPr="0038024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ab/>
      </w:r>
      <w:r w:rsidRPr="003802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Василь ДОВГАНЬ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B1C08" w:rsidRPr="005B1C0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38024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B37B2-2B96-404C-9AA7-A5A3B225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2025-04-14T13:37:00Z</dcterms:modified>
</cp:coreProperties>
</file>