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57" w:rsidRDefault="00452A57" w:rsidP="00452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452A57" w:rsidRDefault="00452A57" w:rsidP="00452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52A57" w:rsidRPr="00452A57" w:rsidRDefault="00452A57" w:rsidP="00452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52A5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житлового приміщення гуртожитку</w:t>
      </w:r>
      <w:r w:rsidRPr="00452A5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52A57" w:rsidRPr="00452A57" w:rsidRDefault="00452A57" w:rsidP="00452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2A57" w:rsidRPr="00452A57" w:rsidRDefault="00452A57" w:rsidP="00452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Pr="00452A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Pr="00452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452A57" w:rsidRPr="00452A57" w:rsidRDefault="00452A57" w:rsidP="00452A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>Заява від наймача на оформлення передачі в приватну власність житлового приміщення в гуртожитку та пакет документів подані відповідно до Закону України „Про приватизацію державного житлового фонду”.</w:t>
      </w:r>
    </w:p>
    <w:p w:rsidR="00452A57" w:rsidRPr="00452A57" w:rsidRDefault="00452A57" w:rsidP="00452A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2. Мета і шляхи її досягнення</w:t>
      </w:r>
    </w:p>
    <w:p w:rsidR="00452A57" w:rsidRPr="00452A57" w:rsidRDefault="00452A57" w:rsidP="00452A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452A57" w:rsidRPr="00452A57" w:rsidRDefault="00452A57" w:rsidP="00452A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Приватизація здійснюється шляхом 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 та 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452A57" w:rsidRPr="00452A57" w:rsidRDefault="00452A57" w:rsidP="00452A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житлових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:rsidR="00452A57" w:rsidRPr="00452A57" w:rsidRDefault="00452A57" w:rsidP="00452A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Відомості щодо заборгованості зі сплати за комунальні послуги, терміну фактичного проживання заявника та дату перереєстрації у гуртожитку </w:t>
      </w: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наведено в інформації щодо наймача, якому передається у приватну</w:t>
      </w:r>
      <w:r w:rsidRPr="00452A57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власність житлове приміщення у гуртожитку. </w:t>
      </w:r>
    </w:p>
    <w:p w:rsidR="00452A57" w:rsidRPr="00452A57" w:rsidRDefault="00452A57" w:rsidP="00452A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3. Правові аспекти</w:t>
      </w:r>
    </w:p>
    <w:p w:rsidR="00452A57" w:rsidRPr="00452A57" w:rsidRDefault="00452A57" w:rsidP="00452A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452A57" w:rsidRPr="00452A57" w:rsidRDefault="00452A57" w:rsidP="00452A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452A57" w:rsidRPr="00452A57" w:rsidRDefault="00452A57" w:rsidP="00452A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452A57" w:rsidRPr="00452A57" w:rsidRDefault="00452A57" w:rsidP="00452A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452A57" w:rsidRPr="00452A57" w:rsidRDefault="00452A57" w:rsidP="00452A57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452A57" w:rsidRPr="00452A57" w:rsidRDefault="00452A57" w:rsidP="00452A57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6. Суб’єкт подання </w:t>
      </w:r>
      <w:proofErr w:type="spellStart"/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452A57" w:rsidRPr="00452A57" w:rsidRDefault="00452A57" w:rsidP="00452A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452A57" w:rsidRPr="00452A57" w:rsidRDefault="00452A57" w:rsidP="00452A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52A57" w:rsidRPr="00452A57" w:rsidRDefault="00452A57" w:rsidP="00452A57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52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452A57" w:rsidRPr="00452A57" w:rsidRDefault="00452A57" w:rsidP="00452A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52A57" w:rsidRPr="00452A57" w:rsidRDefault="00452A57" w:rsidP="00452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A5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Ірина ЮЩЕНКО</w:t>
      </w:r>
    </w:p>
    <w:p w:rsidR="00452A57" w:rsidRPr="00452A57" w:rsidRDefault="00452A57" w:rsidP="00452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52A57" w:rsidRPr="00452A57" w:rsidRDefault="00452A57" w:rsidP="00452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452A57" w:rsidRDefault="009B7D79" w:rsidP="00452A57"/>
    <w:sectPr w:rsidR="009B7D79" w:rsidRPr="00452A5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52A5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2025-04-03T08:24:00Z</dcterms:modified>
</cp:coreProperties>
</file>