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57" w:rsidRDefault="00452A57" w:rsidP="00452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52A57" w:rsidRDefault="00452A57" w:rsidP="00452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52A57" w:rsidRPr="00452A57" w:rsidRDefault="00452A57" w:rsidP="00452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452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452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452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452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452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452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452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452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52A57" w:rsidRPr="00452A57" w:rsidRDefault="00452A57" w:rsidP="00452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2A5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житлового приміщення гуртожитку</w:t>
      </w:r>
      <w:r w:rsidRPr="00452A5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52A57" w:rsidRPr="00452A57" w:rsidRDefault="00452A57" w:rsidP="00452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2A57" w:rsidRPr="00452A57" w:rsidRDefault="00452A57" w:rsidP="00452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proofErr w:type="spellStart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2A57" w:rsidRPr="00452A57" w:rsidRDefault="00452A57" w:rsidP="00452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52A57" w:rsidRPr="00452A57" w:rsidRDefault="00452A57" w:rsidP="00452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452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Pr="00452A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452A57" w:rsidRPr="00452A57" w:rsidRDefault="00452A57" w:rsidP="00452A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>Заява від наймача на оформлення передачі в приватну власність житлового приміщення в гуртожитку та пакет документів подані відповідно до Закону України „Про приватизацію державного житлового фонду”.</w:t>
      </w:r>
    </w:p>
    <w:p w:rsidR="00452A57" w:rsidRPr="00452A57" w:rsidRDefault="00452A57" w:rsidP="00452A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2A57" w:rsidRPr="00452A57" w:rsidRDefault="00452A57" w:rsidP="00452A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2. Мета і шляхи її досягнення</w:t>
      </w:r>
    </w:p>
    <w:p w:rsidR="00452A57" w:rsidRPr="00452A57" w:rsidRDefault="00452A57" w:rsidP="00452A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452A57" w:rsidRPr="00452A57" w:rsidRDefault="00452A57" w:rsidP="00452A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Приватизація здійснюється шляхом 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 та 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452A57" w:rsidRPr="00452A57" w:rsidRDefault="00452A57" w:rsidP="00452A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житлових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Оскільки 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цьому гуртожитку до даного моменту, та видається новий ордер на жилу площу у гуртожитку, розглядаючи документи на приватизацію житлових приміщень у гуртожитку враховується фактичний термін проживання громадянина у даному гуртожитку.</w:t>
      </w:r>
    </w:p>
    <w:p w:rsidR="00452A57" w:rsidRPr="00452A57" w:rsidRDefault="00452A57" w:rsidP="00452A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Відомості щодо заборгованості зі сплати за комунальні послуги, терміну фактичного проживання заявника та дату перереєстрації у гуртожитку </w:t>
      </w: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наведено в інформації щодо наймача, якому передається у приватну</w:t>
      </w:r>
      <w:r w:rsidRPr="00452A5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власність житлове приміщення у гуртожитку. </w:t>
      </w:r>
    </w:p>
    <w:p w:rsidR="00452A57" w:rsidRPr="00452A57" w:rsidRDefault="00452A57" w:rsidP="00452A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2A57" w:rsidRPr="00452A57" w:rsidRDefault="00452A57" w:rsidP="00452A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3. Правові аспекти</w:t>
      </w:r>
    </w:p>
    <w:p w:rsidR="00452A57" w:rsidRPr="00452A57" w:rsidRDefault="00452A57" w:rsidP="00452A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452A57" w:rsidRPr="00452A57" w:rsidRDefault="00452A57" w:rsidP="00452A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2A57" w:rsidRPr="00452A57" w:rsidRDefault="00452A57" w:rsidP="00452A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452A57" w:rsidRPr="00452A57" w:rsidRDefault="00452A57" w:rsidP="00452A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452A57" w:rsidRPr="00452A57" w:rsidRDefault="00452A57" w:rsidP="00452A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2A57" w:rsidRPr="00452A57" w:rsidRDefault="00452A57" w:rsidP="00452A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452A57" w:rsidRPr="00452A57" w:rsidRDefault="00452A57" w:rsidP="00452A57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452A57" w:rsidRPr="00452A57" w:rsidRDefault="00452A57" w:rsidP="00452A57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2A57" w:rsidRPr="00452A57" w:rsidRDefault="00452A57" w:rsidP="00452A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6. Суб’єкт подання </w:t>
      </w:r>
      <w:proofErr w:type="spellStart"/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452A57" w:rsidRPr="00452A57" w:rsidRDefault="00452A57" w:rsidP="00452A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452A57" w:rsidRPr="00452A57" w:rsidRDefault="00452A57" w:rsidP="00452A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2A57" w:rsidRPr="00452A57" w:rsidRDefault="00452A57" w:rsidP="00452A57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52A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452A57" w:rsidRPr="00452A57" w:rsidRDefault="00452A57" w:rsidP="00452A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52A57" w:rsidRPr="00452A57" w:rsidRDefault="00452A57" w:rsidP="00452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2A57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Ірина ЮЩЕНКО</w:t>
      </w:r>
    </w:p>
    <w:p w:rsidR="00452A57" w:rsidRPr="00452A57" w:rsidRDefault="00452A57" w:rsidP="00452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2A57" w:rsidRPr="00452A57" w:rsidRDefault="00452A57" w:rsidP="00452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452A57" w:rsidRDefault="009B7D79" w:rsidP="00452A57"/>
    <w:sectPr w:rsidR="009B7D79" w:rsidRPr="00452A5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52A57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2025-04-03T08:24:00Z</dcterms:modified>
</cp:coreProperties>
</file>