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F8D6D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D91AE0D" w14:textId="77777777" w:rsidR="00F71D7D" w:rsidRDefault="00F71D7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86078C" w14:textId="13D44265" w:rsidR="000A11E4" w:rsidRPr="00F71D7D" w:rsidRDefault="000A11E4" w:rsidP="00F71D7D">
      <w:pPr>
        <w:spacing w:after="0" w:line="240" w:lineRule="auto"/>
        <w:ind w:right="282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71D7D">
        <w:rPr>
          <w:rFonts w:ascii="Times New Roman" w:hAnsi="Times New Roman" w:cs="Times New Roman"/>
          <w:sz w:val="28"/>
          <w:szCs w:val="28"/>
          <w:lang w:val="uk-UA" w:eastAsia="zh-CN"/>
        </w:rPr>
        <w:t>до проекту рішення</w:t>
      </w:r>
      <w:r w:rsidRPr="00F71D7D">
        <w:rPr>
          <w:szCs w:val="28"/>
          <w:lang w:val="uk-UA" w:eastAsia="zh-CN"/>
        </w:rPr>
        <w:t xml:space="preserve">  «</w:t>
      </w:r>
      <w:bookmarkStart w:id="0" w:name="_Hlk194915273"/>
      <w:r w:rsidR="00F71D7D">
        <w:rPr>
          <w:rFonts w:ascii="Times New Roman" w:hAnsi="Times New Roman"/>
          <w:b/>
          <w:sz w:val="28"/>
          <w:szCs w:val="28"/>
          <w:lang w:val="uk-UA"/>
        </w:rPr>
        <w:t>Про внесення змін до рішення Броварської міської ради  Київської області №940-40-07 від 10.05.2018 року</w:t>
      </w:r>
      <w:r w:rsidRPr="00F71D7D">
        <w:rPr>
          <w:b/>
          <w:szCs w:val="28"/>
          <w:lang w:val="uk-UA"/>
        </w:rPr>
        <w:t>»</w:t>
      </w:r>
    </w:p>
    <w:bookmarkEnd w:id="0"/>
    <w:p w14:paraId="20DC4327" w14:textId="77777777" w:rsidR="000A11E4" w:rsidRDefault="000A11E4" w:rsidP="000A11E4">
      <w:pPr>
        <w:pStyle w:val="a5"/>
        <w:spacing w:after="0"/>
        <w:jc w:val="center"/>
        <w:rPr>
          <w:szCs w:val="28"/>
          <w:lang w:eastAsia="zh-CN"/>
        </w:rPr>
      </w:pPr>
    </w:p>
    <w:p w14:paraId="3D08F8F9" w14:textId="77777777" w:rsidR="000A11E4" w:rsidRDefault="000A11E4" w:rsidP="000A11E4">
      <w:pPr>
        <w:suppressAutoHyphens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14:paraId="1C443F14" w14:textId="77777777" w:rsidR="000A11E4" w:rsidRDefault="000A11E4" w:rsidP="000A11E4">
      <w:pPr>
        <w:suppressAutoHyphens/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 w:eastAsia="zh-CN"/>
        </w:rPr>
      </w:pPr>
    </w:p>
    <w:p w14:paraId="013494D9" w14:textId="77777777" w:rsidR="000A11E4" w:rsidRDefault="000A11E4" w:rsidP="000A11E4">
      <w:pPr>
        <w:keepNext/>
        <w:numPr>
          <w:ilvl w:val="1"/>
          <w:numId w:val="1"/>
        </w:numPr>
        <w:suppressAutoHyphens/>
        <w:spacing w:after="0" w:line="240" w:lineRule="auto"/>
        <w:ind w:left="14" w:firstLine="412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593EED3F" w14:textId="75492388" w:rsidR="000A11E4" w:rsidRDefault="000A11E4" w:rsidP="000A11E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зв’язку з кадровими змінами у структурі виконавчого комітету, з метою впорядкування складу комісії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визначення кандидатур на відзначення Почесною відзнакою </w:t>
      </w:r>
      <w:r w:rsidR="0029113F" w:rsidRPr="0029113F">
        <w:rPr>
          <w:rFonts w:ascii="Times New Roman" w:hAnsi="Times New Roman" w:cs="Times New Roman"/>
          <w:bCs/>
          <w:sz w:val="28"/>
          <w:szCs w:val="28"/>
          <w:lang w:val="uk-UA"/>
        </w:rPr>
        <w:t>Броварської міської територіальної громади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Знак Пошани» І, ІІ, ІІІ ступенів»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(далі – Комісія), є необхідність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складу Комісії.</w:t>
      </w:r>
    </w:p>
    <w:p w14:paraId="5E206E5D" w14:textId="77777777" w:rsidR="000A11E4" w:rsidRDefault="000A11E4" w:rsidP="000A11E4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1D36E158" w14:textId="77777777" w:rsidR="000A11E4" w:rsidRDefault="000A11E4" w:rsidP="000A11E4">
      <w:pPr>
        <w:tabs>
          <w:tab w:val="left" w:pos="1134"/>
          <w:tab w:val="left" w:pos="127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  <w:t>2. Мета і шляхи її досягнення</w:t>
      </w:r>
    </w:p>
    <w:p w14:paraId="5D6FB499" w14:textId="0D01DE15" w:rsidR="000A11E4" w:rsidRDefault="000A11E4" w:rsidP="000A11E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Метою прийняття рішення є забезпечення сталого функціонування комісії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визначення кандидатур на відзначення Почесною відзнакою </w:t>
      </w:r>
      <w:r w:rsidR="0029113F" w:rsidRPr="0029113F">
        <w:rPr>
          <w:rFonts w:ascii="Times New Roman" w:hAnsi="Times New Roman" w:cs="Times New Roman"/>
          <w:bCs/>
          <w:sz w:val="28"/>
          <w:szCs w:val="28"/>
          <w:lang w:val="uk-UA"/>
        </w:rPr>
        <w:t>Броварської міської територіальної громади 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Знак Пошани» І, ІІ, ІІІ ступенів»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70444D" w14:textId="77777777" w:rsidR="000A11E4" w:rsidRDefault="000A11E4" w:rsidP="000A11E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</w:p>
    <w:p w14:paraId="6AF8F4F8" w14:textId="77777777" w:rsidR="000A11E4" w:rsidRDefault="000A11E4" w:rsidP="000A11E4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  <w:t xml:space="preserve">3. Правові аспекти </w:t>
      </w:r>
    </w:p>
    <w:p w14:paraId="6BDAB45E" w14:textId="609C5926" w:rsidR="000A11E4" w:rsidRDefault="000A11E4" w:rsidP="000A11E4">
      <w:pPr>
        <w:pStyle w:val="a5"/>
        <w:spacing w:after="0"/>
        <w:ind w:firstLine="567"/>
        <w:jc w:val="both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>Закон України «Про місцеве самоврядування в Україні»</w:t>
      </w:r>
      <w:r w:rsidR="00596CD1">
        <w:rPr>
          <w:bCs/>
          <w:szCs w:val="28"/>
          <w:shd w:val="clear" w:color="auto" w:fill="FFFFFF"/>
        </w:rPr>
        <w:t>.</w:t>
      </w:r>
    </w:p>
    <w:p w14:paraId="4046781A" w14:textId="77777777" w:rsidR="000A11E4" w:rsidRDefault="000A11E4" w:rsidP="000A11E4">
      <w:pPr>
        <w:pStyle w:val="a5"/>
        <w:spacing w:after="0"/>
        <w:ind w:firstLine="567"/>
        <w:jc w:val="both"/>
        <w:rPr>
          <w:bCs/>
          <w:szCs w:val="28"/>
          <w:shd w:val="clear" w:color="auto" w:fill="FFFFFF"/>
          <w:lang w:eastAsia="ru-RU"/>
        </w:rPr>
      </w:pPr>
    </w:p>
    <w:p w14:paraId="6A7A6452" w14:textId="77777777" w:rsidR="000A11E4" w:rsidRDefault="000A11E4" w:rsidP="000A11E4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746786B0" w14:textId="77777777" w:rsidR="000A11E4" w:rsidRDefault="000A11E4" w:rsidP="000A11E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Прийняття даного рішення виділення коштів не потребує.</w:t>
      </w:r>
    </w:p>
    <w:p w14:paraId="42A6F32A" w14:textId="77777777" w:rsidR="000A11E4" w:rsidRDefault="000A11E4" w:rsidP="000A11E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14:paraId="19CB7B63" w14:textId="77777777" w:rsidR="000A11E4" w:rsidRDefault="000A11E4" w:rsidP="000A11E4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uk-UA" w:eastAsia="zh-CN"/>
        </w:rPr>
        <w:t>5. Прогноз результатів</w:t>
      </w:r>
    </w:p>
    <w:p w14:paraId="2E49325F" w14:textId="77777777" w:rsidR="000A11E4" w:rsidRDefault="000A11E4" w:rsidP="000A11E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Прийняття даного рішення впорядкує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склад Комісії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надасть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можливість  здійснювати нею свої повноваження.</w:t>
      </w:r>
    </w:p>
    <w:p w14:paraId="491E4333" w14:textId="77777777" w:rsidR="000A11E4" w:rsidRDefault="000A11E4" w:rsidP="000A11E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</w:p>
    <w:p w14:paraId="2904C974" w14:textId="77777777" w:rsidR="000A11E4" w:rsidRDefault="000A11E4" w:rsidP="000A11E4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6. Суб’єкт подання проекту рішення, доповідач:</w:t>
      </w:r>
    </w:p>
    <w:p w14:paraId="37B13D62" w14:textId="77777777" w:rsidR="000A11E4" w:rsidRDefault="000A11E4" w:rsidP="000A11E4">
      <w:pPr>
        <w:spacing w:after="0"/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Подавач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/>
          <w:sz w:val="28"/>
          <w:szCs w:val="28"/>
          <w:lang w:val="uk-UA"/>
        </w:rPr>
        <w:t>Тетяна КОВКРАК</w:t>
      </w:r>
      <w:r>
        <w:rPr>
          <w:rFonts w:ascii="Times New Roman" w:hAnsi="Times New Roman"/>
          <w:sz w:val="28"/>
          <w:szCs w:val="28"/>
        </w:rPr>
        <w:t>.</w:t>
      </w:r>
    </w:p>
    <w:p w14:paraId="258CB511" w14:textId="77777777" w:rsidR="000A11E4" w:rsidRDefault="000A11E4" w:rsidP="000A11E4">
      <w:pPr>
        <w:spacing w:after="0"/>
        <w:ind w:right="1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Відповідальна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особа за </w:t>
      </w:r>
      <w:proofErr w:type="spellStart"/>
      <w:r>
        <w:rPr>
          <w:rFonts w:ascii="Times New Roman" w:hAnsi="Times New Roman"/>
          <w:sz w:val="28"/>
          <w:szCs w:val="28"/>
        </w:rPr>
        <w:t>підготовку</w:t>
      </w:r>
      <w:proofErr w:type="spellEnd"/>
      <w:r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 xml:space="preserve">в.о. </w:t>
      </w:r>
      <w:r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Олена ЛИТОВЧЕНКО</w:t>
      </w:r>
      <w:r>
        <w:rPr>
          <w:rFonts w:ascii="Times New Roman" w:hAnsi="Times New Roman"/>
          <w:sz w:val="28"/>
          <w:szCs w:val="28"/>
        </w:rPr>
        <w:t>.</w:t>
      </w:r>
    </w:p>
    <w:p w14:paraId="220B0633" w14:textId="77777777" w:rsidR="000A11E4" w:rsidRDefault="000A11E4" w:rsidP="000A11E4">
      <w:pPr>
        <w:suppressAutoHyphens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uk-UA" w:eastAsia="zh-CN"/>
        </w:rPr>
      </w:pPr>
    </w:p>
    <w:p w14:paraId="1BF98EC6" w14:textId="77777777" w:rsidR="000A11E4" w:rsidRDefault="000A11E4" w:rsidP="000A11E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4FE6F6E7" w14:textId="77777777" w:rsidR="000A11E4" w:rsidRDefault="000A11E4" w:rsidP="000A11E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Тетяна КОВКРАК</w:t>
      </w:r>
    </w:p>
    <w:p w14:paraId="6A9AE5DD" w14:textId="77777777" w:rsidR="000A11E4" w:rsidRDefault="000A11E4" w:rsidP="000A11E4">
      <w:pPr>
        <w:spacing w:after="0"/>
        <w:rPr>
          <w:lang w:val="uk-UA"/>
        </w:rPr>
        <w:sectPr w:rsidR="000A11E4" w:rsidSect="000A11E4">
          <w:pgSz w:w="11906" w:h="16838"/>
          <w:pgMar w:top="709" w:right="567" w:bottom="1134" w:left="1701" w:header="709" w:footer="709" w:gutter="0"/>
          <w:cols w:space="720"/>
        </w:sectPr>
      </w:pPr>
    </w:p>
    <w:p w14:paraId="53714958" w14:textId="5F2EE5DA" w:rsidR="000A11E4" w:rsidRDefault="000A11E4" w:rsidP="000A11E4">
      <w:pPr>
        <w:pStyle w:val="a5"/>
        <w:spacing w:after="0"/>
        <w:jc w:val="center"/>
        <w:rPr>
          <w:b/>
          <w:szCs w:val="28"/>
        </w:rPr>
      </w:pPr>
      <w:r>
        <w:rPr>
          <w:b/>
          <w:bCs/>
          <w:sz w:val="24"/>
        </w:rPr>
        <w:lastRenderedPageBreak/>
        <w:t>Порівняльна таблиця щодо пропозиції по внесенню змін до складу</w:t>
      </w:r>
      <w:r>
        <w:rPr>
          <w:b/>
          <w:szCs w:val="28"/>
        </w:rPr>
        <w:t xml:space="preserve"> </w:t>
      </w:r>
      <w:r>
        <w:rPr>
          <w:b/>
          <w:sz w:val="24"/>
        </w:rPr>
        <w:t xml:space="preserve">комісії з визначення кандидатур на відзначення Почесною відзнакою Броварської міської </w:t>
      </w:r>
      <w:r w:rsidR="00F71D7D">
        <w:rPr>
          <w:b/>
          <w:sz w:val="24"/>
        </w:rPr>
        <w:t xml:space="preserve">територіальної громади </w:t>
      </w:r>
      <w:r>
        <w:rPr>
          <w:b/>
          <w:sz w:val="24"/>
        </w:rPr>
        <w:t>«Знак Пошани» І, ІІ, ІІІ ступенів»</w:t>
      </w:r>
    </w:p>
    <w:p w14:paraId="3C178AB0" w14:textId="77777777" w:rsidR="000A11E4" w:rsidRDefault="000A11E4" w:rsidP="000A11E4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762"/>
        <w:gridCol w:w="3024"/>
        <w:gridCol w:w="1810"/>
        <w:gridCol w:w="2975"/>
      </w:tblGrid>
      <w:tr w:rsidR="000A11E4" w14:paraId="1D6C82A5" w14:textId="77777777" w:rsidTr="000A11E4">
        <w:trPr>
          <w:trHeight w:val="447"/>
        </w:trPr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53FB" w14:textId="77777777" w:rsidR="000A11E4" w:rsidRDefault="000A1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Чинна редакція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C06A" w14:textId="77777777" w:rsidR="000A11E4" w:rsidRDefault="000A1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Запропонована редакція</w:t>
            </w:r>
          </w:p>
        </w:tc>
      </w:tr>
      <w:tr w:rsidR="000A11E4" w14:paraId="3A51A292" w14:textId="77777777" w:rsidTr="000A11E4">
        <w:trPr>
          <w:trHeight w:val="421"/>
        </w:trPr>
        <w:tc>
          <w:tcPr>
            <w:tcW w:w="1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A923" w14:textId="77777777" w:rsidR="000A11E4" w:rsidRDefault="000A1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Голова комісії</w:t>
            </w:r>
          </w:p>
        </w:tc>
      </w:tr>
      <w:tr w:rsidR="000A11E4" w14:paraId="4CDA953F" w14:textId="77777777" w:rsidTr="000A11E4">
        <w:trPr>
          <w:trHeight w:val="96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825E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Бабич Петро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4D5B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заступник міського голови з питань діяльності виконавчих органів ради.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638B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Бабич Петро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89EA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заступник міського голови з питань діяльності виконавчих органів ради.</w:t>
            </w:r>
          </w:p>
        </w:tc>
      </w:tr>
      <w:tr w:rsidR="000A11E4" w14:paraId="259DFC12" w14:textId="77777777" w:rsidTr="000A11E4">
        <w:trPr>
          <w:trHeight w:val="357"/>
        </w:trPr>
        <w:tc>
          <w:tcPr>
            <w:tcW w:w="15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7769" w14:textId="77777777" w:rsidR="000A11E4" w:rsidRDefault="000A11E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Члени комісії</w:t>
            </w:r>
          </w:p>
        </w:tc>
      </w:tr>
      <w:tr w:rsidR="000A11E4" w:rsidRPr="0029113F" w14:paraId="4829743E" w14:textId="77777777" w:rsidTr="000A11E4">
        <w:trPr>
          <w:trHeight w:val="4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FB02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Веремчук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Ірина Сергіївна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459B" w14:textId="77777777" w:rsidR="000A11E4" w:rsidRDefault="000A11E4">
            <w:pPr>
              <w:tabs>
                <w:tab w:val="left" w:pos="199"/>
              </w:tabs>
              <w:ind w:left="58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депутат міської ради, 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голова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>постійн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ої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 xml:space="preserve"> комісі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 xml:space="preserve"> з питань бюджету, соціально-економічного розвитку, інвестицій та зовнішньоекономічних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>зв’язків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(за згодою);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28E5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Веремчук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Ірина Сергіївна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AE02" w14:textId="77777777" w:rsidR="000A11E4" w:rsidRDefault="000A11E4">
            <w:pPr>
              <w:tabs>
                <w:tab w:val="left" w:pos="199"/>
              </w:tabs>
              <w:ind w:left="58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депутат міської ради, 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 xml:space="preserve">голова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>постійн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ої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 xml:space="preserve"> комісі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 xml:space="preserve"> з питань бюджету, соціально-економічного розвитку, інвестицій та зовнішньоекономічних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>зв’язків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(за згодою);</w:t>
            </w:r>
          </w:p>
        </w:tc>
      </w:tr>
      <w:tr w:rsidR="000A11E4" w:rsidRPr="0029113F" w14:paraId="089764D5" w14:textId="77777777" w:rsidTr="000A11E4">
        <w:trPr>
          <w:trHeight w:val="4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4F8D" w14:textId="77777777" w:rsidR="000A11E4" w:rsidRDefault="000A11E4">
            <w:pPr>
              <w:tabs>
                <w:tab w:val="left" w:pos="199"/>
              </w:tabs>
              <w:ind w:left="58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Резнік Олександр Вікторович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DD0C" w14:textId="77777777" w:rsidR="000A11E4" w:rsidRDefault="000A11E4">
            <w:pPr>
              <w:tabs>
                <w:tab w:val="left" w:pos="199"/>
              </w:tabs>
              <w:ind w:left="58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депутат міської ради,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голова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>остійн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ої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 xml:space="preserve"> комісі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 xml:space="preserve"> з питань земельних відносин, екології, архітектури та містобудування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(за згодою);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BC8C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Дудар Олена Михайлівна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209F" w14:textId="77777777" w:rsidR="000A11E4" w:rsidRDefault="000A11E4">
            <w:pPr>
              <w:tabs>
                <w:tab w:val="left" w:pos="199"/>
              </w:tabs>
              <w:ind w:left="58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депутат міської ради,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голова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>остійн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ої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 xml:space="preserve"> комісі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 xml:space="preserve"> з питань земельних відносин, екології, архітектури та містобудування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(за згодою);</w:t>
            </w:r>
          </w:p>
        </w:tc>
      </w:tr>
      <w:tr w:rsidR="000A11E4" w14:paraId="72ECE992" w14:textId="77777777" w:rsidTr="000A11E4">
        <w:trPr>
          <w:trHeight w:val="4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F687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Каштанюк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Михайлович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66E5" w14:textId="77777777" w:rsidR="000A11E4" w:rsidRDefault="000A11E4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начальник юридичного управління,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2E77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Каштанюк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Олександр Михайлович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6BCF" w14:textId="77777777" w:rsidR="000A11E4" w:rsidRDefault="000A11E4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начальник юридичного управління, депутат міської ради;</w:t>
            </w:r>
          </w:p>
        </w:tc>
      </w:tr>
      <w:tr w:rsidR="000A11E4" w14:paraId="2645651C" w14:textId="77777777" w:rsidTr="000A11E4">
        <w:trPr>
          <w:trHeight w:val="4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6C2C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Коваленко Вікторія Миколаївна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7747" w14:textId="77777777" w:rsidR="000A11E4" w:rsidRDefault="000A11E4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депутат міської ради,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голова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>остійн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ої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 xml:space="preserve"> комісі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 xml:space="preserve"> з питань комунальної власності, приватизації, будівництва, житлово-комунального господарства, інфраструктури, транспорту та благоустрою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 за згодою);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A77A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Коваленко Вікторія Миколаївна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AE23" w14:textId="77777777" w:rsidR="000A11E4" w:rsidRDefault="000A11E4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депутат міської ради,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голова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>остійн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ої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 xml:space="preserve"> комісі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 xml:space="preserve"> з питань комунальної власності, приватизації, будівництва, житлово-комунального господарства, інфраструктури, транспорту та благоустрою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 за згодою);</w:t>
            </w:r>
          </w:p>
        </w:tc>
      </w:tr>
      <w:tr w:rsidR="000A11E4" w14:paraId="43F6A14F" w14:textId="77777777" w:rsidTr="000A11E4">
        <w:trPr>
          <w:trHeight w:val="4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A855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Ковкрак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Тетяна Михайлівна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A9175" w14:textId="77777777" w:rsidR="000A11E4" w:rsidRDefault="000A11E4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секретар міської ради;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0169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Ковкрак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Тетяна Михайлівна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CCB1" w14:textId="77777777" w:rsidR="000A11E4" w:rsidRDefault="000A11E4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секретар міської ради;</w:t>
            </w:r>
          </w:p>
        </w:tc>
      </w:tr>
      <w:tr w:rsidR="000A11E4" w14:paraId="09333A36" w14:textId="77777777" w:rsidTr="000A11E4">
        <w:trPr>
          <w:trHeight w:val="4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199B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Ленчицька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Людмила Анатоліївна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3B35" w14:textId="77777777" w:rsidR="000A11E4" w:rsidRDefault="000A11E4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керуючий справами виконавчого комітету;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294F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Ленчицька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Людмила Анатоліївна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995D" w14:textId="77777777" w:rsidR="000A11E4" w:rsidRDefault="000A11E4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керуючий справами виконавчого комітету;</w:t>
            </w:r>
          </w:p>
        </w:tc>
      </w:tr>
      <w:tr w:rsidR="000A11E4" w:rsidRPr="0029113F" w14:paraId="1A050A9A" w14:textId="77777777" w:rsidTr="000A11E4">
        <w:trPr>
          <w:trHeight w:val="4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F0A7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Ліпський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Костянтин Юрійович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F1A3" w14:textId="77777777" w:rsidR="000A11E4" w:rsidRDefault="000A11E4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депутат міської ради,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голова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>остійн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ої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 xml:space="preserve"> комісі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 xml:space="preserve"> з питань </w:t>
            </w:r>
            <w:r>
              <w:rPr>
                <w:rFonts w:ascii="Times New Roman" w:eastAsia="Times New Roman" w:hAnsi="Times New Roman" w:cs="Times New Roman"/>
                <w:bCs/>
                <w:lang w:val="uk-UA"/>
              </w:rPr>
              <w:t>регламенту, депутатської етики, правопорядку, діяльності засобів масової інформації, інформаційної політики та технологій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(за згодою);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D22E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Ліпський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Костянтин Юрійович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11FD" w14:textId="77777777" w:rsidR="000A11E4" w:rsidRDefault="000A11E4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депутат міської ради,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голова </w:t>
            </w:r>
            <w:r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>остійн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ої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 xml:space="preserve"> комісі</w:t>
            </w:r>
            <w:r>
              <w:rPr>
                <w:rFonts w:ascii="Times New Roman" w:hAnsi="Times New Roman" w:cs="Times New Roman"/>
                <w:bCs/>
                <w:color w:val="000000"/>
                <w:lang w:val="uk-UA"/>
              </w:rPr>
              <w:t>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  <w:t xml:space="preserve"> з питань </w:t>
            </w:r>
            <w:r>
              <w:rPr>
                <w:rFonts w:ascii="Times New Roman" w:eastAsia="Times New Roman" w:hAnsi="Times New Roman" w:cs="Times New Roman"/>
                <w:bCs/>
                <w:lang w:val="uk-UA"/>
              </w:rPr>
              <w:t>регламенту, депутатської етики, правопорядку, діяльності засобів масової інформації, інформаційної політики та технологій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(за згодою);</w:t>
            </w:r>
          </w:p>
        </w:tc>
      </w:tr>
      <w:tr w:rsidR="000A11E4" w14:paraId="090C017B" w14:textId="77777777" w:rsidTr="000A11E4">
        <w:trPr>
          <w:trHeight w:val="4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7ACE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Кваша Любов Анатоліївна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07E7" w14:textId="77777777" w:rsidR="000A11E4" w:rsidRDefault="000A11E4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голова Броварської міської профспілкової організації працівників державних установ (за  згодою);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054F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Музика Людмила Олегівна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59C0" w14:textId="77777777" w:rsidR="000A11E4" w:rsidRDefault="000A11E4">
            <w:pPr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голова Броварської міської профспілкової організації працівників державних установ (за  згодою);</w:t>
            </w:r>
          </w:p>
        </w:tc>
      </w:tr>
      <w:tr w:rsidR="000A11E4" w14:paraId="3F633CB5" w14:textId="77777777" w:rsidTr="000A11E4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8049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Потрясаєва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Світлана Костянтинівна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37A0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депутат міської ради, </w:t>
            </w:r>
            <w:r>
              <w:rPr>
                <w:rFonts w:ascii="Times New Roman" w:hAnsi="Times New Roman" w:cs="Times New Roman"/>
                <w:lang w:val="uk-UA"/>
              </w:rPr>
              <w:t>голова постійної комісії з гуманітарних питань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(за згодою).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DD6D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Потрясаєва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Світлана Костянтинівна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07271" w14:textId="77777777" w:rsidR="000A11E4" w:rsidRDefault="000A11E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депутат міської ради, </w:t>
            </w:r>
            <w:r>
              <w:rPr>
                <w:rFonts w:ascii="Times New Roman" w:hAnsi="Times New Roman" w:cs="Times New Roman"/>
                <w:lang w:val="uk-UA"/>
              </w:rPr>
              <w:t>голова постійної комісії з гуманітарних питань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(за згодою).</w:t>
            </w:r>
          </w:p>
        </w:tc>
      </w:tr>
    </w:tbl>
    <w:p w14:paraId="5D1CB58F" w14:textId="77777777" w:rsidR="000A11E4" w:rsidRDefault="000A11E4" w:rsidP="000A11E4">
      <w:pPr>
        <w:spacing w:after="0"/>
        <w:jc w:val="both"/>
        <w:rPr>
          <w:lang w:val="uk-UA"/>
        </w:rPr>
      </w:pPr>
    </w:p>
    <w:p w14:paraId="45B56E69" w14:textId="27F3014F" w:rsidR="009B7D79" w:rsidRPr="00244FF9" w:rsidRDefault="009B7D79" w:rsidP="000A11E4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06343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A11E4"/>
    <w:rsid w:val="00126B69"/>
    <w:rsid w:val="001A3FF0"/>
    <w:rsid w:val="00244FF9"/>
    <w:rsid w:val="0029113F"/>
    <w:rsid w:val="003613A9"/>
    <w:rsid w:val="00361CD8"/>
    <w:rsid w:val="003636E8"/>
    <w:rsid w:val="00525C68"/>
    <w:rsid w:val="00596CD1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D26A5"/>
    <w:rsid w:val="00A218AE"/>
    <w:rsid w:val="00B35D4C"/>
    <w:rsid w:val="00B46089"/>
    <w:rsid w:val="00B80167"/>
    <w:rsid w:val="00BF6942"/>
    <w:rsid w:val="00C54586"/>
    <w:rsid w:val="00D5049E"/>
    <w:rsid w:val="00D92C45"/>
    <w:rsid w:val="00DD7BFD"/>
    <w:rsid w:val="00E70977"/>
    <w:rsid w:val="00F71D7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6CD2"/>
  <w15:docId w15:val="{DFD88E20-7733-408B-AE31-0483387C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semiHidden/>
    <w:unhideWhenUsed/>
    <w:rsid w:val="000A11E4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semiHidden/>
    <w:rsid w:val="000A11E4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table" w:styleId="a7">
    <w:name w:val="Table Grid"/>
    <w:basedOn w:val="a1"/>
    <w:uiPriority w:val="39"/>
    <w:rsid w:val="000A11E4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2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2862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22</cp:revision>
  <dcterms:created xsi:type="dcterms:W3CDTF">2021-03-03T14:03:00Z</dcterms:created>
  <dcterms:modified xsi:type="dcterms:W3CDTF">2025-04-08T07:30:00Z</dcterms:modified>
</cp:coreProperties>
</file>