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27.03.2025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2037-89-08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2D26" w:rsidRPr="006C16D3" w:rsidP="00E42D26" w14:paraId="4C7242A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6C16D3">
        <w:rPr>
          <w:rFonts w:ascii="Times New Roman" w:hAnsi="Times New Roman"/>
          <w:b/>
          <w:sz w:val="28"/>
          <w:szCs w:val="28"/>
        </w:rPr>
        <w:t>КОШТОРИС</w:t>
      </w:r>
    </w:p>
    <w:p w:rsidR="00E42D26" w:rsidRPr="006C16D3" w:rsidP="00E42D26" w14:paraId="5672BF2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6D3">
        <w:rPr>
          <w:rFonts w:ascii="Times New Roman" w:hAnsi="Times New Roman"/>
          <w:b/>
          <w:sz w:val="28"/>
          <w:szCs w:val="28"/>
        </w:rPr>
        <w:t xml:space="preserve">витрат на заходи Програми </w:t>
      </w:r>
    </w:p>
    <w:p w:rsidR="00E42D26" w:rsidP="00E42D26" w14:paraId="0B1B2803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982"/>
        <w:gridCol w:w="1418"/>
        <w:gridCol w:w="1417"/>
        <w:gridCol w:w="1418"/>
        <w:gridCol w:w="1275"/>
        <w:gridCol w:w="1418"/>
        <w:gridCol w:w="1417"/>
      </w:tblGrid>
      <w:tr w14:paraId="1043AE2D" w14:textId="77777777" w:rsidTr="001A2E18">
        <w:tblPrEx>
          <w:tblW w:w="1488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2BDAB875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00E3314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26E6434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  <w:r w:rsidRPr="006C16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6AB0473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07A8424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2027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5D03C914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2028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7545E6F1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2029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15B9B439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2030 рік</w:t>
            </w:r>
            <w:r w:rsidRPr="00745A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5AB4">
              <w:rPr>
                <w:rFonts w:ascii="Times New Roman" w:hAnsi="Times New Roman"/>
                <w:bCs/>
                <w:sz w:val="24"/>
                <w:szCs w:val="24"/>
              </w:rPr>
              <w:t>тис. грн.</w:t>
            </w:r>
          </w:p>
        </w:tc>
      </w:tr>
      <w:tr w14:paraId="4D28895B" w14:textId="77777777" w:rsidTr="00E42D26">
        <w:tblPrEx>
          <w:tblW w:w="14884" w:type="dxa"/>
          <w:tblInd w:w="-147" w:type="dxa"/>
          <w:tblLook w:val="00A0"/>
        </w:tblPrEx>
        <w:trPr>
          <w:trHeight w:val="2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0F7DA20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61BEC548" w14:textId="6AADCD33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гарантії їх соціального захисту», та які перебувають на квартирному обліку у виконавчому комітеті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 не менше ніж три роки, згідно положення, що затверд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жується в установленому порядку, </w:t>
            </w:r>
            <w:r w:rsidRPr="00E42D26">
              <w:rPr>
                <w:rFonts w:ascii="Times New Roman" w:hAnsi="Times New Roman"/>
                <w:sz w:val="28"/>
                <w:szCs w:val="28"/>
                <w:lang w:eastAsia="ru-RU"/>
              </w:rPr>
              <w:t>а також ВПО із числа вищезазначених категорій, які перебувають на обліку, як внутрішньо переміщені особи громади не менше трьох років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6EA33EF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07B33B1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01EF6FA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599A076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051B79D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0A1E72D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</w:tr>
      <w:tr w14:paraId="221082F1" w14:textId="77777777" w:rsidTr="001A2E18">
        <w:tblPrEx>
          <w:tblW w:w="14884" w:type="dxa"/>
          <w:tblInd w:w="-147" w:type="dxa"/>
          <w:tblLook w:val="00A0"/>
        </w:tblPrEx>
        <w:trPr>
          <w:trHeight w:val="5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272A4D7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1CE99250" w14:textId="3890984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ківщини, визначених п. 11-14 ч. 2 ст. 7 Закону України «Про статус ветеранів війни, гарантії їх соціального захисту»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жується в установленому порядку, </w:t>
            </w:r>
            <w:r w:rsidRPr="00E42D26">
              <w:rPr>
                <w:rFonts w:ascii="Times New Roman" w:hAnsi="Times New Roman"/>
                <w:sz w:val="28"/>
                <w:szCs w:val="28"/>
                <w:lang w:eastAsia="ru-RU"/>
              </w:rPr>
              <w:t>а також ВПО із числа вищезазначених категорій, які перебувають на обліку, як внутрішньо переміщені особи громади не менше трьох років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479ECB9F" w14:textId="7A6E3F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31F67452" w14:textId="1BE9F4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56D9344C" w14:textId="062DEE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65B81E86" w14:textId="3AB93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6377EF7E" w14:textId="1293DE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0B2B956F" w14:textId="3C71AC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000,0</w:t>
            </w:r>
          </w:p>
        </w:tc>
      </w:tr>
      <w:tr w14:paraId="058D67DE" w14:textId="77777777" w:rsidTr="001A2E18">
        <w:tblPrEx>
          <w:tblW w:w="14884" w:type="dxa"/>
          <w:tblInd w:w="-147" w:type="dxa"/>
          <w:tblLook w:val="00A0"/>
        </w:tblPrEx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246E9BD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425D412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D26" w:rsidP="001A2E18" w14:paraId="0E9A2C6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4BA6F33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5ECE5A5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2D6D1DD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4E1D9CB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26" w:rsidP="001A2E18" w14:paraId="6111DE6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23000,0</w:t>
            </w:r>
          </w:p>
        </w:tc>
      </w:tr>
    </w:tbl>
    <w:p w:rsidR="00E42D26" w:rsidP="00E42D26" w14:paraId="589A597D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1699F" w:rsidRPr="00E42D26" w:rsidP="00E42D26" w14:paraId="18507996" w14:textId="02FB705C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1F6F" w:rsidR="004E1F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A2E18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E1F6F"/>
    <w:rsid w:val="00524AF7"/>
    <w:rsid w:val="0053012A"/>
    <w:rsid w:val="005C6C54"/>
    <w:rsid w:val="005E68BF"/>
    <w:rsid w:val="00617517"/>
    <w:rsid w:val="00643CA3"/>
    <w:rsid w:val="006C16D3"/>
    <w:rsid w:val="006C38FA"/>
    <w:rsid w:val="006F7263"/>
    <w:rsid w:val="00713AF1"/>
    <w:rsid w:val="00745AB4"/>
    <w:rsid w:val="007B2E53"/>
    <w:rsid w:val="00853C00"/>
    <w:rsid w:val="008A5D36"/>
    <w:rsid w:val="008D14E8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42D26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E4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2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F4C29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1331</Words>
  <Characters>760</Characters>
  <Application>Microsoft Office Word</Application>
  <DocSecurity>8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20</cp:revision>
  <dcterms:created xsi:type="dcterms:W3CDTF">2023-03-27T06:25:00Z</dcterms:created>
  <dcterms:modified xsi:type="dcterms:W3CDTF">2025-03-27T12:29:00Z</dcterms:modified>
</cp:coreProperties>
</file>