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42200E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B245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B245D" w:rsidRPr="004208DA" w:rsidP="00B3670E" w14:paraId="62D83649" w14:textId="7D7775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45D" w:rsidRPr="00DB245D" w:rsidP="00DB245D" w14:paraId="1C126ECD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DB245D">
        <w:rPr>
          <w:rFonts w:ascii="Times New Roman" w:hAnsi="Times New Roman" w:cs="Times New Roman"/>
          <w:b/>
          <w:sz w:val="28"/>
          <w:szCs w:val="28"/>
        </w:rPr>
        <w:t>Щомісячний розмір плати за навчання</w:t>
      </w:r>
    </w:p>
    <w:p w:rsidR="00DB245D" w:rsidRPr="00DB245D" w:rsidP="00DB245D" w14:paraId="0A317EE0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45D">
        <w:rPr>
          <w:rFonts w:ascii="Times New Roman" w:hAnsi="Times New Roman" w:cs="Times New Roman"/>
          <w:b/>
          <w:sz w:val="28"/>
          <w:szCs w:val="28"/>
        </w:rPr>
        <w:t>в початкових мистецьких школах</w:t>
      </w:r>
    </w:p>
    <w:p w:rsidR="00DB245D" w:rsidRPr="00DB245D" w:rsidP="00DB245D" w14:paraId="27DD0708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45D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:rsidR="004208DA" w:rsidRPr="00DB245D" w:rsidP="003B2A39" w14:paraId="05028A3C" w14:textId="245CED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45D" w:rsidRPr="00DB245D" w:rsidP="00DB245D" w14:paraId="26DBCB7D" w14:textId="7777777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4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Відповідно до Положення про порядок оплати та надання пільг по оплаті за навчання в початкових мистецьких школах </w:t>
      </w:r>
      <w:r w:rsidRPr="00DB245D">
        <w:rPr>
          <w:rStyle w:val="Strong"/>
          <w:rFonts w:ascii="Times New Roman" w:eastAsia="Calibri" w:hAnsi="Times New Roman" w:cs="Times New Roman"/>
          <w:b w:val="0"/>
          <w:color w:val="000000"/>
          <w:sz w:val="28"/>
          <w:szCs w:val="28"/>
        </w:rPr>
        <w:t>Броварської міської  територіальної громади</w:t>
      </w:r>
      <w:r w:rsidRPr="00DB24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щомісячний розмір плати за навчання дітей наступних видів мистецтва в початкових мистецьких школах </w:t>
      </w:r>
      <w:r w:rsidRPr="00DB245D">
        <w:rPr>
          <w:rStyle w:val="Strong"/>
          <w:rFonts w:ascii="Times New Roman" w:eastAsia="Calibri" w:hAnsi="Times New Roman" w:cs="Times New Roman"/>
          <w:b w:val="0"/>
          <w:color w:val="000000"/>
          <w:sz w:val="28"/>
          <w:szCs w:val="28"/>
        </w:rPr>
        <w:t>Броварської міської територіальної громади становить</w:t>
      </w:r>
      <w:r w:rsidRPr="00DB24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TableGrid"/>
        <w:tblW w:w="4995" w:type="pct"/>
        <w:tblLook w:val="04A0"/>
      </w:tblPr>
      <w:tblGrid>
        <w:gridCol w:w="710"/>
        <w:gridCol w:w="6007"/>
        <w:gridCol w:w="2987"/>
      </w:tblGrid>
      <w:tr w14:paraId="031B3873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4CAB8E9C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B245D" w:rsidRPr="00DB245D" w:rsidP="00235C0A" w14:paraId="6C8AC6C5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95" w:type="pct"/>
          </w:tcPr>
          <w:p w:rsidR="00DB245D" w:rsidRPr="00DB245D" w:rsidP="00235C0A" w14:paraId="22F85413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b/>
                <w:sz w:val="28"/>
                <w:szCs w:val="28"/>
              </w:rPr>
              <w:t>Вид  навчання</w:t>
            </w:r>
          </w:p>
        </w:tc>
        <w:tc>
          <w:tcPr>
            <w:tcW w:w="1539" w:type="pct"/>
          </w:tcPr>
          <w:p w:rsidR="00DB245D" w:rsidRPr="00DB245D" w:rsidP="00235C0A" w14:paraId="2BBE34F2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Розмір плати батьків </w:t>
            </w:r>
          </w:p>
          <w:p w:rsidR="00DB245D" w:rsidRPr="00DB245D" w:rsidP="00235C0A" w14:paraId="3B01EBCD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b/>
                <w:sz w:val="28"/>
                <w:szCs w:val="28"/>
              </w:rPr>
              <w:t>на місяць</w:t>
            </w:r>
          </w:p>
          <w:p w:rsidR="00DB245D" w:rsidRPr="00DB245D" w:rsidP="00235C0A" w14:paraId="53BFE0AD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EA4F333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465140F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5" w:type="pct"/>
          </w:tcPr>
          <w:p w:rsidR="00DB245D" w:rsidRPr="00DB245D" w:rsidP="00235C0A" w14:paraId="3635E52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фортепіано, гітара, сольний спів, хореографія</w:t>
            </w:r>
          </w:p>
          <w:p w:rsidR="00DB245D" w:rsidRPr="00DB245D" w:rsidP="00235C0A" w14:paraId="4CA4D41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 w:rsidR="00DB245D" w:rsidRPr="00DB245D" w:rsidP="00235C0A" w14:paraId="6A698F2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450,00 грн.</w:t>
            </w:r>
          </w:p>
        </w:tc>
      </w:tr>
      <w:tr w14:paraId="02A14F27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4912E24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5" w:type="pct"/>
          </w:tcPr>
          <w:p w:rsidR="00DB245D" w:rsidRPr="00DB245D" w:rsidP="00235C0A" w14:paraId="748006F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скрипка, віолончель</w:t>
            </w:r>
          </w:p>
          <w:p w:rsidR="00DB245D" w:rsidRPr="00DB245D" w:rsidP="00235C0A" w14:paraId="6E98735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 w:rsidR="00DB245D" w:rsidRPr="00DB245D" w:rsidP="00235C0A" w14:paraId="698DDE9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450,00 грн.</w:t>
            </w:r>
          </w:p>
        </w:tc>
      </w:tr>
      <w:tr w14:paraId="19043B6B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01664E2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5" w:type="pct"/>
          </w:tcPr>
          <w:p w:rsidR="00DB245D" w:rsidRPr="00DB245D" w:rsidP="00235C0A" w14:paraId="4CD116D8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образотворче мистецтво</w:t>
            </w:r>
          </w:p>
          <w:p w:rsidR="00DB245D" w:rsidRPr="00DB245D" w:rsidP="00235C0A" w14:paraId="0C6643C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 w:rsidR="00DB245D" w:rsidRPr="00DB245D" w:rsidP="00235C0A" w14:paraId="4A43759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450,00 грн.</w:t>
            </w:r>
          </w:p>
        </w:tc>
      </w:tr>
      <w:tr w14:paraId="3B6EEE1E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5268258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5" w:type="pct"/>
          </w:tcPr>
          <w:p w:rsidR="00DB245D" w:rsidRPr="00DB245D" w:rsidP="00235C0A" w14:paraId="0073911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баян, акордеон</w:t>
            </w:r>
          </w:p>
        </w:tc>
        <w:tc>
          <w:tcPr>
            <w:tcW w:w="1539" w:type="pct"/>
          </w:tcPr>
          <w:p w:rsidR="00DB245D" w:rsidRPr="00DB245D" w:rsidP="00235C0A" w14:paraId="6C92074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400,00 грн.</w:t>
            </w:r>
          </w:p>
          <w:p w:rsidR="00DB245D" w:rsidRPr="00DB245D" w:rsidP="00235C0A" w14:paraId="392E2C8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D749A5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29B1BBC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5" w:type="pct"/>
          </w:tcPr>
          <w:p w:rsidR="00DB245D" w:rsidRPr="00DB245D" w:rsidP="00235C0A" w14:paraId="227DBB0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 xml:space="preserve">духові, саксофон, флейта, </w:t>
            </w: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блокфлейта</w:t>
            </w: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, кларнет, сопілка</w:t>
            </w:r>
          </w:p>
        </w:tc>
        <w:tc>
          <w:tcPr>
            <w:tcW w:w="1539" w:type="pct"/>
          </w:tcPr>
          <w:p w:rsidR="00DB245D" w:rsidRPr="00DB245D" w:rsidP="00235C0A" w14:paraId="4C7DC1E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400,00 грн.</w:t>
            </w:r>
          </w:p>
          <w:p w:rsidR="00DB245D" w:rsidRPr="00DB245D" w:rsidP="00235C0A" w14:paraId="0F85A9F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31566AAF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7F3106A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95" w:type="pct"/>
          </w:tcPr>
          <w:p w:rsidR="00DB245D" w:rsidRPr="00DB245D" w:rsidP="00235C0A" w14:paraId="16D8E1A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1539" w:type="pct"/>
          </w:tcPr>
          <w:p w:rsidR="00DB245D" w:rsidRPr="00DB245D" w:rsidP="00235C0A" w14:paraId="1954905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350,00 грн.</w:t>
            </w:r>
          </w:p>
          <w:p w:rsidR="00DB245D" w:rsidRPr="00DB245D" w:rsidP="00235C0A" w14:paraId="5C33266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9EE349" w14:textId="77777777" w:rsidTr="00235C0A">
        <w:tblPrEx>
          <w:tblW w:w="4995" w:type="pct"/>
          <w:tblLook w:val="04A0"/>
        </w:tblPrEx>
        <w:tc>
          <w:tcPr>
            <w:tcW w:w="366" w:type="pct"/>
          </w:tcPr>
          <w:p w:rsidR="00DB245D" w:rsidRPr="00DB245D" w:rsidP="00235C0A" w14:paraId="5B4786C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95" w:type="pct"/>
          </w:tcPr>
          <w:p w:rsidR="00DB245D" w:rsidRPr="00DB245D" w:rsidP="00235C0A" w14:paraId="620B4E6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бандура</w:t>
            </w:r>
          </w:p>
        </w:tc>
        <w:tc>
          <w:tcPr>
            <w:tcW w:w="1539" w:type="pct"/>
          </w:tcPr>
          <w:p w:rsidR="00DB245D" w:rsidRPr="00DB245D" w:rsidP="00235C0A" w14:paraId="66CB766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5D">
              <w:rPr>
                <w:rFonts w:ascii="Times New Roman" w:hAnsi="Times New Roman" w:cs="Times New Roman"/>
                <w:sz w:val="28"/>
                <w:szCs w:val="28"/>
              </w:rPr>
              <w:t>350,00 грн.</w:t>
            </w:r>
          </w:p>
          <w:p w:rsidR="00DB245D" w:rsidRPr="00DB245D" w:rsidP="00235C0A" w14:paraId="268ADF2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82E" w:rsidP="003B2A39" w14:paraId="0B676E3C" w14:textId="5281B3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245D" w:rsidP="003B2A39" w14:paraId="54D6F493" w14:textId="557187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245D" w:rsidRPr="00EE06C3" w:rsidP="003B2A39" w14:paraId="7F67A95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5655D91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="00DB245D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EE8D72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245D" w:rsidR="00DB24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951AA"/>
    <w:rsid w:val="00235C0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B245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DB245D"/>
    <w:pPr>
      <w:spacing w:after="0" w:line="240" w:lineRule="auto"/>
    </w:pPr>
  </w:style>
  <w:style w:type="character" w:styleId="Strong">
    <w:name w:val="Strong"/>
    <w:qFormat/>
    <w:rsid w:val="00DB245D"/>
    <w:rPr>
      <w:b/>
      <w:bCs/>
    </w:rPr>
  </w:style>
  <w:style w:type="table" w:styleId="TableGrid">
    <w:name w:val="Table Grid"/>
    <w:basedOn w:val="TableNormal"/>
    <w:uiPriority w:val="39"/>
    <w:rsid w:val="00DB24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B08B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647</Words>
  <Characters>369</Characters>
  <Application>Microsoft Office Word</Application>
  <DocSecurity>8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Лариса Олексіївна</cp:lastModifiedBy>
  <cp:revision>28</cp:revision>
  <dcterms:created xsi:type="dcterms:W3CDTF">2021-08-31T06:42:00Z</dcterms:created>
  <dcterms:modified xsi:type="dcterms:W3CDTF">2024-06-18T10:18:00Z</dcterms:modified>
</cp:coreProperties>
</file>