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87B6C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26F44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6F44" w:rsidP="00626F44" w14:paraId="4FFB455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26F44" w:rsidP="00626F44" w14:paraId="759EDF22" w14:textId="2542DCE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>імейної групи дітей, позбавлених батьківського піклування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595EEB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595EEB">
        <w:rPr>
          <w:rFonts w:ascii="Times New Roman" w:hAnsi="Times New Roman"/>
          <w:b/>
          <w:bCs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595EEB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595EE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95EEB">
        <w:rPr>
          <w:rFonts w:ascii="Times New Roman" w:hAnsi="Times New Roman"/>
          <w:b/>
          <w:bCs/>
          <w:sz w:val="28"/>
        </w:rPr>
        <w:t>р</w:t>
      </w:r>
      <w:r w:rsidRPr="003419C8">
        <w:rPr>
          <w:rFonts w:ascii="Times New Roman" w:hAnsi="Times New Roman"/>
          <w:b/>
          <w:sz w:val="28"/>
        </w:rPr>
        <w:t>.н.</w:t>
      </w:r>
    </w:p>
    <w:p w:rsidR="00626F44" w:rsidP="00626F44" w14:paraId="6AE309B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C43B1ED" w14:textId="77777777" w:rsidTr="000D7B73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626F44" w:rsidP="000D7B73" w14:paraId="22F8C7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626F44" w:rsidP="000D7B73" w14:paraId="3CFB73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6F44" w:rsidP="000D7B73" w14:paraId="15846E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6F44" w:rsidP="000D7B73" w14:paraId="149E6F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6F44" w:rsidP="000D7B73" w14:paraId="1D37B3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26F44" w:rsidP="000D7B73" w14:paraId="7CE68E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26F44" w:rsidP="000D7B73" w14:paraId="33FA81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D8849A" w14:textId="77777777" w:rsidTr="000D7B7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26F44" w:rsidP="000D7B73" w14:paraId="3C0D92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626F44" w:rsidP="000D7B73" w14:paraId="6FBD54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26F44" w:rsidP="000D7B73" w14:paraId="4D6E84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26F44" w:rsidP="000D7B73" w14:paraId="23EB40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26F44" w:rsidP="000D7B73" w14:paraId="131201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16A22C" w14:textId="77777777" w:rsidTr="000D7B7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26F44" w:rsidP="000D7B73" w14:paraId="7163C7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Наталія ІВАНЮК</w:t>
            </w:r>
          </w:p>
          <w:p w:rsidR="00626F44" w:rsidP="000D7B73" w14:paraId="1BE8BB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26F44" w:rsidP="000D7B73" w14:paraId="4A5E09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ЗДО (ясла-садок) комбінованого типу «Калинка» Броварської міської ради Броварського району Київської області (за згодою);</w:t>
            </w:r>
          </w:p>
          <w:p w:rsidR="00626F44" w:rsidP="000D7B73" w14:paraId="149195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4EA7EA" w14:textId="77777777" w:rsidTr="000D7B7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26F44" w:rsidP="000D7B73" w14:paraId="6F582C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Олександра ПОГОРЄЛОВА</w:t>
            </w:r>
          </w:p>
          <w:p w:rsidR="00626F44" w:rsidP="000D7B73" w14:paraId="24A1C6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26F44" w:rsidP="000D7B73" w14:paraId="6D36E4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 xml:space="preserve">лікар загальної </w:t>
            </w:r>
            <w:r>
              <w:rPr>
                <w:rFonts w:ascii="Times New Roman" w:hAnsi="Times New Roman"/>
                <w:sz w:val="28"/>
              </w:rPr>
              <w:t>ТОВ «ВЕТА-ПЛЮС»</w:t>
            </w:r>
            <w:r w:rsidRPr="003952EC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26F44" w:rsidP="000D7B73" w14:paraId="6DF6E8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6DFCFB6" w14:textId="77777777" w:rsidTr="000D7B7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26F44" w:rsidP="000D7B73" w14:paraId="488C9D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626F44" w:rsidP="000D7B73" w14:paraId="5593E9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26F44" w:rsidP="000D7B73" w14:paraId="267315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63D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6F44" w:rsidP="000D7B73" w14:paraId="280A86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6F44" w:rsidP="00626F44" w14:paraId="433044C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6F44" w:rsidRPr="003B2A39" w:rsidP="00626F44" w14:paraId="2DCC0B1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626F44" w14:paraId="5FF0D8BD" w14:textId="11FDC8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D7B73"/>
    <w:rsid w:val="000E0637"/>
    <w:rsid w:val="000E7ADA"/>
    <w:rsid w:val="0019083E"/>
    <w:rsid w:val="001F6656"/>
    <w:rsid w:val="0029063D"/>
    <w:rsid w:val="002D71B2"/>
    <w:rsid w:val="003419C8"/>
    <w:rsid w:val="003735BC"/>
    <w:rsid w:val="003952E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5EEB"/>
    <w:rsid w:val="00626F44"/>
    <w:rsid w:val="00784598"/>
    <w:rsid w:val="007C582E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B633A"/>
    <w:rsid w:val="00E9245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626F4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26F4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97F3C"/>
    <w:rsid w:val="004D1168"/>
    <w:rsid w:val="00934C4A"/>
    <w:rsid w:val="00E9245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764</Words>
  <Characters>437</Characters>
  <Application>Microsoft Office Word</Application>
  <DocSecurity>8</DocSecurity>
  <Lines>3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2025-03-18T08:48:00Z</dcterms:modified>
</cp:coreProperties>
</file>