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P="00B3670E" w14:paraId="5C916CD2" w14:textId="203745F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0E0BF0" w:rsidRPr="004208DA" w:rsidP="000E0BF0" w14:paraId="64A8E6E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Програми забезпечення житлом деяких категорій громадян, які потребують поліпшення житлових умов на 2025 – 2030 роки 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18.03.2025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229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0BF0" w:rsidRPr="00D93E10" w:rsidP="000E0BF0" w14:paraId="7FAD17A3" w14:textId="77777777">
      <w:pPr>
        <w:tabs>
          <w:tab w:val="left" w:pos="5610"/>
          <w:tab w:val="left" w:pos="6358"/>
        </w:tabs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0E0BF0" w:rsidP="000E0BF0" w14:paraId="2E70BEFA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КОШТОРИС</w:t>
      </w:r>
    </w:p>
    <w:p w:rsidR="000E0BF0" w:rsidP="000E0BF0" w14:paraId="365B52EA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витрат на заходи Програми </w:t>
      </w:r>
    </w:p>
    <w:p w:rsidR="000E0BF0" w:rsidP="000E0BF0" w14:paraId="6888A988" w14:textId="777777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1027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6"/>
        <w:gridCol w:w="3090"/>
        <w:gridCol w:w="1126"/>
        <w:gridCol w:w="1126"/>
        <w:gridCol w:w="1126"/>
        <w:gridCol w:w="1126"/>
        <w:gridCol w:w="1126"/>
        <w:gridCol w:w="1126"/>
      </w:tblGrid>
      <w:tr w14:paraId="49004966" w14:textId="77777777" w:rsidTr="00B12A97">
        <w:tblPrEx>
          <w:tblW w:w="10272" w:type="dxa"/>
          <w:tblInd w:w="-1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6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F0" w:rsidP="00B12A97" w14:paraId="5DDCAE08" w14:textId="7777777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F0" w:rsidP="00B12A97" w14:paraId="760D4AC2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Назва заходу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F0" w:rsidP="00B12A97" w14:paraId="76F9FD38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2025 р.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тис. грн.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F0" w:rsidP="00B12A97" w14:paraId="6F743A36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2026 р.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тис. грн.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F0" w:rsidP="00B12A97" w14:paraId="58EA26F9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2027 р.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тис. грн.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F0" w:rsidP="00B12A97" w14:paraId="29E5F3F4" w14:textId="7777777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2028 р.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тис. грн.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F0" w:rsidP="00B12A97" w14:paraId="75CC94C7" w14:textId="7777777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2029 р.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тис. грн.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F0" w:rsidP="00B12A97" w14:paraId="44749EE3" w14:textId="7777777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2030 р.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тис. грн.</w:t>
            </w:r>
          </w:p>
        </w:tc>
      </w:tr>
      <w:tr w14:paraId="0A0A4F18" w14:textId="77777777" w:rsidTr="00B12A97">
        <w:tblPrEx>
          <w:tblW w:w="10272" w:type="dxa"/>
          <w:tblInd w:w="-147" w:type="dxa"/>
          <w:tblLook w:val="00A0"/>
        </w:tblPrEx>
        <w:trPr>
          <w:trHeight w:val="22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F0" w:rsidP="00B12A97" w14:paraId="2B0CAD37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F0" w:rsidP="00B12A97" w14:paraId="205DE4AF" w14:textId="77777777">
            <w:pPr>
              <w:tabs>
                <w:tab w:val="left" w:pos="2266"/>
              </w:tabs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Виплата грошової компенсації учасникам бойових дій, які приймали безпосередню участь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статус яким встановлено відповідно п. 19-21 ч. 1 ст. 6 ЗУ «Про статус ветеранів війни, гарантії їх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соціального захисту», та які перебувають на квартирному обліку у виконавчому комітеті Броварської міської ради Броварського району Київської області не менше ніж три роки, згідно положення, що затверджується в установленому порядку.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F0" w:rsidP="00B12A97" w14:paraId="4D1ACEE9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5000,0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F0" w:rsidP="00B12A97" w14:paraId="1880A979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6000,0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F0" w:rsidP="00B12A97" w14:paraId="1AF23EDB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7000,0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F0" w:rsidP="00B12A97" w14:paraId="5A621E5D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8000,0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F0" w:rsidP="00B12A97" w14:paraId="0133C894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9000,0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F0" w:rsidP="00B12A97" w14:paraId="3AA293BB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10000,0</w:t>
            </w:r>
          </w:p>
        </w:tc>
      </w:tr>
      <w:tr w14:paraId="7481A171" w14:textId="77777777" w:rsidTr="00B12A97">
        <w:tblPrEx>
          <w:tblW w:w="10272" w:type="dxa"/>
          <w:tblInd w:w="-147" w:type="dxa"/>
          <w:tblLook w:val="00A0"/>
        </w:tblPrEx>
        <w:trPr>
          <w:trHeight w:val="5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F0" w:rsidP="00B12A97" w14:paraId="488908B6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F0" w:rsidP="00B12A97" w14:paraId="4C200269" w14:textId="7777777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Виплата грошової компенсації особам з інвалідністю внаслідок війни ІІІ групи, інвалідність яких настала внаслідок поранення, контузії, каліцтва або захворювання, одержаних під час захисту Батьківщини, визначених п. 11-14 ч. 2 ст. 7 Закону України «Про статус ветеранів війни, гарантії їх соціального захисту» та які перебувають на квартирному обліку у виконавчому комітеті Броварської міської ради Броварського району Київської області не менше ніж три роки, згідно положення, що затверджується в установленому порядку.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F0" w:rsidP="00B12A97" w14:paraId="03095D40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F0" w:rsidP="00B12A97" w14:paraId="194B1155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F0" w:rsidP="00B12A97" w14:paraId="6FE49C61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F0" w:rsidP="00B12A97" w14:paraId="3050366A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4000,0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F0" w:rsidP="00B12A97" w14:paraId="1044600B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5000,0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F0" w:rsidP="00B12A97" w14:paraId="2A25502D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6000,0</w:t>
            </w:r>
          </w:p>
        </w:tc>
      </w:tr>
      <w:tr w14:paraId="6E5A7B37" w14:textId="77777777" w:rsidTr="00B12A97">
        <w:tblPrEx>
          <w:tblW w:w="10272" w:type="dxa"/>
          <w:tblInd w:w="-147" w:type="dxa"/>
          <w:tblLook w:val="00A0"/>
        </w:tblPrEx>
        <w:trPr>
          <w:trHeight w:val="5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F0" w:rsidP="00B12A97" w14:paraId="2C1B56C0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F0" w:rsidP="00B12A97" w14:paraId="2FDBD067" w14:textId="7777777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Виплата грошової компенсації </w:t>
            </w:r>
            <w:r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внутрішньо переміщеним особам, з числа учасників бойових дій або осіб з інвалідністю ІІІ групи,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визначених постановою Кабінету Міністрів України від 20.08.2014 № 413,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 </w:t>
            </w:r>
            <w:r>
              <w:rPr>
                <w:rFonts w:ascii="Times" w:hAnsi="Times"/>
                <w:color w:val="000000"/>
                <w:sz w:val="28"/>
                <w:shd w:val="clear" w:color="auto" w:fill="FFFFFF"/>
              </w:rPr>
              <w:t xml:space="preserve">які перебувають на квартирному обліку у виконавчому комітеті Броварської міської ради Броварського району Київської області не менше трьох років, </w:t>
            </w:r>
            <w:r>
              <w:rPr>
                <w:rFonts w:ascii="Times" w:hAnsi="Times"/>
                <w:color w:val="333333"/>
                <w:sz w:val="24"/>
                <w:shd w:val="clear" w:color="auto" w:fill="FFFFFF"/>
              </w:rPr>
              <w:t xml:space="preserve"> </w:t>
            </w:r>
            <w:r>
              <w:rPr>
                <w:rFonts w:ascii="Times" w:hAnsi="Times"/>
                <w:color w:val="000000"/>
                <w:sz w:val="28"/>
                <w:shd w:val="clear" w:color="auto" w:fill="FFFFFF"/>
              </w:rPr>
              <w:t>та на час призначення грошової компенсації перебувають на обліку, як  внутрішньо переміщені особи громади не менше трьох років, інформація про яких включена до Єдиної інформаційної бази даних внутрішньо переміщених осіб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згідно положення, що затверджується в установленому порядку.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F0" w:rsidP="00B12A97" w14:paraId="1ED6D24A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F0" w:rsidP="00B12A97" w14:paraId="324E36AD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F0" w:rsidP="00B12A97" w14:paraId="7D9463DC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5000,0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F0" w:rsidP="00B12A97" w14:paraId="40C7E708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5000,0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F0" w:rsidP="00B12A97" w14:paraId="4FF6FE57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6000,0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F0" w:rsidP="00B12A97" w14:paraId="518820AD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7000,0</w:t>
            </w:r>
          </w:p>
        </w:tc>
      </w:tr>
      <w:tr w14:paraId="3C0BD2E0" w14:textId="77777777" w:rsidTr="00B12A97">
        <w:tblPrEx>
          <w:tblW w:w="10272" w:type="dxa"/>
          <w:tblInd w:w="-147" w:type="dxa"/>
          <w:tblLook w:val="00A0"/>
        </w:tblPrEx>
        <w:trPr>
          <w:trHeight w:val="4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F0" w:rsidP="00B12A97" w14:paraId="2035DC2D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F0" w:rsidP="00B12A97" w14:paraId="4D4C731A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Всього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F0" w:rsidP="00B12A97" w14:paraId="08E89499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10000,0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F0" w:rsidP="00B12A97" w14:paraId="5D99777D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12000,0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F0" w:rsidP="00B12A97" w14:paraId="6389E24E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15000,0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F0" w:rsidP="00B12A97" w14:paraId="3BBBB9C1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17000,0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F0" w:rsidP="00B12A97" w14:paraId="2BD1FEC6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20000,0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F0" w:rsidP="00B12A97" w14:paraId="3227CDB8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23000,0</w:t>
            </w:r>
          </w:p>
        </w:tc>
      </w:tr>
    </w:tbl>
    <w:p w:rsidR="000E0BF0" w:rsidP="000E0BF0" w14:paraId="2CA5BCB5" w14:textId="77777777">
      <w:pPr>
        <w:tabs>
          <w:tab w:val="left" w:pos="12049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0E0BF0" w:rsidP="000E0BF0" w14:paraId="6D4543B8" w14:textId="77777777">
      <w:pPr>
        <w:tabs>
          <w:tab w:val="left" w:pos="12049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0E0BF0" w:rsidP="000E0BF0" w14:paraId="1543CD20" w14:textId="77777777">
      <w:pPr>
        <w:tabs>
          <w:tab w:val="left" w:pos="12049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0E0BF0" w:rsidRPr="00D93E10" w:rsidP="000E0BF0" w14:paraId="65211206" w14:textId="77777777">
      <w:pPr>
        <w:tabs>
          <w:tab w:val="left" w:pos="5730"/>
          <w:tab w:val="left" w:pos="12049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Міський голова</w:t>
      </w:r>
      <w:r>
        <w:rPr>
          <w:rFonts w:ascii="Times New Roman" w:hAnsi="Times New Roman"/>
          <w:bCs/>
          <w:sz w:val="28"/>
          <w:szCs w:val="28"/>
        </w:rPr>
        <w:tab/>
        <w:t xml:space="preserve">                         Ігор САПОЖКО</w:t>
      </w:r>
      <w:r>
        <w:rPr>
          <w:rFonts w:ascii="Times New Roman" w:hAnsi="Times New Roman"/>
          <w:bCs/>
          <w:sz w:val="28"/>
          <w:szCs w:val="28"/>
        </w:rPr>
        <w:tab/>
      </w:r>
    </w:p>
    <w:p w:rsidR="000E0BF0" w:rsidRPr="003B2A39" w:rsidP="000E0BF0" w14:paraId="40BD625F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0E0BF0" w14:paraId="5FF0D8BD" w14:textId="0CA00B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0BF0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208BF"/>
    <w:rsid w:val="00A84A56"/>
    <w:rsid w:val="00B12A97"/>
    <w:rsid w:val="00B20C04"/>
    <w:rsid w:val="00B3670E"/>
    <w:rsid w:val="00CB633A"/>
    <w:rsid w:val="00D93E10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5329A1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1626</Words>
  <Characters>928</Characters>
  <Application>Microsoft Office Word</Application>
  <DocSecurity>8</DocSecurity>
  <Lines>7</Lines>
  <Paragraphs>5</Paragraphs>
  <ScaleCrop>false</ScaleCrop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Nat</cp:lastModifiedBy>
  <cp:revision>28</cp:revision>
  <dcterms:created xsi:type="dcterms:W3CDTF">2021-08-31T06:42:00Z</dcterms:created>
  <dcterms:modified xsi:type="dcterms:W3CDTF">2025-03-18T07:29:00Z</dcterms:modified>
</cp:coreProperties>
</file>