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ПВ-241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P="00F43415" w14:paraId="5C916CD2" w14:textId="0C59712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F43415" w:rsidRPr="004208DA" w:rsidP="00F43415" w14:paraId="577C6348" w14:textId="28B394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F43415" w14:paraId="6E2C2E53" w14:textId="5E56B36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F43415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F43415" w14:paraId="6A667878" w14:textId="3F2CF57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1A3DC0" w14:paraId="0A449B32" w14:textId="4887BED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 № ________</w:t>
      </w:r>
    </w:p>
    <w:p w:rsidR="00F43415" w:rsidRPr="00F43415" w:rsidP="00F43415" w14:paraId="061D8452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3415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F43415" w:rsidRPr="00F43415" w:rsidP="00F43415" w14:paraId="3569F35D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3415">
        <w:rPr>
          <w:rFonts w:ascii="Times New Roman" w:hAnsi="Times New Roman" w:cs="Times New Roman"/>
          <w:b/>
          <w:bCs/>
          <w:sz w:val="28"/>
          <w:szCs w:val="28"/>
        </w:rPr>
        <w:t>комісії щодо розгляду заяв членів сімей осіб, які загинули (пропали безвісти), померли, осіб з інвалідністю, внутрішньо переміщених осіб про призначення та виплату грошової компенсації</w:t>
      </w:r>
    </w:p>
    <w:p w:rsidR="00F43415" w:rsidRPr="00F43415" w:rsidP="003052FE" w14:paraId="6291C434" w14:textId="7777777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889" w:type="dxa"/>
        <w:tblLook w:val="04A0"/>
      </w:tblPr>
      <w:tblGrid>
        <w:gridCol w:w="3051"/>
        <w:gridCol w:w="743"/>
        <w:gridCol w:w="6095"/>
      </w:tblGrid>
      <w:tr w14:paraId="28CBDDD5" w14:textId="77777777" w:rsidTr="003052FE">
        <w:tblPrEx>
          <w:tblW w:w="9889" w:type="dxa"/>
          <w:tblLook w:val="04A0"/>
        </w:tblPrEx>
        <w:trPr>
          <w:trHeight w:val="838"/>
        </w:trPr>
        <w:tc>
          <w:tcPr>
            <w:tcW w:w="3051" w:type="dxa"/>
          </w:tcPr>
          <w:p w:rsidR="00F43415" w:rsidRPr="00F43415" w:rsidP="00F43415" w14:paraId="0D20D79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F43415">
              <w:rPr>
                <w:rFonts w:ascii="Times New Roman" w:hAnsi="Times New Roman" w:cs="Times New Roman"/>
                <w:sz w:val="28"/>
                <w:szCs w:val="28"/>
              </w:rPr>
              <w:t xml:space="preserve">Лариса ВИНОГРАДОВА </w:t>
            </w:r>
          </w:p>
        </w:tc>
        <w:tc>
          <w:tcPr>
            <w:tcW w:w="743" w:type="dxa"/>
          </w:tcPr>
          <w:p w:rsidR="00F43415" w:rsidRPr="00F43415" w:rsidP="00F43415" w14:paraId="3FFC318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F43415" w:rsidRPr="00F43415" w:rsidP="00F43415" w14:paraId="4905925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</w:tcPr>
          <w:p w:rsidR="00F43415" w:rsidRPr="00F43415" w:rsidP="00496F80" w14:paraId="75CBDC35" w14:textId="77777777">
            <w:pPr>
              <w:tabs>
                <w:tab w:val="left" w:pos="5561"/>
              </w:tabs>
              <w:spacing w:after="0" w:line="240" w:lineRule="auto"/>
              <w:ind w:right="1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415">
              <w:rPr>
                <w:rFonts w:ascii="Times New Roman" w:hAnsi="Times New Roman" w:cs="Times New Roman"/>
                <w:sz w:val="28"/>
                <w:szCs w:val="28"/>
              </w:rPr>
              <w:t>заступник міського голови з питань діяльності виконавчих органів ради, голова комісії;</w:t>
            </w:r>
          </w:p>
        </w:tc>
      </w:tr>
      <w:tr w14:paraId="7CDB7984" w14:textId="77777777" w:rsidTr="003052FE">
        <w:tblPrEx>
          <w:tblW w:w="9889" w:type="dxa"/>
          <w:tblLook w:val="04A0"/>
        </w:tblPrEx>
        <w:trPr>
          <w:trHeight w:val="1416"/>
        </w:trPr>
        <w:tc>
          <w:tcPr>
            <w:tcW w:w="3051" w:type="dxa"/>
          </w:tcPr>
          <w:p w:rsidR="00F43415" w:rsidRPr="00F43415" w:rsidP="00F43415" w14:paraId="300A028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341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Марина </w:t>
            </w:r>
          </w:p>
          <w:p w:rsidR="00F43415" w:rsidRPr="00F43415" w:rsidP="00F43415" w14:paraId="0B0FE03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3415">
              <w:rPr>
                <w:rFonts w:ascii="Times New Roman" w:hAnsi="Times New Roman" w:cs="Times New Roman"/>
                <w:bCs/>
                <w:sz w:val="28"/>
                <w:szCs w:val="28"/>
              </w:rPr>
              <w:t>КІСЛІЦИНА</w:t>
            </w:r>
          </w:p>
          <w:p w:rsidR="00F43415" w:rsidRPr="00F43415" w:rsidP="00F43415" w14:paraId="7B1887E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43" w:type="dxa"/>
          </w:tcPr>
          <w:p w:rsidR="00F43415" w:rsidRPr="00F43415" w:rsidP="00F43415" w14:paraId="7722630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095" w:type="dxa"/>
          </w:tcPr>
          <w:p w:rsidR="00F43415" w:rsidRPr="00F43415" w:rsidP="00496F80" w14:paraId="7D3F34DA" w14:textId="77777777">
            <w:pPr>
              <w:tabs>
                <w:tab w:val="left" w:pos="5561"/>
              </w:tabs>
              <w:spacing w:after="0" w:line="240" w:lineRule="auto"/>
              <w:ind w:right="16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3415">
              <w:rPr>
                <w:rFonts w:ascii="Times New Roman" w:hAnsi="Times New Roman" w:cs="Times New Roman"/>
                <w:sz w:val="28"/>
                <w:szCs w:val="28"/>
              </w:rPr>
              <w:t>начальник управління з питань ветеранської політики Броварської міської ради Броварського району Київської області, заступник голови  комісії;</w:t>
            </w:r>
          </w:p>
        </w:tc>
      </w:tr>
      <w:tr w14:paraId="048B7567" w14:textId="77777777" w:rsidTr="003052FE">
        <w:tblPrEx>
          <w:tblW w:w="9889" w:type="dxa"/>
          <w:tblLook w:val="04A0"/>
        </w:tblPrEx>
        <w:trPr>
          <w:trHeight w:val="1990"/>
        </w:trPr>
        <w:tc>
          <w:tcPr>
            <w:tcW w:w="3051" w:type="dxa"/>
          </w:tcPr>
          <w:p w:rsidR="00F43415" w:rsidRPr="00F43415" w:rsidP="00F43415" w14:paraId="0AD1B391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341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Наталія </w:t>
            </w:r>
          </w:p>
          <w:p w:rsidR="00F43415" w:rsidRPr="00F43415" w:rsidP="00F43415" w14:paraId="29E289D5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3415">
              <w:rPr>
                <w:rFonts w:ascii="Times New Roman" w:hAnsi="Times New Roman" w:cs="Times New Roman"/>
                <w:bCs/>
                <w:sz w:val="28"/>
                <w:szCs w:val="28"/>
              </w:rPr>
              <w:t>ШАТИЛО</w:t>
            </w:r>
          </w:p>
        </w:tc>
        <w:tc>
          <w:tcPr>
            <w:tcW w:w="743" w:type="dxa"/>
          </w:tcPr>
          <w:p w:rsidR="00F43415" w:rsidRPr="00F43415" w:rsidP="00F43415" w14:paraId="72CE872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095" w:type="dxa"/>
          </w:tcPr>
          <w:p w:rsidR="00F43415" w:rsidRPr="00F43415" w:rsidP="00496F80" w14:paraId="78237D51" w14:textId="77777777">
            <w:pPr>
              <w:tabs>
                <w:tab w:val="left" w:pos="5561"/>
              </w:tabs>
              <w:spacing w:after="0" w:line="240" w:lineRule="auto"/>
              <w:ind w:right="16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3415">
              <w:rPr>
                <w:rFonts w:ascii="Times New Roman" w:hAnsi="Times New Roman" w:cs="Times New Roman"/>
                <w:sz w:val="28"/>
                <w:szCs w:val="28"/>
              </w:rPr>
              <w:t>заступник начальника управління з питань ветеранської політики Броварської міської ради Броварського району Київської області – начальник відділу реалізації державних програм та соціальної підтримки, секретар комісії;</w:t>
            </w:r>
          </w:p>
        </w:tc>
      </w:tr>
    </w:tbl>
    <w:p w:rsidR="00F43415" w:rsidRPr="003052FE" w:rsidP="00F43415" w14:paraId="7523B653" w14:textId="77777777">
      <w:pPr>
        <w:spacing w:after="0" w:line="240" w:lineRule="auto"/>
        <w:rPr>
          <w:rFonts w:ascii="Times New Roman" w:hAnsi="Times New Roman" w:cs="Times New Roman"/>
          <w:color w:val="FFFFFF"/>
          <w:sz w:val="8"/>
          <w:szCs w:val="8"/>
        </w:rPr>
      </w:pPr>
    </w:p>
    <w:p w:rsidR="00F43415" w:rsidRPr="00F43415" w:rsidP="00F43415" w14:paraId="76167A0C" w14:textId="777777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43415">
        <w:rPr>
          <w:rFonts w:ascii="Times New Roman" w:hAnsi="Times New Roman" w:cs="Times New Roman"/>
          <w:b/>
          <w:sz w:val="28"/>
          <w:szCs w:val="28"/>
        </w:rPr>
        <w:t>Члени комісії:</w:t>
      </w:r>
    </w:p>
    <w:p w:rsidR="00F43415" w:rsidRPr="001A3DC0" w:rsidP="00F43415" w14:paraId="57550DC7" w14:textId="77777777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W w:w="9722" w:type="dxa"/>
        <w:tblLook w:val="04A0"/>
      </w:tblPr>
      <w:tblGrid>
        <w:gridCol w:w="3278"/>
        <w:gridCol w:w="374"/>
        <w:gridCol w:w="150"/>
        <w:gridCol w:w="5662"/>
        <w:gridCol w:w="258"/>
      </w:tblGrid>
      <w:tr w14:paraId="642D0512" w14:textId="77777777" w:rsidTr="00496F80">
        <w:tblPrEx>
          <w:tblW w:w="9722" w:type="dxa"/>
          <w:tblLook w:val="04A0"/>
        </w:tblPrEx>
        <w:trPr>
          <w:trHeight w:val="1146"/>
        </w:trPr>
        <w:tc>
          <w:tcPr>
            <w:tcW w:w="3278" w:type="dxa"/>
          </w:tcPr>
          <w:p w:rsidR="00F43415" w:rsidRPr="003052FE" w:rsidP="00F43415" w14:paraId="7CB3CF8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F43415" w:rsidRPr="00F43415" w:rsidP="00F43415" w14:paraId="192E206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415">
              <w:rPr>
                <w:rFonts w:ascii="Times New Roman" w:hAnsi="Times New Roman" w:cs="Times New Roman"/>
                <w:sz w:val="28"/>
                <w:szCs w:val="28"/>
              </w:rPr>
              <w:t xml:space="preserve">Василь </w:t>
            </w:r>
          </w:p>
          <w:p w:rsidR="00F43415" w:rsidRPr="00F43415" w:rsidP="00F43415" w14:paraId="199EC51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415">
              <w:rPr>
                <w:rFonts w:ascii="Times New Roman" w:hAnsi="Times New Roman" w:cs="Times New Roman"/>
                <w:sz w:val="28"/>
                <w:szCs w:val="28"/>
              </w:rPr>
              <w:t>ДОВГАНЬ</w:t>
            </w:r>
          </w:p>
        </w:tc>
        <w:tc>
          <w:tcPr>
            <w:tcW w:w="524" w:type="dxa"/>
            <w:gridSpan w:val="2"/>
          </w:tcPr>
          <w:p w:rsidR="00F43415" w:rsidRPr="00F43415" w:rsidP="00F43415" w14:paraId="7AFC1F3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0" w:type="dxa"/>
            <w:gridSpan w:val="2"/>
          </w:tcPr>
          <w:p w:rsidR="003052FE" w:rsidRPr="003052FE" w:rsidP="00F43415" w14:paraId="0C7859C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43415" w:rsidRPr="00F43415" w:rsidP="00F43415" w14:paraId="03C0801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415">
              <w:rPr>
                <w:rFonts w:ascii="Times New Roman" w:hAnsi="Times New Roman" w:cs="Times New Roman"/>
                <w:sz w:val="28"/>
                <w:szCs w:val="28"/>
              </w:rPr>
              <w:t>начальник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області;</w:t>
            </w:r>
          </w:p>
          <w:p w:rsidR="00F43415" w:rsidRPr="003052FE" w:rsidP="00F43415" w14:paraId="0AFE987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14:paraId="74A9AE8D" w14:textId="77777777" w:rsidTr="001A3DC0">
        <w:tblPrEx>
          <w:tblW w:w="9722" w:type="dxa"/>
          <w:tblLook w:val="04A0"/>
        </w:tblPrEx>
        <w:trPr>
          <w:gridAfter w:val="1"/>
          <w:wAfter w:w="258" w:type="dxa"/>
          <w:trHeight w:val="1075"/>
        </w:trPr>
        <w:tc>
          <w:tcPr>
            <w:tcW w:w="3278" w:type="dxa"/>
          </w:tcPr>
          <w:p w:rsidR="001A3DC0" w:rsidP="00F43415" w14:paraId="077A024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Ірина </w:t>
            </w:r>
          </w:p>
          <w:p w:rsidR="00F43415" w:rsidRPr="00F43415" w:rsidP="00F43415" w14:paraId="5E341CAB" w14:textId="677B7D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ЮЩЕНКО</w:t>
            </w:r>
          </w:p>
        </w:tc>
        <w:tc>
          <w:tcPr>
            <w:tcW w:w="374" w:type="dxa"/>
          </w:tcPr>
          <w:p w:rsidR="00F43415" w:rsidRPr="00F43415" w:rsidP="00F43415" w14:paraId="103CA4E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gridSpan w:val="2"/>
          </w:tcPr>
          <w:p w:rsidR="003052FE" w:rsidRPr="00F43415" w:rsidP="001A3DC0" w14:paraId="018F61DB" w14:textId="45F44604">
            <w:pPr>
              <w:spacing w:after="0" w:line="240" w:lineRule="auto"/>
              <w:ind w:left="1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Pr="00F43415" w:rsidR="00F43415">
              <w:rPr>
                <w:rFonts w:ascii="Times New Roman" w:hAnsi="Times New Roman" w:cs="Times New Roman"/>
                <w:sz w:val="28"/>
                <w:szCs w:val="28"/>
              </w:rPr>
              <w:t xml:space="preserve"> управління з питань комунальної власності та житла Броварської міської ради Броварського району Київської області;</w:t>
            </w:r>
          </w:p>
        </w:tc>
      </w:tr>
      <w:tr w14:paraId="7469B1CA" w14:textId="77777777" w:rsidTr="003052FE">
        <w:tblPrEx>
          <w:tblW w:w="9722" w:type="dxa"/>
          <w:tblLook w:val="04A0"/>
        </w:tblPrEx>
        <w:trPr>
          <w:gridAfter w:val="1"/>
          <w:wAfter w:w="258" w:type="dxa"/>
          <w:trHeight w:val="865"/>
        </w:trPr>
        <w:tc>
          <w:tcPr>
            <w:tcW w:w="3278" w:type="dxa"/>
          </w:tcPr>
          <w:p w:rsidR="00F43415" w:rsidRPr="00496F80" w:rsidP="00F43415" w14:paraId="2C9A469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F43415" w:rsidRPr="00F43415" w:rsidP="00F43415" w14:paraId="35920AE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415">
              <w:rPr>
                <w:rFonts w:ascii="Times New Roman" w:hAnsi="Times New Roman" w:cs="Times New Roman"/>
                <w:sz w:val="28"/>
                <w:szCs w:val="28"/>
              </w:rPr>
              <w:t>Віталій ІВАШКОВСЬКИЙ</w:t>
            </w:r>
          </w:p>
        </w:tc>
        <w:tc>
          <w:tcPr>
            <w:tcW w:w="374" w:type="dxa"/>
          </w:tcPr>
          <w:p w:rsidR="00F43415" w:rsidRPr="00F43415" w:rsidP="00F43415" w14:paraId="3EB9452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gridSpan w:val="2"/>
          </w:tcPr>
          <w:p w:rsidR="00F43415" w:rsidRPr="00F43415" w:rsidP="00F43415" w14:paraId="649E4E4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F43415" w:rsidRPr="00F43415" w:rsidP="001A3DC0" w14:paraId="282D7EE4" w14:textId="797A558D">
            <w:pPr>
              <w:spacing w:after="0" w:line="240" w:lineRule="auto"/>
              <w:ind w:left="183" w:hanging="1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43415">
              <w:rPr>
                <w:rFonts w:ascii="Times New Roman" w:hAnsi="Times New Roman" w:cs="Times New Roman"/>
                <w:sz w:val="28"/>
                <w:szCs w:val="28"/>
              </w:rPr>
              <w:t xml:space="preserve">голова Броварської міської організації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F43415">
              <w:rPr>
                <w:rFonts w:ascii="Times New Roman" w:hAnsi="Times New Roman" w:cs="Times New Roman"/>
                <w:sz w:val="28"/>
                <w:szCs w:val="28"/>
              </w:rPr>
              <w:t>ветеранів (за згодою);</w:t>
            </w:r>
          </w:p>
        </w:tc>
      </w:tr>
      <w:tr w14:paraId="7C023E66" w14:textId="77777777" w:rsidTr="00496F80">
        <w:tblPrEx>
          <w:tblW w:w="9722" w:type="dxa"/>
          <w:tblLook w:val="04A0"/>
        </w:tblPrEx>
        <w:trPr>
          <w:gridAfter w:val="1"/>
          <w:wAfter w:w="258" w:type="dxa"/>
          <w:trHeight w:val="1125"/>
        </w:trPr>
        <w:tc>
          <w:tcPr>
            <w:tcW w:w="3278" w:type="dxa"/>
          </w:tcPr>
          <w:p w:rsidR="00F43415" w:rsidRPr="00F43415" w:rsidP="00F43415" w14:paraId="15D67EB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415">
              <w:rPr>
                <w:rFonts w:ascii="Times New Roman" w:hAnsi="Times New Roman" w:cs="Times New Roman"/>
                <w:sz w:val="28"/>
                <w:szCs w:val="28"/>
              </w:rPr>
              <w:t xml:space="preserve">Олександр </w:t>
            </w:r>
          </w:p>
          <w:p w:rsidR="00F43415" w:rsidRPr="00F43415" w:rsidP="00F43415" w14:paraId="60C8989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415">
              <w:rPr>
                <w:rFonts w:ascii="Times New Roman" w:hAnsi="Times New Roman" w:cs="Times New Roman"/>
                <w:sz w:val="28"/>
                <w:szCs w:val="28"/>
              </w:rPr>
              <w:t>КАШТАНЮК</w:t>
            </w:r>
          </w:p>
        </w:tc>
        <w:tc>
          <w:tcPr>
            <w:tcW w:w="374" w:type="dxa"/>
          </w:tcPr>
          <w:p w:rsidR="00F43415" w:rsidRPr="00F43415" w:rsidP="00F43415" w14:paraId="0A92855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gridSpan w:val="2"/>
          </w:tcPr>
          <w:p w:rsidR="00F43415" w:rsidRPr="00F43415" w:rsidP="001A3DC0" w14:paraId="32131694" w14:textId="348B56C6">
            <w:pPr>
              <w:spacing w:after="0" w:line="240" w:lineRule="auto"/>
              <w:ind w:left="183" w:hanging="1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43415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юридичного управління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43415">
              <w:rPr>
                <w:rFonts w:ascii="Times New Roman" w:hAnsi="Times New Roman" w:cs="Times New Roman"/>
                <w:sz w:val="28"/>
                <w:szCs w:val="28"/>
              </w:rPr>
              <w:t>виконавчого комітету Броварської міської ради Броварського району Київської області;</w:t>
            </w:r>
          </w:p>
          <w:p w:rsidR="00F43415" w:rsidRPr="00F43415" w:rsidP="00F43415" w14:paraId="215604C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A4C2CD9" w14:textId="77777777" w:rsidTr="00496F80">
        <w:tblPrEx>
          <w:tblW w:w="9722" w:type="dxa"/>
          <w:tblLook w:val="04A0"/>
        </w:tblPrEx>
        <w:trPr>
          <w:gridAfter w:val="1"/>
          <w:wAfter w:w="258" w:type="dxa"/>
          <w:trHeight w:val="1126"/>
        </w:trPr>
        <w:tc>
          <w:tcPr>
            <w:tcW w:w="3278" w:type="dxa"/>
          </w:tcPr>
          <w:p w:rsidR="00F43415" w:rsidRPr="00F43415" w:rsidP="00F43415" w14:paraId="7D20D5C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415">
              <w:rPr>
                <w:rFonts w:ascii="Times New Roman" w:hAnsi="Times New Roman" w:cs="Times New Roman"/>
                <w:sz w:val="28"/>
                <w:szCs w:val="28"/>
              </w:rPr>
              <w:t xml:space="preserve">Галина </w:t>
            </w:r>
          </w:p>
          <w:p w:rsidR="00F43415" w:rsidRPr="00F43415" w:rsidP="00F43415" w14:paraId="6FB5FD8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415">
              <w:rPr>
                <w:rFonts w:ascii="Times New Roman" w:hAnsi="Times New Roman" w:cs="Times New Roman"/>
                <w:sz w:val="28"/>
                <w:szCs w:val="28"/>
              </w:rPr>
              <w:t>НЕГОДА</w:t>
            </w:r>
          </w:p>
        </w:tc>
        <w:tc>
          <w:tcPr>
            <w:tcW w:w="374" w:type="dxa"/>
          </w:tcPr>
          <w:p w:rsidR="00F43415" w:rsidRPr="00F43415" w:rsidP="00F43415" w14:paraId="33CCBE0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gridSpan w:val="2"/>
          </w:tcPr>
          <w:p w:rsidR="00F43415" w:rsidRPr="00F43415" w:rsidP="00F43415" w14:paraId="50A1CD4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415">
              <w:rPr>
                <w:rFonts w:ascii="Times New Roman" w:hAnsi="Times New Roman" w:cs="Times New Roman"/>
                <w:sz w:val="28"/>
                <w:szCs w:val="28"/>
              </w:rPr>
              <w:t xml:space="preserve">депутат Броварської міської ради Броварського району Київської області </w:t>
            </w:r>
            <w:r w:rsidRPr="00F434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  <w:r w:rsidRPr="00F43415">
              <w:rPr>
                <w:rFonts w:ascii="Times New Roman" w:hAnsi="Times New Roman" w:cs="Times New Roman"/>
                <w:sz w:val="28"/>
                <w:szCs w:val="28"/>
              </w:rPr>
              <w:t xml:space="preserve"> скликання (за згодою);</w:t>
            </w:r>
          </w:p>
        </w:tc>
      </w:tr>
      <w:tr w14:paraId="74196DEF" w14:textId="77777777" w:rsidTr="003052FE">
        <w:tblPrEx>
          <w:tblW w:w="9722" w:type="dxa"/>
          <w:tblLook w:val="04A0"/>
        </w:tblPrEx>
        <w:trPr>
          <w:gridAfter w:val="1"/>
          <w:wAfter w:w="258" w:type="dxa"/>
          <w:trHeight w:val="1135"/>
        </w:trPr>
        <w:tc>
          <w:tcPr>
            <w:tcW w:w="3278" w:type="dxa"/>
          </w:tcPr>
          <w:p w:rsidR="00F43415" w:rsidRPr="00F43415" w:rsidP="00F43415" w14:paraId="076172C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415">
              <w:rPr>
                <w:rFonts w:ascii="Times New Roman" w:hAnsi="Times New Roman" w:cs="Times New Roman"/>
                <w:sz w:val="28"/>
                <w:szCs w:val="28"/>
              </w:rPr>
              <w:t xml:space="preserve">Тетяна </w:t>
            </w:r>
          </w:p>
          <w:p w:rsidR="00F43415" w:rsidRPr="00F43415" w:rsidP="00F43415" w14:paraId="407DE08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415">
              <w:rPr>
                <w:rFonts w:ascii="Times New Roman" w:hAnsi="Times New Roman" w:cs="Times New Roman"/>
                <w:sz w:val="28"/>
                <w:szCs w:val="28"/>
              </w:rPr>
              <w:t>ПОЛІЩУК</w:t>
            </w:r>
          </w:p>
        </w:tc>
        <w:tc>
          <w:tcPr>
            <w:tcW w:w="374" w:type="dxa"/>
          </w:tcPr>
          <w:p w:rsidR="00F43415" w:rsidRPr="00F43415" w:rsidP="00F43415" w14:paraId="381AEAB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gridSpan w:val="2"/>
          </w:tcPr>
          <w:p w:rsidR="00F43415" w:rsidRPr="00F43415" w:rsidP="00F43415" w14:paraId="7BAB423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415">
              <w:rPr>
                <w:rFonts w:ascii="Times New Roman" w:hAnsi="Times New Roman" w:cs="Times New Roman"/>
                <w:sz w:val="28"/>
                <w:szCs w:val="28"/>
              </w:rPr>
              <w:t>начальник управління економіки та інвестицій виконавчого комітету Броварської міської ради Броварського району Київської області;</w:t>
            </w:r>
          </w:p>
        </w:tc>
      </w:tr>
      <w:tr w14:paraId="6D461350" w14:textId="77777777" w:rsidTr="003052FE">
        <w:tblPrEx>
          <w:tblW w:w="9722" w:type="dxa"/>
          <w:tblLook w:val="04A0"/>
        </w:tblPrEx>
        <w:trPr>
          <w:gridAfter w:val="1"/>
          <w:wAfter w:w="258" w:type="dxa"/>
          <w:trHeight w:val="1123"/>
        </w:trPr>
        <w:tc>
          <w:tcPr>
            <w:tcW w:w="3278" w:type="dxa"/>
          </w:tcPr>
          <w:p w:rsidR="00F43415" w:rsidRPr="00F43415" w:rsidP="00F43415" w14:paraId="0E9B5E3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415">
              <w:rPr>
                <w:rFonts w:ascii="Times New Roman" w:hAnsi="Times New Roman" w:cs="Times New Roman"/>
                <w:sz w:val="28"/>
                <w:szCs w:val="28"/>
              </w:rPr>
              <w:t xml:space="preserve">Наталія </w:t>
            </w:r>
          </w:p>
          <w:p w:rsidR="00F43415" w:rsidRPr="00F43415" w:rsidP="00F43415" w14:paraId="797934B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415">
              <w:rPr>
                <w:rFonts w:ascii="Times New Roman" w:hAnsi="Times New Roman" w:cs="Times New Roman"/>
                <w:sz w:val="28"/>
                <w:szCs w:val="28"/>
              </w:rPr>
              <w:t>ПОСТЕРНАК</w:t>
            </w:r>
          </w:p>
        </w:tc>
        <w:tc>
          <w:tcPr>
            <w:tcW w:w="374" w:type="dxa"/>
          </w:tcPr>
          <w:p w:rsidR="00F43415" w:rsidRPr="00F43415" w:rsidP="00F43415" w14:paraId="39E87C8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gridSpan w:val="2"/>
          </w:tcPr>
          <w:p w:rsidR="00F43415" w:rsidRPr="00F43415" w:rsidP="00F43415" w14:paraId="26FDAF9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415">
              <w:rPr>
                <w:rFonts w:ascii="Times New Roman" w:hAnsi="Times New Roman" w:cs="Times New Roman"/>
                <w:sz w:val="28"/>
                <w:szCs w:val="28"/>
              </w:rPr>
              <w:t>начальник фінансового управління Броварської міської ради Броварського району Київської області;</w:t>
            </w:r>
          </w:p>
        </w:tc>
      </w:tr>
      <w:tr w14:paraId="2176D81B" w14:textId="77777777" w:rsidTr="003052FE">
        <w:tblPrEx>
          <w:tblW w:w="9722" w:type="dxa"/>
          <w:tblLook w:val="04A0"/>
        </w:tblPrEx>
        <w:trPr>
          <w:gridAfter w:val="1"/>
          <w:wAfter w:w="258" w:type="dxa"/>
          <w:trHeight w:val="1131"/>
        </w:trPr>
        <w:tc>
          <w:tcPr>
            <w:tcW w:w="3278" w:type="dxa"/>
          </w:tcPr>
          <w:p w:rsidR="00F43415" w:rsidRPr="00F43415" w:rsidP="00F43415" w14:paraId="4DFA219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415">
              <w:rPr>
                <w:rFonts w:ascii="Times New Roman" w:hAnsi="Times New Roman" w:cs="Times New Roman"/>
                <w:sz w:val="28"/>
                <w:szCs w:val="28"/>
              </w:rPr>
              <w:t xml:space="preserve">Олександр </w:t>
            </w:r>
          </w:p>
          <w:p w:rsidR="00F43415" w:rsidRPr="00F43415" w:rsidP="00F43415" w14:paraId="0FE7272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415">
              <w:rPr>
                <w:rFonts w:ascii="Times New Roman" w:hAnsi="Times New Roman" w:cs="Times New Roman"/>
                <w:sz w:val="28"/>
                <w:szCs w:val="28"/>
              </w:rPr>
              <w:t>ЧЕКМАЗ</w:t>
            </w:r>
          </w:p>
        </w:tc>
        <w:tc>
          <w:tcPr>
            <w:tcW w:w="374" w:type="dxa"/>
          </w:tcPr>
          <w:p w:rsidR="00F43415" w:rsidRPr="00F43415" w:rsidP="00F43415" w14:paraId="31D5A45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gridSpan w:val="2"/>
          </w:tcPr>
          <w:p w:rsidR="00F43415" w:rsidRPr="00F43415" w:rsidP="00F43415" w14:paraId="6C0F492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415">
              <w:rPr>
                <w:rFonts w:ascii="Times New Roman" w:hAnsi="Times New Roman" w:cs="Times New Roman"/>
                <w:sz w:val="28"/>
                <w:szCs w:val="28"/>
              </w:rPr>
              <w:t>голова громадської організації ветеранів «25 Батальйон Територіальної Оборони  «Київська Русь» (за згодою);</w:t>
            </w:r>
          </w:p>
        </w:tc>
      </w:tr>
      <w:tr w14:paraId="1F051A13" w14:textId="77777777" w:rsidTr="00496F80">
        <w:tblPrEx>
          <w:tblW w:w="9722" w:type="dxa"/>
          <w:tblLook w:val="04A0"/>
        </w:tblPrEx>
        <w:trPr>
          <w:gridAfter w:val="1"/>
          <w:wAfter w:w="258" w:type="dxa"/>
          <w:trHeight w:val="1689"/>
        </w:trPr>
        <w:tc>
          <w:tcPr>
            <w:tcW w:w="3278" w:type="dxa"/>
          </w:tcPr>
          <w:p w:rsidR="00F43415" w:rsidRPr="00F43415" w:rsidP="00F43415" w14:paraId="674D436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415">
              <w:rPr>
                <w:rFonts w:ascii="Times New Roman" w:hAnsi="Times New Roman" w:cs="Times New Roman"/>
                <w:sz w:val="28"/>
                <w:szCs w:val="28"/>
              </w:rPr>
              <w:t xml:space="preserve">Зоя </w:t>
            </w:r>
          </w:p>
          <w:p w:rsidR="00F43415" w:rsidRPr="00F43415" w:rsidP="00F43415" w14:paraId="1A20683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415">
              <w:rPr>
                <w:rFonts w:ascii="Times New Roman" w:hAnsi="Times New Roman" w:cs="Times New Roman"/>
                <w:sz w:val="28"/>
                <w:szCs w:val="28"/>
              </w:rPr>
              <w:t>ЧИЖЕВСЬКА</w:t>
            </w:r>
          </w:p>
        </w:tc>
        <w:tc>
          <w:tcPr>
            <w:tcW w:w="374" w:type="dxa"/>
          </w:tcPr>
          <w:p w:rsidR="00F43415" w:rsidRPr="00F43415" w:rsidP="00F43415" w14:paraId="684BDC7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gridSpan w:val="2"/>
          </w:tcPr>
          <w:p w:rsidR="00F43415" w:rsidRPr="00F43415" w:rsidP="00F43415" w14:paraId="415618E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415">
              <w:rPr>
                <w:rFonts w:ascii="Times New Roman" w:hAnsi="Times New Roman" w:cs="Times New Roman"/>
                <w:sz w:val="28"/>
                <w:szCs w:val="28"/>
              </w:rPr>
              <w:t>начальник відділу реєстраційних дій Центру обслуговування «Прозорий офіс» Броварської міської ради Броварського району Київської області.</w:t>
            </w:r>
          </w:p>
        </w:tc>
      </w:tr>
    </w:tbl>
    <w:p w:rsidR="00F43415" w:rsidP="00F43415" w14:paraId="7CC0AAEF" w14:textId="2B7D11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6F80" w:rsidP="00F43415" w14:paraId="7827B57A" w14:textId="266A0D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6F80" w:rsidP="00F43415" w14:paraId="4D9D242F" w14:textId="065DCB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DC0" w:rsidP="00F43415" w14:paraId="57509205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3415" w:rsidRPr="00F43415" w:rsidP="00F43415" w14:paraId="32D84F26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1682" w:rsidRPr="00F43415" w:rsidP="00F43415" w14:paraId="7804F9AA" w14:textId="3E7489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415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Ігор САПОЖК</w:t>
      </w:r>
      <w:r>
        <w:rPr>
          <w:rFonts w:ascii="Times New Roman" w:hAnsi="Times New Roman" w:cs="Times New Roman"/>
          <w:sz w:val="28"/>
          <w:szCs w:val="28"/>
        </w:rPr>
        <w:t>О</w:t>
      </w:r>
      <w:permEnd w:id="0"/>
    </w:p>
    <w:sectPr w:rsidSect="00F43415">
      <w:headerReference w:type="default" r:id="rId4"/>
      <w:footerReference w:type="default" r:id="rId5"/>
      <w:pgSz w:w="11906" w:h="16838"/>
      <w:pgMar w:top="1135" w:right="707" w:bottom="0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718AE"/>
    <w:rsid w:val="001A3DC0"/>
    <w:rsid w:val="00231682"/>
    <w:rsid w:val="003052FE"/>
    <w:rsid w:val="003377E0"/>
    <w:rsid w:val="003735BC"/>
    <w:rsid w:val="003A2799"/>
    <w:rsid w:val="003B2A39"/>
    <w:rsid w:val="004208DA"/>
    <w:rsid w:val="00424AD7"/>
    <w:rsid w:val="00496F80"/>
    <w:rsid w:val="004E41C7"/>
    <w:rsid w:val="00524AF7"/>
    <w:rsid w:val="00545B76"/>
    <w:rsid w:val="00655A35"/>
    <w:rsid w:val="007732CE"/>
    <w:rsid w:val="007C582E"/>
    <w:rsid w:val="00821BD7"/>
    <w:rsid w:val="00853C00"/>
    <w:rsid w:val="008556B9"/>
    <w:rsid w:val="00910331"/>
    <w:rsid w:val="00973F9B"/>
    <w:rsid w:val="00A84A56"/>
    <w:rsid w:val="00AE57AA"/>
    <w:rsid w:val="00B20C04"/>
    <w:rsid w:val="00CB633A"/>
    <w:rsid w:val="00E71A04"/>
    <w:rsid w:val="00EC35BD"/>
    <w:rsid w:val="00EF4D7B"/>
    <w:rsid w:val="00F43415"/>
    <w:rsid w:val="00F91A6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257747"/>
    <w:rsid w:val="00431CFD"/>
    <w:rsid w:val="00540CE0"/>
    <w:rsid w:val="00804C1D"/>
    <w:rsid w:val="00973F9B"/>
    <w:rsid w:val="00B97AE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1424</Words>
  <Characters>812</Characters>
  <Application>Microsoft Office Word</Application>
  <DocSecurity>8</DocSecurity>
  <Lines>6</Lines>
  <Paragraphs>4</Paragraphs>
  <ScaleCrop>false</ScaleCrop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Nat</cp:lastModifiedBy>
  <cp:revision>27</cp:revision>
  <dcterms:created xsi:type="dcterms:W3CDTF">2021-08-31T06:42:00Z</dcterms:created>
  <dcterms:modified xsi:type="dcterms:W3CDTF">2025-03-13T14:21:00Z</dcterms:modified>
</cp:coreProperties>
</file>