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ПВ-238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E6154E" w14:paraId="5C916CD2" w14:textId="179D649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E6154E">
        <w:rPr>
          <w:rFonts w:ascii="Times New Roman" w:hAnsi="Times New Roman" w:cs="Times New Roman"/>
          <w:sz w:val="28"/>
          <w:szCs w:val="28"/>
        </w:rPr>
        <w:t>6</w:t>
      </w:r>
    </w:p>
    <w:p w:rsidR="007C582E" w:rsidP="00E6154E" w14:paraId="6E2C2E53" w14:textId="6FADD34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E6154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E6154E" w14:paraId="6A667878" w14:textId="0C28321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E6154E" w:rsidRPr="004208DA" w:rsidP="00E6154E" w14:paraId="7D16A2A0" w14:textId="5FAC4A5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 № 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D43744" w:rsidRPr="00D43744" w:rsidP="00D43744" w14:paraId="4E202F9E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3744">
        <w:rPr>
          <w:rFonts w:ascii="Times New Roman" w:hAnsi="Times New Roman" w:cs="Times New Roman"/>
          <w:b/>
          <w:bCs/>
          <w:sz w:val="28"/>
          <w:szCs w:val="28"/>
        </w:rPr>
        <w:t xml:space="preserve">Продукти харчування, що перебувають на балансі Броварського ліцею № 9 Броварської міської ради Броварського району Київської області та підлягають передачі </w:t>
      </w:r>
    </w:p>
    <w:p w:rsidR="00D43744" w:rsidRPr="00D43744" w:rsidP="00D43744" w14:paraId="43CF94D8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2"/>
        <w:gridCol w:w="4164"/>
        <w:gridCol w:w="1135"/>
        <w:gridCol w:w="1203"/>
        <w:gridCol w:w="1328"/>
        <w:gridCol w:w="1415"/>
      </w:tblGrid>
      <w:tr w14:paraId="41A804F2" w14:textId="77777777" w:rsidTr="00D43744">
        <w:tblPrEx>
          <w:tblW w:w="4945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57"/>
        </w:trPr>
        <w:tc>
          <w:tcPr>
            <w:tcW w:w="258" w:type="pct"/>
            <w:shd w:val="clear" w:color="auto" w:fill="auto"/>
          </w:tcPr>
          <w:p w:rsidR="00D43744" w:rsidRPr="00D43744" w:rsidP="00D43744" w14:paraId="0D8DF12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74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D43744">
              <w:rPr>
                <w:rFonts w:ascii="Times New Roman" w:hAnsi="Times New Roman" w:cs="Times New Roman"/>
                <w:sz w:val="20"/>
                <w:szCs w:val="20"/>
              </w:rPr>
              <w:br/>
              <w:t>з/п</w:t>
            </w:r>
          </w:p>
        </w:tc>
        <w:tc>
          <w:tcPr>
            <w:tcW w:w="2136" w:type="pct"/>
            <w:shd w:val="clear" w:color="auto" w:fill="auto"/>
          </w:tcPr>
          <w:p w:rsidR="00D43744" w:rsidRPr="00D43744" w:rsidP="00D43744" w14:paraId="1968E7A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744">
              <w:rPr>
                <w:rFonts w:ascii="Times New Roman" w:hAnsi="Times New Roman" w:cs="Times New Roman"/>
                <w:sz w:val="20"/>
                <w:szCs w:val="20"/>
              </w:rPr>
              <w:t>Найменування</w:t>
            </w:r>
          </w:p>
        </w:tc>
        <w:tc>
          <w:tcPr>
            <w:tcW w:w="582" w:type="pct"/>
            <w:shd w:val="clear" w:color="auto" w:fill="auto"/>
          </w:tcPr>
          <w:p w:rsidR="00D43744" w:rsidRPr="00D43744" w:rsidP="00D43744" w14:paraId="688B583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744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617" w:type="pct"/>
            <w:shd w:val="clear" w:color="auto" w:fill="auto"/>
          </w:tcPr>
          <w:p w:rsidR="00D43744" w:rsidRPr="00D43744" w:rsidP="00D43744" w14:paraId="44C332E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744">
              <w:rPr>
                <w:rFonts w:ascii="Times New Roman" w:hAnsi="Times New Roman" w:cs="Times New Roman"/>
                <w:sz w:val="20"/>
                <w:szCs w:val="20"/>
              </w:rPr>
              <w:t xml:space="preserve">Одиниця виміру </w:t>
            </w:r>
          </w:p>
        </w:tc>
        <w:tc>
          <w:tcPr>
            <w:tcW w:w="681" w:type="pct"/>
          </w:tcPr>
          <w:p w:rsidR="00D43744" w:rsidRPr="00D43744" w:rsidP="00D43744" w14:paraId="0F85BA38" w14:textId="3EB83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744">
              <w:rPr>
                <w:rFonts w:ascii="Times New Roman" w:hAnsi="Times New Roman" w:cs="Times New Roman"/>
                <w:sz w:val="20"/>
                <w:szCs w:val="20"/>
              </w:rPr>
              <w:t>Вартість за одиницю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грн</w:t>
            </w:r>
          </w:p>
        </w:tc>
        <w:tc>
          <w:tcPr>
            <w:tcW w:w="726" w:type="pct"/>
            <w:shd w:val="clear" w:color="auto" w:fill="auto"/>
          </w:tcPr>
          <w:p w:rsidR="00D43744" w:rsidRPr="00D43744" w:rsidP="00D43744" w14:paraId="18459D16" w14:textId="7F8DAE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744">
              <w:rPr>
                <w:rFonts w:ascii="Times New Roman" w:hAnsi="Times New Roman" w:cs="Times New Roman"/>
                <w:sz w:val="20"/>
                <w:szCs w:val="20"/>
              </w:rPr>
              <w:t>Сума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грн</w:t>
            </w:r>
          </w:p>
        </w:tc>
      </w:tr>
      <w:tr w14:paraId="43752804" w14:textId="77777777" w:rsidTr="00D43744">
        <w:tblPrEx>
          <w:tblW w:w="4945" w:type="pct"/>
          <w:tblLook w:val="04A0"/>
        </w:tblPrEx>
        <w:trPr>
          <w:trHeight w:val="236"/>
        </w:trPr>
        <w:tc>
          <w:tcPr>
            <w:tcW w:w="258" w:type="pct"/>
            <w:shd w:val="clear" w:color="auto" w:fill="auto"/>
          </w:tcPr>
          <w:p w:rsidR="00D43744" w:rsidRPr="00D43744" w:rsidP="00D43744" w14:paraId="65D29B5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74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136" w:type="pct"/>
            <w:shd w:val="clear" w:color="auto" w:fill="auto"/>
          </w:tcPr>
          <w:p w:rsidR="00D43744" w:rsidRPr="00D43744" w:rsidP="00D43744" w14:paraId="5B9E5A3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74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82" w:type="pct"/>
            <w:shd w:val="clear" w:color="auto" w:fill="auto"/>
          </w:tcPr>
          <w:p w:rsidR="00D43744" w:rsidRPr="00D43744" w:rsidP="00D43744" w14:paraId="64F86C6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74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17" w:type="pct"/>
            <w:shd w:val="clear" w:color="auto" w:fill="auto"/>
          </w:tcPr>
          <w:p w:rsidR="00D43744" w:rsidRPr="00D43744" w:rsidP="00D43744" w14:paraId="2963F65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74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681" w:type="pct"/>
          </w:tcPr>
          <w:p w:rsidR="00D43744" w:rsidRPr="00D43744" w:rsidP="00D43744" w14:paraId="7AEDA37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74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26" w:type="pct"/>
            <w:shd w:val="clear" w:color="auto" w:fill="auto"/>
          </w:tcPr>
          <w:p w:rsidR="00D43744" w:rsidRPr="00D43744" w:rsidP="00D43744" w14:paraId="09A614B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744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14:paraId="3B898832" w14:textId="77777777" w:rsidTr="00D43744">
        <w:tblPrEx>
          <w:tblW w:w="4945" w:type="pct"/>
          <w:tblLook w:val="04A0"/>
        </w:tblPrEx>
        <w:trPr>
          <w:trHeight w:val="236"/>
        </w:trPr>
        <w:tc>
          <w:tcPr>
            <w:tcW w:w="258" w:type="pct"/>
            <w:shd w:val="clear" w:color="auto" w:fill="auto"/>
          </w:tcPr>
          <w:p w:rsidR="00D43744" w:rsidRPr="00D43744" w:rsidP="00D43744" w14:paraId="008CE724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4374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44" w:rsidRPr="00D43744" w:rsidP="00D43744" w14:paraId="388C00B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744">
              <w:rPr>
                <w:rFonts w:ascii="Times New Roman" w:hAnsi="Times New Roman" w:cs="Times New Roman"/>
                <w:sz w:val="28"/>
                <w:szCs w:val="28"/>
              </w:rPr>
              <w:t>Рагу з м’ясом та горохом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44" w:rsidRPr="00D43744" w:rsidP="00D43744" w14:paraId="6E03F52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D437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44" w:rsidRPr="00D43744" w:rsidP="00D43744" w14:paraId="28E180F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744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44" w:rsidRPr="00D43744" w:rsidP="00D43744" w14:paraId="6E1E21E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744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44" w:rsidRPr="00D43744" w:rsidP="00D43744" w14:paraId="1506A8E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744">
              <w:rPr>
                <w:rFonts w:ascii="Times New Roman" w:hAnsi="Times New Roman" w:cs="Times New Roman"/>
                <w:sz w:val="28"/>
                <w:szCs w:val="28"/>
              </w:rPr>
              <w:t>480,00</w:t>
            </w:r>
          </w:p>
        </w:tc>
      </w:tr>
      <w:tr w14:paraId="2A6F7C21" w14:textId="77777777" w:rsidTr="00D43744">
        <w:tblPrEx>
          <w:tblW w:w="4945" w:type="pct"/>
          <w:tblLook w:val="04A0"/>
        </w:tblPrEx>
        <w:trPr>
          <w:trHeight w:val="236"/>
        </w:trPr>
        <w:tc>
          <w:tcPr>
            <w:tcW w:w="258" w:type="pct"/>
            <w:shd w:val="clear" w:color="auto" w:fill="auto"/>
          </w:tcPr>
          <w:p w:rsidR="00D43744" w:rsidRPr="00D43744" w:rsidP="00D43744" w14:paraId="263AB271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D43744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44" w:rsidRPr="00D43744" w:rsidP="00D43744" w14:paraId="34DC6F7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744">
              <w:rPr>
                <w:rFonts w:ascii="Times New Roman" w:hAnsi="Times New Roman" w:cs="Times New Roman"/>
                <w:sz w:val="28"/>
                <w:szCs w:val="28"/>
              </w:rPr>
              <w:t>Рагу овочеве з ковбасою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44" w:rsidRPr="00D43744" w:rsidP="00D43744" w14:paraId="07AC2C7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7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44" w:rsidRPr="00D43744" w:rsidP="00D43744" w14:paraId="73320EE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744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44" w:rsidRPr="00D43744" w:rsidP="00D43744" w14:paraId="627330B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744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44" w:rsidRPr="00D43744" w:rsidP="00D43744" w14:paraId="7821240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744"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</w:tc>
      </w:tr>
      <w:tr w14:paraId="2E60467A" w14:textId="77777777" w:rsidTr="00D43744">
        <w:tblPrEx>
          <w:tblW w:w="4945" w:type="pct"/>
          <w:tblLook w:val="04A0"/>
        </w:tblPrEx>
        <w:trPr>
          <w:trHeight w:val="236"/>
        </w:trPr>
        <w:tc>
          <w:tcPr>
            <w:tcW w:w="258" w:type="pct"/>
            <w:shd w:val="clear" w:color="auto" w:fill="auto"/>
          </w:tcPr>
          <w:p w:rsidR="00D43744" w:rsidRPr="00D43744" w:rsidP="00D43744" w14:paraId="11F9CD57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4374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44" w:rsidRPr="00D43744" w:rsidP="00D43744" w14:paraId="374743C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744">
              <w:rPr>
                <w:rFonts w:ascii="Times New Roman" w:hAnsi="Times New Roman" w:cs="Times New Roman"/>
                <w:sz w:val="28"/>
                <w:szCs w:val="28"/>
              </w:rPr>
              <w:t>Рагу з м</w:t>
            </w:r>
            <w:r w:rsidRPr="00D43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D43744">
              <w:rPr>
                <w:rFonts w:ascii="Times New Roman" w:hAnsi="Times New Roman" w:cs="Times New Roman"/>
                <w:sz w:val="28"/>
                <w:szCs w:val="28"/>
              </w:rPr>
              <w:t>ясом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44" w:rsidRPr="00D43744" w:rsidP="00D43744" w14:paraId="44009DA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74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44" w:rsidRPr="00D43744" w:rsidP="00D43744" w14:paraId="66AC365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744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44" w:rsidRPr="00D43744" w:rsidP="00D43744" w14:paraId="77AE071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744">
              <w:rPr>
                <w:rFonts w:ascii="Times New Roman" w:hAnsi="Times New Roman" w:cs="Times New Roman"/>
                <w:sz w:val="28"/>
                <w:szCs w:val="28"/>
              </w:rPr>
              <w:t>55,00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44" w:rsidRPr="00D43744" w:rsidP="00D43744" w14:paraId="6A53DD5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744">
              <w:rPr>
                <w:rFonts w:ascii="Times New Roman" w:hAnsi="Times New Roman" w:cs="Times New Roman"/>
                <w:sz w:val="28"/>
                <w:szCs w:val="28"/>
              </w:rPr>
              <w:t>990,00</w:t>
            </w:r>
          </w:p>
        </w:tc>
      </w:tr>
      <w:tr w14:paraId="23F08352" w14:textId="77777777" w:rsidTr="00D43744">
        <w:tblPrEx>
          <w:tblW w:w="4945" w:type="pct"/>
          <w:tblLook w:val="04A0"/>
        </w:tblPrEx>
        <w:trPr>
          <w:trHeight w:val="236"/>
        </w:trPr>
        <w:tc>
          <w:tcPr>
            <w:tcW w:w="258" w:type="pct"/>
            <w:shd w:val="clear" w:color="auto" w:fill="auto"/>
          </w:tcPr>
          <w:p w:rsidR="00D43744" w:rsidRPr="00D43744" w:rsidP="00D43744" w14:paraId="3E7C7C4E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4374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44" w:rsidRPr="00D43744" w:rsidP="00D43744" w14:paraId="48B988D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744">
              <w:rPr>
                <w:rFonts w:ascii="Times New Roman" w:hAnsi="Times New Roman" w:cs="Times New Roman"/>
                <w:sz w:val="28"/>
                <w:szCs w:val="28"/>
              </w:rPr>
              <w:t>Картопля з сосисками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44" w:rsidRPr="00D43744" w:rsidP="00D43744" w14:paraId="10C3650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7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44" w:rsidRPr="00D43744" w:rsidP="00D43744" w14:paraId="33080EA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744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44" w:rsidRPr="00D43744" w:rsidP="00D43744" w14:paraId="57278E6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744">
              <w:rPr>
                <w:rFonts w:ascii="Times New Roman" w:hAnsi="Times New Roman" w:cs="Times New Roman"/>
                <w:sz w:val="28"/>
                <w:szCs w:val="28"/>
              </w:rPr>
              <w:t>37,00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44" w:rsidRPr="00D43744" w:rsidP="00D43744" w14:paraId="238E44C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744">
              <w:rPr>
                <w:rFonts w:ascii="Times New Roman" w:hAnsi="Times New Roman" w:cs="Times New Roman"/>
                <w:sz w:val="28"/>
                <w:szCs w:val="28"/>
              </w:rPr>
              <w:t>444,00</w:t>
            </w:r>
          </w:p>
        </w:tc>
      </w:tr>
      <w:tr w14:paraId="36F3E9F6" w14:textId="77777777" w:rsidTr="00D43744">
        <w:tblPrEx>
          <w:tblW w:w="4945" w:type="pct"/>
          <w:tblLook w:val="04A0"/>
        </w:tblPrEx>
        <w:trPr>
          <w:trHeight w:val="236"/>
        </w:trPr>
        <w:tc>
          <w:tcPr>
            <w:tcW w:w="258" w:type="pct"/>
            <w:shd w:val="clear" w:color="auto" w:fill="auto"/>
          </w:tcPr>
          <w:p w:rsidR="00D43744" w:rsidRPr="00D43744" w:rsidP="00D43744" w14:paraId="5CEAA725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43744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44" w:rsidRPr="00D43744" w:rsidP="00D43744" w14:paraId="311B25C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744">
              <w:rPr>
                <w:rFonts w:ascii="Times New Roman" w:hAnsi="Times New Roman" w:cs="Times New Roman"/>
                <w:sz w:val="28"/>
                <w:szCs w:val="28"/>
              </w:rPr>
              <w:t>Огірки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44" w:rsidRPr="00D43744" w:rsidP="00D43744" w14:paraId="798566B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7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44" w:rsidRPr="00D43744" w:rsidP="00D43744" w14:paraId="0DC2340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744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44" w:rsidRPr="00D43744" w:rsidP="00D43744" w14:paraId="6E52B73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744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44" w:rsidRPr="00D43744" w:rsidP="00D43744" w14:paraId="764B046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744">
              <w:rPr>
                <w:rFonts w:ascii="Times New Roman" w:hAnsi="Times New Roman" w:cs="Times New Roman"/>
                <w:sz w:val="28"/>
                <w:szCs w:val="28"/>
              </w:rPr>
              <w:t>480,00</w:t>
            </w:r>
          </w:p>
        </w:tc>
      </w:tr>
      <w:tr w14:paraId="5DEF7650" w14:textId="77777777" w:rsidTr="00D43744">
        <w:tblPrEx>
          <w:tblW w:w="4945" w:type="pct"/>
          <w:tblLook w:val="04A0"/>
        </w:tblPrEx>
        <w:trPr>
          <w:trHeight w:val="309"/>
        </w:trPr>
        <w:tc>
          <w:tcPr>
            <w:tcW w:w="2976" w:type="pct"/>
            <w:gridSpan w:val="3"/>
            <w:shd w:val="clear" w:color="auto" w:fill="auto"/>
          </w:tcPr>
          <w:p w:rsidR="00D43744" w:rsidRPr="00D43744" w:rsidP="00D43744" w14:paraId="46634B6C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43744">
              <w:rPr>
                <w:rFonts w:ascii="Times New Roman" w:hAnsi="Times New Roman" w:cs="Times New Roman"/>
                <w:b/>
                <w:bCs/>
              </w:rPr>
              <w:t xml:space="preserve">Всього: </w:t>
            </w:r>
          </w:p>
        </w:tc>
        <w:tc>
          <w:tcPr>
            <w:tcW w:w="617" w:type="pct"/>
            <w:shd w:val="clear" w:color="auto" w:fill="auto"/>
          </w:tcPr>
          <w:p w:rsidR="00D43744" w:rsidRPr="00D43744" w:rsidP="00D43744" w14:paraId="6A514BE4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1" w:type="pct"/>
          </w:tcPr>
          <w:p w:rsidR="00D43744" w:rsidRPr="00D43744" w:rsidP="00D43744" w14:paraId="4BD96BFA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6" w:type="pct"/>
            <w:shd w:val="clear" w:color="auto" w:fill="auto"/>
          </w:tcPr>
          <w:p w:rsidR="00D43744" w:rsidRPr="00D43744" w:rsidP="00D43744" w14:paraId="6F104337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43744">
              <w:rPr>
                <w:rFonts w:ascii="Times New Roman" w:hAnsi="Times New Roman" w:cs="Times New Roman"/>
                <w:b/>
                <w:bCs/>
              </w:rPr>
              <w:t>2994,00</w:t>
            </w:r>
          </w:p>
        </w:tc>
      </w:tr>
    </w:tbl>
    <w:p w:rsidR="00D43744" w:rsidRPr="00D43744" w:rsidP="00D43744" w14:paraId="469AB31A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744" w:rsidRPr="00D43744" w:rsidP="00D43744" w14:paraId="37D5D6B2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744" w:rsidRPr="00D43744" w:rsidP="00D43744" w14:paraId="219A33DF" w14:textId="77777777">
      <w:pPr>
        <w:spacing w:after="0" w:line="240" w:lineRule="auto"/>
        <w:rPr>
          <w:rFonts w:ascii="Times New Roman" w:hAnsi="Times New Roman" w:cs="Times New Roman"/>
        </w:rPr>
      </w:pPr>
      <w:r w:rsidRPr="00D43744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</w:p>
    <w:permEnd w:id="0"/>
    <w:p w:rsidR="00231682" w:rsidRPr="003B2A39" w:rsidP="00D43744" w14:paraId="7804F9AA" w14:textId="6D5AC40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D43744">
      <w:headerReference w:type="default" r:id="rId4"/>
      <w:footerReference w:type="default" r:id="rId5"/>
      <w:pgSz w:w="11906" w:h="16838"/>
      <w:pgMar w:top="1135" w:right="566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D0392E"/>
    <w:rsid w:val="00D43744"/>
    <w:rsid w:val="00E6154E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15CC8"/>
    <w:rsid w:val="001060A6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479</Words>
  <Characters>274</Characters>
  <Application>Microsoft Office Word</Application>
  <DocSecurity>8</DocSecurity>
  <Lines>2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Тамара Стельмах</cp:lastModifiedBy>
  <cp:revision>25</cp:revision>
  <dcterms:created xsi:type="dcterms:W3CDTF">2021-08-31T06:42:00Z</dcterms:created>
  <dcterms:modified xsi:type="dcterms:W3CDTF">2025-03-11T07:51:00Z</dcterms:modified>
</cp:coreProperties>
</file>