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08D1EBC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199" w:rsidRPr="00C11199" w:rsidP="00C11199" w14:paraId="229252F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 xml:space="preserve">Зміни до Програми розроблення містобудівної документації </w:t>
      </w:r>
    </w:p>
    <w:p w:rsidR="00C11199" w:rsidRPr="00C11199" w:rsidP="00C11199" w14:paraId="6285016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 xml:space="preserve">населених пунктів Броварської міської територіальної громади </w:t>
      </w:r>
    </w:p>
    <w:p w:rsidR="00C11199" w:rsidRPr="00C11199" w:rsidP="008B0028" w14:paraId="2392BC8F" w14:textId="4A252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>Броварського району Київської області на 2024 - 2028 роки</w:t>
      </w:r>
      <w:r w:rsidR="006347B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</w:p>
    <w:p w:rsidR="00C11199" w:rsidRPr="009B65E3" w:rsidP="008B0028" w14:paraId="4F58770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199" w:rsidRPr="009B65E3" w:rsidP="009B65E3" w14:paraId="5393E276" w14:textId="5BDD19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C0647">
        <w:rPr>
          <w:rFonts w:ascii="Times New Roman" w:hAnsi="Times New Roman" w:cs="Times New Roman"/>
          <w:sz w:val="28"/>
          <w:szCs w:val="28"/>
        </w:rPr>
        <w:t xml:space="preserve">В розділі V «Обсяг коштів, необхідних для реалізації Програми та джерела її фінансування» таблицю викласти в редакції: </w:t>
      </w:r>
    </w:p>
    <w:tbl>
      <w:tblPr>
        <w:tblStyle w:val="TableGrid"/>
        <w:tblW w:w="9780" w:type="dxa"/>
        <w:tblInd w:w="108" w:type="dxa"/>
        <w:tblLayout w:type="fixed"/>
        <w:tblLook w:val="01E0"/>
      </w:tblPr>
      <w:tblGrid>
        <w:gridCol w:w="2977"/>
        <w:gridCol w:w="1134"/>
        <w:gridCol w:w="1133"/>
        <w:gridCol w:w="1134"/>
        <w:gridCol w:w="1134"/>
        <w:gridCol w:w="1134"/>
        <w:gridCol w:w="1134"/>
      </w:tblGrid>
      <w:tr w14:paraId="04623B89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B63A0AE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Завдання та заходи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8182EEA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Обсяг фінансування,</w:t>
            </w:r>
          </w:p>
          <w:p w:rsidR="00C11199" w14:paraId="02CCC305" w14:textId="77777777">
            <w:pPr>
              <w:jc w:val="center"/>
              <w:rPr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тис. грн</w:t>
            </w:r>
            <w:r>
              <w:rPr>
                <w:b/>
                <w:i/>
              </w:rPr>
              <w:t>.</w:t>
            </w:r>
          </w:p>
        </w:tc>
      </w:tr>
      <w:tr w14:paraId="400B367D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14:paraId="4792AA66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09FDB4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2024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FACD96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551D731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5D4895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25A524C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4B81725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Всього</w:t>
            </w:r>
          </w:p>
        </w:tc>
      </w:tr>
      <w:tr w14:paraId="09608F2D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14:paraId="09362192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7CB28E7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90F6BE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0FAC4C1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5FEF3AB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77AD233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Спеціальний фонд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14:paraId="482D353F" w14:textId="77777777">
            <w:pPr>
              <w:rPr>
                <w:lang w:eastAsia="ru-RU"/>
              </w:rPr>
            </w:pPr>
          </w:p>
        </w:tc>
      </w:tr>
      <w:tr w14:paraId="474F2F61" w14:textId="77777777" w:rsidTr="0000308D">
        <w:tblPrEx>
          <w:tblW w:w="9780" w:type="dxa"/>
          <w:tblInd w:w="108" w:type="dxa"/>
          <w:tblLayout w:type="fixed"/>
          <w:tblLook w:val="01E0"/>
        </w:tblPrEx>
        <w:trPr>
          <w:trHeight w:val="16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8616A4B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1. Комплексний план просторового розвитку території Броварської міської територіальної громади Броварського району Київської області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C379AE3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6C3DAF8F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584EA87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725EDF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5273462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C118604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20000,00</w:t>
            </w:r>
          </w:p>
        </w:tc>
      </w:tr>
      <w:tr w14:paraId="62416B81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43D973AE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2. Детальні плани територій  та внесення змін</w:t>
            </w:r>
            <w:r w:rsidRPr="0000308D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837B314" w14:textId="4DFEF3BA">
            <w:pPr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</w:t>
            </w:r>
            <w:r w:rsidRPr="0000308D" w:rsidR="003B7D09">
              <w:rPr>
                <w:b/>
                <w:i/>
                <w:sz w:val="24"/>
                <w:szCs w:val="24"/>
              </w:rPr>
              <w:t xml:space="preserve">  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BDDCA13" w14:textId="46D9B556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500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669E2380" w14:textId="727160EF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  <w:r w:rsidRPr="0000308D">
              <w:rPr>
                <w:b/>
                <w:i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BC4D537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9349884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61CBCB41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4000,0</w:t>
            </w:r>
          </w:p>
        </w:tc>
      </w:tr>
      <w:tr w14:paraId="4BFB41E7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2C62D7A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3. Виконання </w:t>
            </w:r>
            <w:r w:rsidRPr="0000308D">
              <w:rPr>
                <w:b/>
                <w:i/>
                <w:sz w:val="24"/>
                <w:szCs w:val="24"/>
              </w:rPr>
              <w:t>топо-геодезичних</w:t>
            </w:r>
            <w:r w:rsidRPr="0000308D">
              <w:rPr>
                <w:b/>
                <w:i/>
                <w:sz w:val="24"/>
                <w:szCs w:val="24"/>
              </w:rPr>
              <w:t xml:space="preserve"> робіт на території територіальної громади  - оновлення топографічної зйомки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7CB4D3B" w14:textId="2D8B245E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</w:t>
            </w:r>
            <w:r w:rsidRPr="0000308D" w:rsidR="003B7D09">
              <w:rPr>
                <w:b/>
                <w:i/>
                <w:sz w:val="24"/>
                <w:szCs w:val="24"/>
              </w:rPr>
              <w:t xml:space="preserve">  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D5E94D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0810D1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1DFBB6F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F263031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713C1B5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1600,0</w:t>
            </w:r>
          </w:p>
        </w:tc>
      </w:tr>
      <w:tr w14:paraId="1B1BE144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11C0C38" w14:textId="6AF56438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4. Експертиза, рецензії, висновки,</w:t>
            </w:r>
            <w:r w:rsidR="00EA0FF0">
              <w:rPr>
                <w:b/>
                <w:i/>
                <w:sz w:val="24"/>
                <w:szCs w:val="24"/>
              </w:rPr>
              <w:t xml:space="preserve"> </w:t>
            </w:r>
            <w:r w:rsidRPr="0000308D">
              <w:rPr>
                <w:b/>
                <w:i/>
                <w:sz w:val="24"/>
                <w:szCs w:val="24"/>
              </w:rPr>
              <w:t xml:space="preserve"> моніторинг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C0D76E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B96EBAA" w14:textId="39C40FF5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7DB87C7" w14:textId="299AFC0C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19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BF4A32B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4324577D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643D34B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640,0</w:t>
            </w:r>
          </w:p>
        </w:tc>
      </w:tr>
      <w:tr w14:paraId="0772A6E0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79DBB8E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5. Друкування оголошень та повідомлень через медіа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93105DD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8BAA982" w14:textId="3FF871FA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25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C0598DE" w14:textId="7AA02740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135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DC68923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4487F3BC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E9E3C0E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360,0</w:t>
            </w:r>
          </w:p>
        </w:tc>
      </w:tr>
      <w:tr w14:paraId="26D5E1CB" w14:textId="77777777" w:rsidTr="00C11199">
        <w:tblPrEx>
          <w:tblW w:w="9780" w:type="dxa"/>
          <w:tblInd w:w="108" w:type="dxa"/>
          <w:tblLayout w:type="fixed"/>
          <w:tblLook w:val="01E0"/>
        </w:tblPrEx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478A548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Всього </w:t>
            </w:r>
          </w:p>
          <w:p w:rsidR="00C11199" w:rsidRPr="0000308D" w14:paraId="3369A70E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на 2024 -2028 роки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73A8D23" w14:textId="29293962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 </w:t>
            </w:r>
            <w:r w:rsidRPr="0000308D" w:rsidR="003B7D09">
              <w:rPr>
                <w:b/>
                <w:i/>
                <w:sz w:val="24"/>
                <w:szCs w:val="24"/>
              </w:rPr>
              <w:t xml:space="preserve"> 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C457BBE" w14:textId="21F2640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575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30A8DD73" w14:textId="2786E782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1825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9444BCF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C1D2588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535AA5F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26600,0</w:t>
            </w:r>
          </w:p>
        </w:tc>
      </w:tr>
    </w:tbl>
    <w:p w:rsidR="00C11199" w:rsidRPr="0000308D" w:rsidP="000B0023" w14:paraId="4164A8CC" w14:textId="77777777">
      <w:pPr>
        <w:spacing w:after="0" w:line="240" w:lineRule="auto"/>
        <w:rPr>
          <w:sz w:val="24"/>
          <w:szCs w:val="24"/>
        </w:rPr>
      </w:pPr>
    </w:p>
    <w:p w:rsidR="000B0023" w:rsidP="000B0023" w14:paraId="064443FD" w14:textId="77777777">
      <w:pPr>
        <w:spacing w:after="0" w:line="240" w:lineRule="auto"/>
        <w:rPr>
          <w:sz w:val="28"/>
          <w:szCs w:val="28"/>
        </w:rPr>
      </w:pPr>
    </w:p>
    <w:p w:rsidR="004F7CAD" w:rsidRPr="000B0023" w:rsidP="000B0023" w14:paraId="5FF0D8BD" w14:textId="40AC7A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</w:t>
      </w:r>
      <w:r w:rsidR="000B0023">
        <w:rPr>
          <w:rFonts w:ascii="Times New Roman" w:hAnsi="Times New Roman" w:cs="Times New Roman"/>
          <w:iCs/>
          <w:sz w:val="28"/>
          <w:szCs w:val="28"/>
        </w:rPr>
        <w:t xml:space="preserve">                           Ігор САПОЖКО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B65E3" w:rsidR="009B65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308D"/>
    <w:rsid w:val="00004945"/>
    <w:rsid w:val="0001307E"/>
    <w:rsid w:val="0004464E"/>
    <w:rsid w:val="00096525"/>
    <w:rsid w:val="000B0023"/>
    <w:rsid w:val="000C5376"/>
    <w:rsid w:val="000E0637"/>
    <w:rsid w:val="000E7ADA"/>
    <w:rsid w:val="0019083E"/>
    <w:rsid w:val="0021195F"/>
    <w:rsid w:val="002A5863"/>
    <w:rsid w:val="002D71B2"/>
    <w:rsid w:val="003044F0"/>
    <w:rsid w:val="003530E1"/>
    <w:rsid w:val="00355562"/>
    <w:rsid w:val="003735BC"/>
    <w:rsid w:val="003A4315"/>
    <w:rsid w:val="003B2A39"/>
    <w:rsid w:val="003B7D09"/>
    <w:rsid w:val="003C0647"/>
    <w:rsid w:val="004208DA"/>
    <w:rsid w:val="00424AD7"/>
    <w:rsid w:val="00424B54"/>
    <w:rsid w:val="0048187F"/>
    <w:rsid w:val="004C6C25"/>
    <w:rsid w:val="004F7CAD"/>
    <w:rsid w:val="00520285"/>
    <w:rsid w:val="00524AF7"/>
    <w:rsid w:val="00545B76"/>
    <w:rsid w:val="006347B7"/>
    <w:rsid w:val="007177E6"/>
    <w:rsid w:val="00771918"/>
    <w:rsid w:val="00784598"/>
    <w:rsid w:val="007C582E"/>
    <w:rsid w:val="0081066D"/>
    <w:rsid w:val="00841C61"/>
    <w:rsid w:val="00853C00"/>
    <w:rsid w:val="00893E2E"/>
    <w:rsid w:val="008B0028"/>
    <w:rsid w:val="008B6EF2"/>
    <w:rsid w:val="008F55D5"/>
    <w:rsid w:val="009B65E3"/>
    <w:rsid w:val="009E1F3A"/>
    <w:rsid w:val="009F0016"/>
    <w:rsid w:val="00A656D1"/>
    <w:rsid w:val="00A84A56"/>
    <w:rsid w:val="00B20C04"/>
    <w:rsid w:val="00B33A2B"/>
    <w:rsid w:val="00B3670E"/>
    <w:rsid w:val="00BF532A"/>
    <w:rsid w:val="00C11199"/>
    <w:rsid w:val="00C72BF6"/>
    <w:rsid w:val="00CB633A"/>
    <w:rsid w:val="00EA0FF0"/>
    <w:rsid w:val="00EE06C3"/>
    <w:rsid w:val="00F1156F"/>
    <w:rsid w:val="00F13CCA"/>
    <w:rsid w:val="00F33B16"/>
    <w:rsid w:val="00F52248"/>
    <w:rsid w:val="00FA09F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C111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C1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1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11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77DA5"/>
    <w:rsid w:val="000E7ADA"/>
    <w:rsid w:val="001043C3"/>
    <w:rsid w:val="0019083E"/>
    <w:rsid w:val="003301FE"/>
    <w:rsid w:val="003308FF"/>
    <w:rsid w:val="00424782"/>
    <w:rsid w:val="004D1168"/>
    <w:rsid w:val="00691285"/>
    <w:rsid w:val="008265DC"/>
    <w:rsid w:val="008A28D1"/>
    <w:rsid w:val="00934C4A"/>
    <w:rsid w:val="009D02AC"/>
    <w:rsid w:val="00A51DB1"/>
    <w:rsid w:val="00B2585C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899</Words>
  <Characters>513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19</cp:revision>
  <cp:lastPrinted>2025-03-04T09:53:00Z</cp:lastPrinted>
  <dcterms:created xsi:type="dcterms:W3CDTF">2024-11-21T12:40:00Z</dcterms:created>
  <dcterms:modified xsi:type="dcterms:W3CDTF">2025-03-06T14:12:00Z</dcterms:modified>
</cp:coreProperties>
</file>