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B03DE" w:rsidP="004B03DE" w14:paraId="21898AC9" w14:textId="3FB8610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01.10.2024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138-ОД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44698C" w:rsidRPr="0044698C" w:rsidP="0044698C" w14:paraId="0EE065CB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ermStart w:id="1" w:edGrp="everyone"/>
      <w:r w:rsidRPr="0044698C">
        <w:rPr>
          <w:rFonts w:ascii="Times New Roman" w:hAnsi="Times New Roman"/>
          <w:b/>
          <w:sz w:val="28"/>
          <w:szCs w:val="28"/>
          <w:lang w:val="uk-UA"/>
        </w:rPr>
        <w:t xml:space="preserve">Склад інвентаризаційної комісії </w:t>
      </w:r>
    </w:p>
    <w:p w:rsidR="0044698C" w:rsidRPr="0044698C" w:rsidP="0044698C" w14:paraId="51ADCAAD" w14:textId="7777777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CE4292" w:rsidRPr="00046FD1" w:rsidP="00CE4292" w14:paraId="1302C5AD" w14:textId="7777777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46FD1">
        <w:rPr>
          <w:rFonts w:ascii="Times New Roman" w:hAnsi="Times New Roman"/>
          <w:sz w:val="28"/>
          <w:szCs w:val="28"/>
        </w:rPr>
        <w:t xml:space="preserve">Голова </w:t>
      </w:r>
      <w:r w:rsidRPr="00046FD1">
        <w:rPr>
          <w:rFonts w:ascii="Times New Roman" w:hAnsi="Times New Roman"/>
          <w:sz w:val="28"/>
          <w:szCs w:val="28"/>
        </w:rPr>
        <w:t>комі</w:t>
      </w:r>
      <w:r w:rsidRPr="00046FD1">
        <w:rPr>
          <w:rFonts w:ascii="Times New Roman" w:hAnsi="Times New Roman"/>
          <w:sz w:val="28"/>
          <w:szCs w:val="28"/>
        </w:rPr>
        <w:t>с</w:t>
      </w:r>
      <w:r w:rsidRPr="00046FD1">
        <w:rPr>
          <w:rFonts w:ascii="Times New Roman" w:hAnsi="Times New Roman"/>
          <w:sz w:val="28"/>
          <w:szCs w:val="28"/>
        </w:rPr>
        <w:t>ії</w:t>
      </w:r>
      <w:r w:rsidRPr="00046FD1">
        <w:rPr>
          <w:rFonts w:ascii="Times New Roman" w:hAnsi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39"/>
        <w:gridCol w:w="419"/>
        <w:gridCol w:w="5313"/>
      </w:tblGrid>
      <w:tr w14:paraId="42542901" w14:textId="77777777" w:rsidTr="00CE429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39"/>
        </w:trPr>
        <w:tc>
          <w:tcPr>
            <w:tcW w:w="3936" w:type="dxa"/>
          </w:tcPr>
          <w:p w:rsidR="00CE4292" w:rsidP="00535754" w14:paraId="6C6630DF" w14:textId="77777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ЛЕНЧИЦЬКА</w:t>
            </w:r>
          </w:p>
        </w:tc>
        <w:tc>
          <w:tcPr>
            <w:tcW w:w="425" w:type="dxa"/>
          </w:tcPr>
          <w:p w:rsidR="00CE4292" w:rsidP="00535754" w14:paraId="276DCF9A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94" w:type="dxa"/>
          </w:tcPr>
          <w:p w:rsidR="00CE4292" w:rsidP="00535754" w14:paraId="3AC212B3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FD1">
              <w:rPr>
                <w:rFonts w:ascii="Times New Roman" w:hAnsi="Times New Roman"/>
                <w:sz w:val="28"/>
                <w:szCs w:val="28"/>
              </w:rPr>
              <w:t>керуючий справами викон</w:t>
            </w:r>
            <w:r>
              <w:rPr>
                <w:rFonts w:ascii="Times New Roman" w:hAnsi="Times New Roman"/>
                <w:sz w:val="28"/>
                <w:szCs w:val="28"/>
              </w:rPr>
              <w:t>авчого комітету</w:t>
            </w:r>
          </w:p>
        </w:tc>
      </w:tr>
    </w:tbl>
    <w:p w:rsidR="00CE4292" w:rsidP="00CE4292" w14:paraId="31B5EC3F" w14:textId="7777777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CE4292" w:rsidRPr="00046FD1" w:rsidP="00CE4292" w14:paraId="2B350168" w14:textId="7777777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46FD1">
        <w:rPr>
          <w:rFonts w:ascii="Times New Roman" w:hAnsi="Times New Roman"/>
          <w:sz w:val="28"/>
          <w:szCs w:val="28"/>
        </w:rPr>
        <w:t xml:space="preserve">Члени </w:t>
      </w:r>
      <w:r w:rsidRPr="00046FD1">
        <w:rPr>
          <w:rFonts w:ascii="Times New Roman" w:hAnsi="Times New Roman"/>
          <w:sz w:val="28"/>
          <w:szCs w:val="28"/>
        </w:rPr>
        <w:t>комі</w:t>
      </w:r>
      <w:r w:rsidRPr="00046FD1">
        <w:rPr>
          <w:rFonts w:ascii="Times New Roman" w:hAnsi="Times New Roman"/>
          <w:sz w:val="28"/>
          <w:szCs w:val="28"/>
        </w:rPr>
        <w:t>с</w:t>
      </w:r>
      <w:r w:rsidRPr="00046FD1">
        <w:rPr>
          <w:rFonts w:ascii="Times New Roman" w:hAnsi="Times New Roman"/>
          <w:sz w:val="28"/>
          <w:szCs w:val="28"/>
        </w:rPr>
        <w:t>ії</w:t>
      </w:r>
      <w:r w:rsidRPr="00046FD1">
        <w:rPr>
          <w:rFonts w:ascii="Times New Roman" w:hAnsi="Times New Roman"/>
          <w:sz w:val="28"/>
          <w:szCs w:val="28"/>
        </w:rPr>
        <w:t>:</w:t>
      </w:r>
    </w:p>
    <w:tbl>
      <w:tblPr>
        <w:tblStyle w:val="TableGrid"/>
        <w:tblW w:w="0" w:type="auto"/>
        <w:tblLook w:val="04A0"/>
      </w:tblPr>
      <w:tblGrid>
        <w:gridCol w:w="3846"/>
        <w:gridCol w:w="418"/>
        <w:gridCol w:w="5307"/>
      </w:tblGrid>
      <w:tr w14:paraId="09F7E76E" w14:textId="77777777" w:rsidTr="00535754">
        <w:tblPrEx>
          <w:tblW w:w="0" w:type="auto"/>
          <w:tblLook w:val="04A0"/>
        </w:tblPrEx>
        <w:trPr>
          <w:trHeight w:val="152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CE4292" w:rsidP="00535754" w14:paraId="2B83C86D" w14:textId="77777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Олександр БУТКО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E4292" w:rsidP="00535754" w14:paraId="79ACC8AC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CE4292" w:rsidP="00535754" w14:paraId="749B6ED5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FD1">
              <w:rPr>
                <w:rFonts w:ascii="Times New Roman" w:hAnsi="Times New Roman"/>
                <w:sz w:val="28"/>
                <w:szCs w:val="28"/>
              </w:rPr>
              <w:t xml:space="preserve">головний спеціаліст </w:t>
            </w:r>
            <w:r w:rsidRPr="00046FD1">
              <w:rPr>
                <w:rFonts w:ascii="Times New Roman" w:hAnsi="Times New Roman"/>
                <w:color w:val="000000"/>
                <w:sz w:val="28"/>
                <w:szCs w:val="28"/>
                <w:lang w:bidi="uk-UA"/>
              </w:rPr>
              <w:t>відділу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uk-UA"/>
              </w:rPr>
              <w:t xml:space="preserve"> з питань  цивільного захисту управління  цивільного захисту, оборонної роботи та взаємодії з правоохоронними органами;</w:t>
            </w:r>
          </w:p>
        </w:tc>
      </w:tr>
      <w:tr w14:paraId="7CE45B66" w14:textId="77777777" w:rsidTr="00535754">
        <w:tblPrEx>
          <w:tblW w:w="0" w:type="auto"/>
          <w:tblLook w:val="04A0"/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CE4292" w:rsidP="00535754" w14:paraId="067618CB" w14:textId="77777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Олександр КОРСАКАС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E4292" w:rsidP="00535754" w14:paraId="7BA1CF34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CE4292" w:rsidP="00535754" w14:paraId="0996E538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завідуючий господарством </w:t>
            </w:r>
            <w:r w:rsidRPr="00046FD1">
              <w:rPr>
                <w:rFonts w:ascii="Times New Roman" w:hAnsi="Times New Roman"/>
                <w:sz w:val="28"/>
                <w:szCs w:val="28"/>
              </w:rPr>
              <w:t>від</w:t>
            </w:r>
            <w:r>
              <w:rPr>
                <w:rFonts w:ascii="Times New Roman" w:hAnsi="Times New Roman"/>
                <w:sz w:val="28"/>
                <w:szCs w:val="28"/>
              </w:rPr>
              <w:t>ділу матеріального забезпечення управління забезпечення діяльності виконавчого комітету Броварської міської ради Броварського району Київської області та її виконавчих органів;</w:t>
            </w:r>
          </w:p>
        </w:tc>
      </w:tr>
      <w:tr w14:paraId="6B9DB76F" w14:textId="77777777" w:rsidTr="00535754">
        <w:tblPrEx>
          <w:tblW w:w="0" w:type="auto"/>
          <w:tblLook w:val="04A0"/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CE4292" w:rsidP="00535754" w14:paraId="5F9351E3" w14:textId="77777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ЛИТВИНЕЦЬ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E4292" w:rsidP="00535754" w14:paraId="31B958CB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CE4292" w:rsidP="00535754" w14:paraId="2E9029BB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виконуюча обов’язки </w:t>
            </w:r>
            <w:r w:rsidRPr="00206175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06175">
              <w:rPr>
                <w:rFonts w:ascii="Times New Roman" w:hAnsi="Times New Roman"/>
                <w:sz w:val="28"/>
                <w:szCs w:val="28"/>
              </w:rPr>
              <w:t xml:space="preserve"> управління централізованого бухгалтерського обліку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заступник начальника</w:t>
            </w:r>
            <w:r w:rsidRPr="0020617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14:paraId="6637DEAA" w14:textId="77777777" w:rsidTr="00535754">
        <w:tblPrEx>
          <w:tblW w:w="0" w:type="auto"/>
          <w:tblLook w:val="04A0"/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CE4292" w:rsidP="00535754" w14:paraId="1C9308A0" w14:textId="77777777">
            <w:pPr>
              <w:rPr>
                <w:rFonts w:ascii="Times New Roman" w:hAnsi="Times New Roman"/>
                <w:sz w:val="28"/>
                <w:szCs w:val="28"/>
              </w:rPr>
            </w:pPr>
            <w:r w:rsidRPr="00206175">
              <w:rPr>
                <w:rFonts w:ascii="Times New Roman" w:hAnsi="Times New Roman"/>
                <w:sz w:val="28"/>
                <w:szCs w:val="28"/>
              </w:rPr>
              <w:t>Артем М</w:t>
            </w:r>
            <w:r>
              <w:rPr>
                <w:rFonts w:ascii="Times New Roman" w:hAnsi="Times New Roman"/>
                <w:sz w:val="28"/>
                <w:szCs w:val="28"/>
              </w:rPr>
              <w:t>ОРОЗ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E4292" w:rsidP="00535754" w14:paraId="4FBE99CC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CE4292" w:rsidP="00535754" w14:paraId="5E1EFF60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206175">
              <w:rPr>
                <w:rFonts w:ascii="Times New Roman" w:hAnsi="Times New Roman"/>
                <w:sz w:val="28"/>
                <w:szCs w:val="28"/>
              </w:rPr>
              <w:t xml:space="preserve">тароста </w:t>
            </w:r>
            <w:r w:rsidRPr="00206175">
              <w:rPr>
                <w:rFonts w:ascii="Times New Roman" w:hAnsi="Times New Roman"/>
                <w:sz w:val="28"/>
                <w:szCs w:val="28"/>
              </w:rPr>
              <w:t>Княжицького</w:t>
            </w:r>
            <w:r w:rsidRPr="002061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6175">
              <w:rPr>
                <w:rFonts w:ascii="Times New Roman" w:hAnsi="Times New Roman"/>
                <w:sz w:val="28"/>
                <w:szCs w:val="28"/>
              </w:rPr>
              <w:t>старостинського</w:t>
            </w:r>
            <w:r w:rsidRPr="00206175">
              <w:rPr>
                <w:rFonts w:ascii="Times New Roman" w:hAnsi="Times New Roman"/>
                <w:sz w:val="28"/>
                <w:szCs w:val="28"/>
              </w:rPr>
              <w:t xml:space="preserve"> округу Броварської міської територіальної громади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14:paraId="2C88CCF0" w14:textId="77777777" w:rsidTr="00535754">
        <w:tblPrEx>
          <w:tblW w:w="0" w:type="auto"/>
          <w:tblLook w:val="04A0"/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CE4292" w:rsidP="00535754" w14:paraId="086602F7" w14:textId="77777777">
            <w:pPr>
              <w:rPr>
                <w:rFonts w:ascii="Times New Roman" w:hAnsi="Times New Roman"/>
                <w:sz w:val="28"/>
                <w:szCs w:val="28"/>
              </w:rPr>
            </w:pPr>
            <w:r w:rsidRPr="00206175">
              <w:rPr>
                <w:rFonts w:ascii="Times New Roman" w:hAnsi="Times New Roman"/>
                <w:sz w:val="28"/>
                <w:szCs w:val="28"/>
              </w:rPr>
              <w:t>Людмила М</w:t>
            </w:r>
            <w:r>
              <w:rPr>
                <w:rFonts w:ascii="Times New Roman" w:hAnsi="Times New Roman"/>
                <w:sz w:val="28"/>
                <w:szCs w:val="28"/>
              </w:rPr>
              <w:t>УЗИКА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E4292" w:rsidP="00535754" w14:paraId="4C8C8416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CE4292" w:rsidP="00535754" w14:paraId="45B42F56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175">
              <w:rPr>
                <w:rFonts w:ascii="Times New Roman" w:hAnsi="Times New Roman"/>
                <w:sz w:val="28"/>
                <w:szCs w:val="28"/>
              </w:rPr>
              <w:t xml:space="preserve">головний спеціаліст </w:t>
            </w:r>
            <w:r w:rsidRPr="00206175">
              <w:rPr>
                <w:rFonts w:ascii="Times New Roman" w:hAnsi="Times New Roman"/>
                <w:color w:val="000000"/>
                <w:sz w:val="28"/>
                <w:szCs w:val="28"/>
                <w:lang w:bidi="uk-UA"/>
              </w:rPr>
              <w:t xml:space="preserve">відділу обліку та звітності </w:t>
            </w:r>
            <w:r w:rsidRPr="00206175">
              <w:rPr>
                <w:rFonts w:ascii="Times New Roman" w:hAnsi="Times New Roman"/>
                <w:sz w:val="28"/>
                <w:szCs w:val="28"/>
              </w:rPr>
              <w:t>управління централізованого бухгалтерського обліку;</w:t>
            </w:r>
          </w:p>
        </w:tc>
      </w:tr>
      <w:tr w14:paraId="767B4D57" w14:textId="77777777" w:rsidTr="00535754">
        <w:tblPrEx>
          <w:tblW w:w="0" w:type="auto"/>
          <w:tblLook w:val="04A0"/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CE4292" w:rsidP="00535754" w14:paraId="172ACCBC" w14:textId="77777777">
            <w:pPr>
              <w:rPr>
                <w:rFonts w:ascii="Times New Roman" w:hAnsi="Times New Roman"/>
                <w:sz w:val="28"/>
                <w:szCs w:val="28"/>
              </w:rPr>
            </w:pPr>
            <w:r w:rsidRPr="00206175">
              <w:rPr>
                <w:rFonts w:ascii="Times New Roman" w:hAnsi="Times New Roman"/>
                <w:sz w:val="28"/>
                <w:szCs w:val="28"/>
              </w:rPr>
              <w:t>Ігор П</w:t>
            </w:r>
            <w:r>
              <w:rPr>
                <w:rFonts w:ascii="Times New Roman" w:hAnsi="Times New Roman"/>
                <w:sz w:val="28"/>
                <w:szCs w:val="28"/>
              </w:rPr>
              <w:t>АДІЙ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E4292" w:rsidP="00535754" w14:paraId="5FFD0EF4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CE4292" w:rsidP="00535754" w14:paraId="0A338B7F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175">
              <w:rPr>
                <w:rFonts w:ascii="Times New Roman" w:hAnsi="Times New Roman"/>
                <w:sz w:val="28"/>
                <w:szCs w:val="28"/>
              </w:rPr>
              <w:t xml:space="preserve">начальник відділу технічної підтримки та інформації управління </w:t>
            </w:r>
            <w:r w:rsidRPr="00206175">
              <w:rPr>
                <w:rFonts w:ascii="Times New Roman" w:hAnsi="Times New Roman"/>
                <w:sz w:val="28"/>
                <w:szCs w:val="28"/>
              </w:rPr>
              <w:t>цифровізації</w:t>
            </w:r>
            <w:r w:rsidRPr="00206175">
              <w:rPr>
                <w:rFonts w:ascii="Times New Roman" w:hAnsi="Times New Roman"/>
                <w:sz w:val="28"/>
                <w:szCs w:val="28"/>
              </w:rPr>
              <w:t xml:space="preserve"> та інформаційно-комп’ютерних технологій;</w:t>
            </w:r>
          </w:p>
        </w:tc>
      </w:tr>
      <w:tr w14:paraId="42B985FE" w14:textId="77777777" w:rsidTr="00535754">
        <w:tblPrEx>
          <w:tblW w:w="0" w:type="auto"/>
          <w:tblLook w:val="04A0"/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CE4292" w:rsidP="00535754" w14:paraId="73530A5F" w14:textId="77777777">
            <w:pPr>
              <w:rPr>
                <w:rFonts w:ascii="Times New Roman" w:hAnsi="Times New Roman"/>
                <w:sz w:val="28"/>
                <w:szCs w:val="28"/>
              </w:rPr>
            </w:pPr>
            <w:r w:rsidRPr="00206175">
              <w:rPr>
                <w:rFonts w:ascii="Times New Roman" w:hAnsi="Times New Roman"/>
                <w:sz w:val="28"/>
                <w:szCs w:val="28"/>
              </w:rPr>
              <w:t>Андрій П</w:t>
            </w:r>
            <w:r>
              <w:rPr>
                <w:rFonts w:ascii="Times New Roman" w:hAnsi="Times New Roman"/>
                <w:sz w:val="28"/>
                <w:szCs w:val="28"/>
              </w:rPr>
              <w:t>АЦЮК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E4292" w:rsidP="00535754" w14:paraId="53C1E3CF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CE4292" w:rsidP="00535754" w14:paraId="504D5B6F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175">
              <w:rPr>
                <w:rFonts w:ascii="Times New Roman" w:hAnsi="Times New Roman"/>
                <w:sz w:val="28"/>
                <w:szCs w:val="28"/>
              </w:rPr>
              <w:t>головний спеціаліст відділу матеріального забезпечення управління забезпечення діяльності виконавчого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комітету Броварської міської ради Броварського району Київської області та її виконавчих органів;</w:t>
            </w:r>
          </w:p>
        </w:tc>
      </w:tr>
      <w:tr w14:paraId="61B2C586" w14:textId="77777777" w:rsidTr="00535754">
        <w:tblPrEx>
          <w:tblW w:w="0" w:type="auto"/>
          <w:tblLook w:val="04A0"/>
        </w:tblPrEx>
        <w:trPr>
          <w:trHeight w:val="1079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CE4292" w:rsidP="00535754" w14:paraId="625644DA" w14:textId="77777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 ПІДПОКРОВНИЙ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E4292" w:rsidP="00535754" w14:paraId="229C4866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CE4292" w:rsidP="00535754" w14:paraId="6092256E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FD1">
              <w:rPr>
                <w:rFonts w:ascii="Times New Roman" w:hAnsi="Times New Roman"/>
                <w:sz w:val="28"/>
                <w:szCs w:val="28"/>
              </w:rPr>
              <w:t xml:space="preserve">головний спеціаліст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uk-UA"/>
              </w:rPr>
              <w:t xml:space="preserve">відділу оборонної роботи та взаємодії з правоохоронними управління  цивільного захисту, оборонної роботи та взаємодії з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bidi="uk-UA"/>
              </w:rPr>
              <w:t>правоохоронними органами;</w:t>
            </w:r>
          </w:p>
        </w:tc>
      </w:tr>
      <w:tr w14:paraId="58B6C9C9" w14:textId="77777777" w:rsidTr="00535754">
        <w:tblPrEx>
          <w:tblW w:w="0" w:type="auto"/>
          <w:tblLook w:val="04A0"/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CE4292" w:rsidP="00535754" w14:paraId="22509A58" w14:textId="77777777">
            <w:pPr>
              <w:rPr>
                <w:rFonts w:ascii="Times New Roman" w:hAnsi="Times New Roman"/>
                <w:sz w:val="28"/>
                <w:szCs w:val="28"/>
              </w:rPr>
            </w:pPr>
            <w:r w:rsidRPr="00206175">
              <w:rPr>
                <w:rFonts w:ascii="Times New Roman" w:hAnsi="Times New Roman"/>
                <w:sz w:val="28"/>
                <w:szCs w:val="28"/>
              </w:rPr>
              <w:t>Руслан Ф</w:t>
            </w:r>
            <w:r>
              <w:rPr>
                <w:rFonts w:ascii="Times New Roman" w:hAnsi="Times New Roman"/>
                <w:sz w:val="28"/>
                <w:szCs w:val="28"/>
              </w:rPr>
              <w:t>ЕДУН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E4292" w:rsidP="00535754" w14:paraId="093DF4B1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CE4292" w:rsidRPr="00046FD1" w:rsidP="00535754" w14:paraId="28E0F229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175">
              <w:rPr>
                <w:rFonts w:ascii="Times New Roman" w:hAnsi="Times New Roman"/>
                <w:sz w:val="28"/>
                <w:szCs w:val="28"/>
              </w:rPr>
              <w:t>начальник відділу матеріального забезпечення управління забезпечення діяльності виконавчого комітету Броварської міської ради Броварського району Київської о</w:t>
            </w:r>
            <w:r>
              <w:rPr>
                <w:rFonts w:ascii="Times New Roman" w:hAnsi="Times New Roman"/>
                <w:sz w:val="28"/>
                <w:szCs w:val="28"/>
              </w:rPr>
              <w:t>бласті та її виконавчих органів;</w:t>
            </w:r>
          </w:p>
        </w:tc>
      </w:tr>
      <w:tr w14:paraId="095080DE" w14:textId="77777777" w:rsidTr="00535754">
        <w:tblPrEx>
          <w:tblW w:w="0" w:type="auto"/>
          <w:tblLook w:val="04A0"/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CE4292" w:rsidP="00535754" w14:paraId="77681B61" w14:textId="77777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ХУТЬКО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E4292" w:rsidP="00535754" w14:paraId="6FEF3FA3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CE4292" w:rsidRPr="00046FD1" w:rsidP="00535754" w14:paraId="48694388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6FD1">
              <w:rPr>
                <w:rFonts w:ascii="Times New Roman" w:hAnsi="Times New Roman"/>
                <w:sz w:val="28"/>
                <w:szCs w:val="28"/>
              </w:rPr>
              <w:t xml:space="preserve">головний спеціаліст </w:t>
            </w:r>
            <w:r w:rsidRPr="00046FD1">
              <w:rPr>
                <w:rFonts w:ascii="Times New Roman" w:hAnsi="Times New Roman"/>
                <w:color w:val="000000"/>
                <w:sz w:val="28"/>
                <w:szCs w:val="28"/>
                <w:lang w:bidi="uk-UA"/>
              </w:rPr>
              <w:t xml:space="preserve">відділу обліку та звітності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управління </w:t>
            </w:r>
            <w:r w:rsidRPr="00046FD1">
              <w:rPr>
                <w:rFonts w:ascii="Times New Roman" w:hAnsi="Times New Roman"/>
                <w:sz w:val="28"/>
                <w:szCs w:val="28"/>
              </w:rPr>
              <w:t>централізованого бухгалтерського обліку;</w:t>
            </w:r>
          </w:p>
        </w:tc>
      </w:tr>
      <w:tr w14:paraId="7392BF64" w14:textId="77777777" w:rsidTr="00535754">
        <w:tblPrEx>
          <w:tblW w:w="0" w:type="auto"/>
          <w:tblLook w:val="04A0"/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CE4292" w:rsidP="00535754" w14:paraId="706C6A8F" w14:textId="77777777">
            <w:pPr>
              <w:rPr>
                <w:rFonts w:ascii="Times New Roman" w:hAnsi="Times New Roman"/>
                <w:sz w:val="28"/>
                <w:szCs w:val="28"/>
              </w:rPr>
            </w:pPr>
            <w:r w:rsidRPr="00206175">
              <w:rPr>
                <w:rFonts w:ascii="Times New Roman" w:hAnsi="Times New Roman"/>
                <w:sz w:val="28"/>
                <w:szCs w:val="28"/>
              </w:rPr>
              <w:t>Андрій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ЦАХЛО</w:t>
            </w:r>
            <w:r w:rsidRPr="0020617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E4292" w:rsidP="00535754" w14:paraId="0A40ECB5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CE4292" w:rsidRPr="00046FD1" w:rsidP="00535754" w14:paraId="77C59FDC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206175">
              <w:rPr>
                <w:rFonts w:ascii="Times New Roman" w:hAnsi="Times New Roman"/>
                <w:sz w:val="28"/>
                <w:szCs w:val="28"/>
              </w:rPr>
              <w:t xml:space="preserve">тароста </w:t>
            </w:r>
            <w:r w:rsidRPr="00206175">
              <w:rPr>
                <w:rFonts w:ascii="Times New Roman" w:hAnsi="Times New Roman"/>
                <w:sz w:val="28"/>
                <w:szCs w:val="28"/>
              </w:rPr>
              <w:t>Требухівського</w:t>
            </w:r>
            <w:r w:rsidRPr="002061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6175">
              <w:rPr>
                <w:rFonts w:ascii="Times New Roman" w:hAnsi="Times New Roman"/>
                <w:sz w:val="28"/>
                <w:szCs w:val="28"/>
              </w:rPr>
              <w:t>старостинського</w:t>
            </w:r>
            <w:r w:rsidRPr="00206175">
              <w:rPr>
                <w:rFonts w:ascii="Times New Roman" w:hAnsi="Times New Roman"/>
                <w:sz w:val="28"/>
                <w:szCs w:val="28"/>
              </w:rPr>
              <w:t xml:space="preserve"> округу Броварської міської територіальної громади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7F1862" w:rsidRPr="00CE4292" w:rsidP="007F1862" w14:paraId="4C80B5F4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698C" w:rsidRPr="00CE4292" w:rsidP="0044698C" w14:paraId="5054B4BE" w14:textId="77777777">
      <w:pPr>
        <w:rPr>
          <w:rFonts w:ascii="Times New Roman" w:hAnsi="Times New Roman"/>
          <w:sz w:val="28"/>
          <w:szCs w:val="28"/>
          <w:lang w:val="uk-UA"/>
        </w:rPr>
      </w:pPr>
    </w:p>
    <w:p w:rsidR="00A061A3" w:rsidRPr="0044698C" w:rsidP="00CE4292" w14:paraId="7BDA86B6" w14:textId="319C9EA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292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CE4292">
        <w:rPr>
          <w:rFonts w:ascii="Times New Roman" w:hAnsi="Times New Roman"/>
          <w:sz w:val="28"/>
          <w:szCs w:val="28"/>
          <w:lang w:val="uk-UA"/>
        </w:rPr>
        <w:tab/>
      </w:r>
      <w:r w:rsidRPr="00CE4292">
        <w:rPr>
          <w:rFonts w:ascii="Times New Roman" w:hAnsi="Times New Roman"/>
          <w:sz w:val="28"/>
          <w:szCs w:val="28"/>
          <w:lang w:val="uk-UA"/>
        </w:rPr>
        <w:tab/>
      </w:r>
      <w:r w:rsidRPr="00CE4292">
        <w:rPr>
          <w:rFonts w:ascii="Times New Roman" w:hAnsi="Times New Roman"/>
          <w:sz w:val="28"/>
          <w:szCs w:val="28"/>
          <w:lang w:val="uk-UA"/>
        </w:rPr>
        <w:tab/>
      </w:r>
      <w:r w:rsidRPr="00CE4292">
        <w:rPr>
          <w:rFonts w:ascii="Times New Roman" w:hAnsi="Times New Roman"/>
          <w:sz w:val="28"/>
          <w:szCs w:val="28"/>
          <w:lang w:val="uk-UA"/>
        </w:rPr>
        <w:tab/>
      </w:r>
      <w:r w:rsidRPr="00CE4292">
        <w:rPr>
          <w:rFonts w:ascii="Times New Roman" w:hAnsi="Times New Roman"/>
          <w:sz w:val="28"/>
          <w:szCs w:val="28"/>
          <w:lang w:val="uk-UA"/>
        </w:rPr>
        <w:tab/>
      </w:r>
      <w:r w:rsidR="00CE4292">
        <w:rPr>
          <w:rFonts w:ascii="Times New Roman" w:hAnsi="Times New Roman"/>
          <w:sz w:val="28"/>
          <w:szCs w:val="28"/>
          <w:lang w:val="uk-UA"/>
        </w:rPr>
        <w:tab/>
      </w:r>
      <w:r w:rsidR="00CE4292">
        <w:rPr>
          <w:rFonts w:ascii="Times New Roman" w:hAnsi="Times New Roman"/>
          <w:sz w:val="28"/>
          <w:szCs w:val="28"/>
          <w:lang w:val="uk-UA"/>
        </w:rPr>
        <w:tab/>
      </w:r>
      <w:r w:rsidR="00CE4292">
        <w:rPr>
          <w:rFonts w:ascii="Times New Roman" w:hAnsi="Times New Roman"/>
          <w:sz w:val="28"/>
          <w:szCs w:val="28"/>
          <w:lang w:val="uk-UA"/>
        </w:rPr>
        <w:tab/>
      </w:r>
      <w:bookmarkStart w:id="2" w:name="_GoBack"/>
      <w:bookmarkEnd w:id="2"/>
      <w:r w:rsidRPr="00CE4292">
        <w:rPr>
          <w:rFonts w:ascii="Times New Roman" w:hAnsi="Times New Roman"/>
          <w:sz w:val="28"/>
          <w:szCs w:val="28"/>
          <w:lang w:val="uk-UA"/>
        </w:rPr>
        <w:t>Ігор САПОЖК</w:t>
      </w:r>
      <w:r>
        <w:rPr>
          <w:rFonts w:ascii="Times New Roman" w:hAnsi="Times New Roman"/>
          <w:sz w:val="28"/>
          <w:szCs w:val="28"/>
          <w:lang w:val="uk-UA"/>
        </w:rPr>
        <w:t>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E4292" w:rsidR="00CE4292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46FD1"/>
    <w:rsid w:val="0018053E"/>
    <w:rsid w:val="00206175"/>
    <w:rsid w:val="00304983"/>
    <w:rsid w:val="00355818"/>
    <w:rsid w:val="0044698C"/>
    <w:rsid w:val="004B03DE"/>
    <w:rsid w:val="0053119B"/>
    <w:rsid w:val="00535754"/>
    <w:rsid w:val="006944BA"/>
    <w:rsid w:val="007F1862"/>
    <w:rsid w:val="008D075A"/>
    <w:rsid w:val="009925BA"/>
    <w:rsid w:val="009A23C7"/>
    <w:rsid w:val="00A061A3"/>
    <w:rsid w:val="00A57F55"/>
    <w:rsid w:val="00BA1C93"/>
    <w:rsid w:val="00C454E0"/>
    <w:rsid w:val="00CE4292"/>
    <w:rsid w:val="00DD16FD"/>
    <w:rsid w:val="00E441D0"/>
    <w:rsid w:val="00EC64D7"/>
    <w:rsid w:val="00EE7492"/>
    <w:rsid w:val="00EF217E"/>
    <w:rsid w:val="00F041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alloonText">
    <w:name w:val="Balloon Text"/>
    <w:basedOn w:val="Normal"/>
    <w:link w:val="a1"/>
    <w:uiPriority w:val="99"/>
    <w:semiHidden/>
    <w:unhideWhenUsed/>
    <w:rsid w:val="0044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469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1862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1E4C55"/>
    <w:rsid w:val="00355818"/>
    <w:rsid w:val="00413B85"/>
    <w:rsid w:val="008145E0"/>
    <w:rsid w:val="00A23416"/>
    <w:rsid w:val="00BB107A"/>
    <w:rsid w:val="00E0651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1247</Words>
  <Characters>711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 i7</cp:lastModifiedBy>
  <cp:revision>12</cp:revision>
  <dcterms:created xsi:type="dcterms:W3CDTF">2021-12-31T08:10:00Z</dcterms:created>
  <dcterms:modified xsi:type="dcterms:W3CDTF">2024-10-01T06:29:00Z</dcterms:modified>
</cp:coreProperties>
</file>