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ПВ-209</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3E03FA" w14:paraId="5C916CD2" w14:textId="4EF48225">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3E03FA" w14:paraId="6E2C2E53" w14:textId="1531A474">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3E03FA"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3E03FA"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3E03FA" w14:paraId="0A449B32" w14:textId="77777777">
      <w:pPr>
        <w:spacing w:after="0"/>
        <w:jc w:val="center"/>
        <w:rPr>
          <w:rFonts w:ascii="Times New Roman" w:hAnsi="Times New Roman" w:cs="Times New Roman"/>
          <w:sz w:val="28"/>
          <w:szCs w:val="28"/>
        </w:rPr>
      </w:pPr>
    </w:p>
    <w:p w:rsidR="003E03FA" w:rsidP="003E03FA" w14:paraId="14154EDD"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ДОГОВІР</w:t>
      </w:r>
    </w:p>
    <w:p w:rsidR="003E03FA" w:rsidP="003E03FA" w14:paraId="107F3600" w14:textId="77777777">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про патронат над дітьми</w:t>
      </w:r>
    </w:p>
    <w:p w:rsidR="003E03FA" w:rsidP="003E03FA" w14:paraId="7B475CF0" w14:textId="77777777">
      <w:pPr>
        <w:autoSpaceDE w:val="0"/>
        <w:autoSpaceDN w:val="0"/>
        <w:adjustRightInd w:val="0"/>
        <w:spacing w:after="0" w:line="240" w:lineRule="auto"/>
        <w:rPr>
          <w:rFonts w:ascii="Times New Roman" w:hAnsi="Times New Roman" w:cs="Times New Roman"/>
          <w:b/>
          <w:bCs/>
          <w:color w:val="000000"/>
          <w:sz w:val="28"/>
          <w:szCs w:val="28"/>
        </w:rPr>
      </w:pPr>
      <w:bookmarkStart w:id="1" w:name="_Hlk192147081"/>
    </w:p>
    <w:p w:rsidR="003E03FA" w:rsidP="003E03FA" w14:paraId="7BC55334" w14:textId="1641BEED">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м. Бровари                                                         «_____» ________________ 202</w:t>
      </w:r>
      <w:r w:rsidR="000E2FFE">
        <w:rPr>
          <w:rFonts w:ascii="Times New Roman" w:hAnsi="Times New Roman" w:cs="Times New Roman"/>
          <w:color w:val="000000"/>
          <w:sz w:val="28"/>
          <w:szCs w:val="28"/>
        </w:rPr>
        <w:t>5</w:t>
      </w:r>
    </w:p>
    <w:p w:rsidR="003E03FA" w:rsidP="003E03FA" w14:paraId="5C15E102" w14:textId="77777777">
      <w:pPr>
        <w:autoSpaceDE w:val="0"/>
        <w:autoSpaceDN w:val="0"/>
        <w:adjustRightInd w:val="0"/>
        <w:spacing w:after="0" w:line="240" w:lineRule="auto"/>
        <w:rPr>
          <w:rFonts w:ascii="Times New Roman" w:hAnsi="Times New Roman" w:cs="Times New Roman"/>
          <w:color w:val="000000"/>
          <w:sz w:val="28"/>
          <w:szCs w:val="28"/>
        </w:rPr>
      </w:pPr>
    </w:p>
    <w:p w:rsidR="003E03FA" w:rsidRPr="00FF596B" w:rsidP="003E03FA" w14:paraId="4E65F1F4" w14:textId="032B9DA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Pr>
          <w:rFonts w:ascii="Times New Roman" w:hAnsi="Times New Roman" w:cs="Times New Roman"/>
          <w:sz w:val="28"/>
          <w:szCs w:val="28"/>
        </w:rPr>
        <w:t>що діє на підставі Закону України «Про місцеве самоврядування в Україні»</w:t>
      </w:r>
      <w:r>
        <w:rPr>
          <w:rFonts w:ascii="Times New Roman" w:hAnsi="Times New Roman" w:cs="Times New Roman"/>
          <w:color w:val="000000"/>
          <w:sz w:val="28"/>
          <w:szCs w:val="28"/>
        </w:rPr>
        <w:t xml:space="preserve"> (далі – орган опіки та піклування Броварської міської ради) з однієї сторони</w:t>
      </w:r>
      <w:r w:rsidRPr="00FF596B">
        <w:rPr>
          <w:rFonts w:ascii="Times New Roman" w:hAnsi="Times New Roman" w:cs="Times New Roman"/>
          <w:color w:val="000000"/>
          <w:sz w:val="28"/>
          <w:szCs w:val="28"/>
        </w:rPr>
        <w:t>,</w:t>
      </w:r>
      <w:bookmarkEnd w:id="1"/>
      <w:r w:rsidRPr="00FF596B">
        <w:rPr>
          <w:rFonts w:ascii="Times New Roman" w:hAnsi="Times New Roman" w:cs="Times New Roman"/>
          <w:color w:val="000000"/>
          <w:sz w:val="28"/>
          <w:szCs w:val="28"/>
        </w:rPr>
        <w:t xml:space="preserve"> громадян</w:t>
      </w:r>
      <w:r>
        <w:rPr>
          <w:rFonts w:ascii="Times New Roman" w:hAnsi="Times New Roman" w:cs="Times New Roman"/>
          <w:color w:val="000000"/>
          <w:sz w:val="28"/>
          <w:szCs w:val="28"/>
        </w:rPr>
        <w:t>ин</w:t>
      </w:r>
      <w:r w:rsidRPr="00FF596B">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р.н</w:t>
      </w:r>
      <w:r w:rsidRPr="00C26508">
        <w:rPr>
          <w:rFonts w:ascii="Times New Roman" w:hAnsi="Times New Roman" w:cs="Times New Roman"/>
          <w:color w:val="000000"/>
          <w:sz w:val="28"/>
          <w:szCs w:val="28"/>
        </w:rPr>
        <w:t xml:space="preserve">. (паспорт громадянина України: 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патронатний вихователь), </w:t>
      </w:r>
      <w:r w:rsidRPr="00C26508">
        <w:rPr>
          <w:rFonts w:ascii="Times New Roman" w:hAnsi="Times New Roman" w:cs="Times New Roman"/>
          <w:color w:val="000000"/>
          <w:sz w:val="28"/>
          <w:szCs w:val="28"/>
        </w:rPr>
        <w:t xml:space="preserve">який зареєстрований та проживає за </w:t>
      </w:r>
      <w:r w:rsidRPr="00C26508">
        <w:rPr>
          <w:rFonts w:ascii="Times New Roman" w:hAnsi="Times New Roman" w:cs="Times New Roman"/>
          <w:color w:val="000000"/>
          <w:sz w:val="28"/>
          <w:szCs w:val="28"/>
        </w:rPr>
        <w:t>адресою</w:t>
      </w:r>
      <w:r w:rsidRPr="00C26508">
        <w:rPr>
          <w:rFonts w:ascii="Times New Roman" w:hAnsi="Times New Roman" w:cs="Times New Roman"/>
          <w:color w:val="000000"/>
          <w:sz w:val="28"/>
          <w:szCs w:val="28"/>
        </w:rPr>
        <w:t xml:space="preserve">: 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місто Бровари, Броварський район, Київська область</w:t>
      </w:r>
      <w:r>
        <w:rPr>
          <w:rFonts w:ascii="Times New Roman" w:hAnsi="Times New Roman" w:cs="Times New Roman"/>
          <w:color w:val="000000"/>
          <w:sz w:val="28"/>
          <w:szCs w:val="28"/>
        </w:rPr>
        <w:t>, з другої сторони</w:t>
      </w:r>
      <w:r w:rsidRPr="00C26508">
        <w:rPr>
          <w:rFonts w:ascii="Times New Roman" w:hAnsi="Times New Roman" w:cs="Times New Roman"/>
          <w:color w:val="000000"/>
          <w:sz w:val="28"/>
          <w:szCs w:val="28"/>
        </w:rPr>
        <w:t xml:space="preserve"> </w:t>
      </w:r>
      <w:r w:rsidRPr="00FF596B">
        <w:rPr>
          <w:rFonts w:ascii="Times New Roman" w:hAnsi="Times New Roman" w:cs="Times New Roman"/>
          <w:color w:val="000000"/>
          <w:sz w:val="28"/>
          <w:szCs w:val="28"/>
        </w:rPr>
        <w:t xml:space="preserve">(далі – сторони), уклали договір про </w:t>
      </w:r>
      <w:r>
        <w:rPr>
          <w:rFonts w:ascii="Times New Roman" w:hAnsi="Times New Roman" w:cs="Times New Roman"/>
          <w:color w:val="000000"/>
          <w:sz w:val="28"/>
          <w:szCs w:val="28"/>
        </w:rPr>
        <w:t>патронат над дитиною (далі – договір) про таке.</w:t>
      </w:r>
    </w:p>
    <w:p w:rsidR="003E03FA" w:rsidRPr="00FF596B" w:rsidP="003E03FA" w14:paraId="37FFEA85" w14:textId="77777777">
      <w:pPr>
        <w:autoSpaceDE w:val="0"/>
        <w:autoSpaceDN w:val="0"/>
        <w:adjustRightInd w:val="0"/>
        <w:spacing w:after="0" w:line="240" w:lineRule="auto"/>
        <w:jc w:val="both"/>
        <w:rPr>
          <w:rFonts w:ascii="Times New Roman" w:hAnsi="Times New Roman" w:cs="Times New Roman"/>
          <w:color w:val="000000"/>
          <w:sz w:val="28"/>
          <w:szCs w:val="28"/>
        </w:rPr>
      </w:pPr>
    </w:p>
    <w:p w:rsidR="003E03FA" w:rsidRPr="00FF596B" w:rsidP="003E03FA" w14:paraId="6FD4B1BA" w14:textId="77777777">
      <w:pPr>
        <w:autoSpaceDE w:val="0"/>
        <w:autoSpaceDN w:val="0"/>
        <w:adjustRightInd w:val="0"/>
        <w:spacing w:after="0" w:line="240" w:lineRule="auto"/>
        <w:ind w:left="2832" w:firstLine="708"/>
        <w:rPr>
          <w:rFonts w:ascii="Times New Roman" w:hAnsi="Times New Roman" w:cs="Times New Roman"/>
          <w:color w:val="000000"/>
          <w:sz w:val="28"/>
          <w:szCs w:val="28"/>
        </w:rPr>
      </w:pPr>
      <w:r w:rsidRPr="00FF596B">
        <w:rPr>
          <w:rFonts w:ascii="Times New Roman" w:hAnsi="Times New Roman" w:cs="Times New Roman"/>
          <w:color w:val="000000"/>
          <w:sz w:val="28"/>
          <w:szCs w:val="28"/>
        </w:rPr>
        <w:t>Предмет договору</w:t>
      </w:r>
    </w:p>
    <w:p w:rsidR="003E03FA" w:rsidP="003E03FA" w14:paraId="4DB31C5D" w14:textId="6595546A">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F596B">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Патронатний вихователь разом з помічником патронатного вихователя у порядку та на умовах, визначених цим договором, зобов’язуються забезпечувати надання послуг з тимчасового догляду, виховання та реабілітації дитини</w:t>
      </w:r>
      <w:r>
        <w:rPr>
          <w:rFonts w:ascii="Times New Roman" w:hAnsi="Times New Roman" w:cs="Times New Roman"/>
          <w:color w:val="000000"/>
          <w:sz w:val="28"/>
          <w:szCs w:val="28"/>
        </w:rPr>
        <w:t>,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(далі – дитина), влаштованої до сім’ї патронатного вихователя *** виконавчим комітетом Броварської міської ради Броварського району Київської області відповідно до рішення від 11.03.2025 № ____ на час </w:t>
      </w:r>
      <w:r w:rsidRPr="00F24E93">
        <w:rPr>
          <w:rFonts w:ascii="Times New Roman" w:hAnsi="Times New Roman" w:cs="Times New Roman"/>
          <w:sz w:val="28"/>
          <w:szCs w:val="28"/>
        </w:rPr>
        <w:t>пошуку альтернативної форми сімейного влаштування</w:t>
      </w:r>
      <w:r>
        <w:rPr>
          <w:rFonts w:ascii="Times New Roman" w:hAnsi="Times New Roman" w:cs="Times New Roman"/>
          <w:color w:val="000000"/>
          <w:sz w:val="28"/>
          <w:szCs w:val="28"/>
        </w:rPr>
        <w:t>.</w:t>
      </w:r>
    </w:p>
    <w:p w:rsidR="003E03FA" w:rsidP="003E03FA" w14:paraId="6B53F5EC" w14:textId="77777777">
      <w:pPr>
        <w:autoSpaceDE w:val="0"/>
        <w:autoSpaceDN w:val="0"/>
        <w:adjustRightInd w:val="0"/>
        <w:spacing w:after="0" w:line="240" w:lineRule="auto"/>
        <w:jc w:val="both"/>
        <w:rPr>
          <w:rFonts w:ascii="Times New Roman" w:hAnsi="Times New Roman" w:cs="Times New Roman"/>
          <w:color w:val="000000"/>
          <w:sz w:val="28"/>
          <w:szCs w:val="28"/>
        </w:rPr>
      </w:pPr>
    </w:p>
    <w:p w:rsidR="003E03FA" w:rsidP="003E03FA" w14:paraId="32912F36" w14:textId="77777777">
      <w:pPr>
        <w:autoSpaceDE w:val="0"/>
        <w:autoSpaceDN w:val="0"/>
        <w:adjustRightInd w:val="0"/>
        <w:spacing w:after="0" w:line="240" w:lineRule="auto"/>
        <w:ind w:left="1416" w:firstLine="708"/>
        <w:rPr>
          <w:rFonts w:ascii="Times New Roman" w:hAnsi="Times New Roman" w:cs="Times New Roman"/>
          <w:color w:val="000000"/>
          <w:sz w:val="28"/>
          <w:szCs w:val="28"/>
        </w:rPr>
      </w:pPr>
      <w:r>
        <w:rPr>
          <w:rFonts w:ascii="Times New Roman" w:hAnsi="Times New Roman" w:cs="Times New Roman"/>
          <w:color w:val="000000"/>
          <w:sz w:val="28"/>
          <w:szCs w:val="28"/>
        </w:rPr>
        <w:t>Обов’язки та права патронатного вихователя</w:t>
      </w:r>
    </w:p>
    <w:p w:rsidR="003E03FA" w:rsidP="003E03FA" w14:paraId="06CD084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787010">
        <w:rPr>
          <w:rFonts w:ascii="Times New Roman" w:hAnsi="Times New Roman"/>
          <w:noProof/>
          <w:sz w:val="28"/>
          <w:szCs w:val="28"/>
          <w:lang w:val="ru-RU"/>
        </w:rPr>
        <w:t>Щодо дитини, влаштованої до сім’ї патронатного вихователя, патронатний вихователь зобов’язується</w:t>
      </w:r>
      <w:r>
        <w:rPr>
          <w:rFonts w:ascii="Times New Roman" w:hAnsi="Times New Roman" w:cs="Times New Roman"/>
          <w:color w:val="000000"/>
          <w:sz w:val="28"/>
          <w:szCs w:val="28"/>
        </w:rPr>
        <w:t>:</w:t>
      </w:r>
    </w:p>
    <w:p w:rsidR="003E03FA" w:rsidP="003E03FA" w14:paraId="02C36796" w14:textId="297C19DF">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Pr="00787010">
        <w:rPr>
          <w:rFonts w:ascii="Times New Roman" w:hAnsi="Times New Roman"/>
          <w:noProof/>
          <w:sz w:val="28"/>
          <w:szCs w:val="28"/>
          <w:lang w:val="ru-RU"/>
        </w:rPr>
        <w:t>за адресою задекларованого/зареєстрованого місця проживання (перебування) сім’ї патронатного вихователя</w:t>
      </w:r>
      <w:r>
        <w:rPr>
          <w:rFonts w:ascii="Times New Roman" w:hAnsi="Times New Roman" w:cs="Times New Roman"/>
          <w:color w:val="000000"/>
          <w:sz w:val="28"/>
          <w:szCs w:val="28"/>
        </w:rPr>
        <w:t xml:space="preserve">: </w:t>
      </w:r>
      <w:r w:rsidRPr="00C26508">
        <w:rPr>
          <w:rFonts w:ascii="Times New Roman" w:hAnsi="Times New Roman" w:cs="Times New Roman"/>
          <w:color w:val="000000"/>
          <w:sz w:val="28"/>
          <w:szCs w:val="28"/>
        </w:rPr>
        <w:t xml:space="preserve">вулиця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місто Бровари, Броварський район, Київська область, надати окрему кімнату для тимчасового проживання дитини, влаштованої до сім’ї патронатного вихователя;</w:t>
      </w:r>
    </w:p>
    <w:p w:rsidR="003E03FA" w:rsidP="003E03FA" w14:paraId="1D69862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 створити належні умови для сну, відпочинку, дозвілля та розвитку;</w:t>
      </w:r>
    </w:p>
    <w:p w:rsidR="003E03FA" w:rsidP="003E03FA" w14:paraId="744CB43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 здійснювати санітарно-гігієнічні процедури з урахуванням віку та індивідуальних особливостей дитини;</w:t>
      </w:r>
    </w:p>
    <w:p w:rsidR="003E03FA" w:rsidRPr="001331BE" w:rsidP="003E03FA" w14:paraId="3DAB040A" w14:textId="3699B306">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нести персональну відповідальність за життя та здоров’я ***, ***</w:t>
      </w:r>
      <w:r>
        <w:rPr>
          <w:rFonts w:ascii="Times New Roman" w:hAnsi="Times New Roman" w:cs="Times New Roman"/>
          <w:sz w:val="28"/>
          <w:szCs w:val="28"/>
        </w:rPr>
        <w:t xml:space="preserve"> </w:t>
      </w:r>
      <w:r>
        <w:rPr>
          <w:rFonts w:ascii="Times New Roman" w:hAnsi="Times New Roman" w:cs="Times New Roman"/>
          <w:sz w:val="28"/>
          <w:szCs w:val="28"/>
        </w:rPr>
        <w:t>р.н</w:t>
      </w:r>
      <w:r>
        <w:rPr>
          <w:rFonts w:ascii="Times New Roman" w:hAnsi="Times New Roman" w:cs="Times New Roman"/>
          <w:sz w:val="28"/>
          <w:szCs w:val="28"/>
        </w:rPr>
        <w:t>.;</w:t>
      </w:r>
    </w:p>
    <w:p w:rsidR="003E03FA" w:rsidP="003E03FA" w14:paraId="64C6CDE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у період перебування дитини у сім’ї патронатного вихователя дбати про її безпеку та захист, у разі потреби - надавати </w:t>
      </w:r>
      <w:r>
        <w:rPr>
          <w:rFonts w:ascii="Times New Roman" w:hAnsi="Times New Roman" w:cs="Times New Roman"/>
          <w:color w:val="000000"/>
          <w:sz w:val="28"/>
          <w:szCs w:val="28"/>
        </w:rPr>
        <w:t>домедичну</w:t>
      </w:r>
      <w:r>
        <w:rPr>
          <w:rFonts w:ascii="Times New Roman" w:hAnsi="Times New Roman" w:cs="Times New Roman"/>
          <w:color w:val="000000"/>
          <w:sz w:val="28"/>
          <w:szCs w:val="28"/>
        </w:rPr>
        <w:t xml:space="preserve"> допомогу та вживати заходів до забезпечення невідкладної медичної допомоги;</w:t>
      </w:r>
    </w:p>
    <w:p w:rsidR="003E03FA" w:rsidP="003E03FA" w14:paraId="39D6ABD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342529">
        <w:rPr>
          <w:rFonts w:ascii="Times New Roman" w:hAnsi="Times New Roman"/>
          <w:noProof/>
          <w:sz w:val="28"/>
          <w:szCs w:val="28"/>
          <w:lang w:val="ru-RU"/>
        </w:rPr>
        <w:t>забезпечувати належний догляд за дитиною відповідно до її віку та потреб у розвитку, зокрема дотримання нею режиму дня, регулярності здійснення санітарно-гігієнічних процедур</w:t>
      </w:r>
      <w:r>
        <w:rPr>
          <w:rFonts w:ascii="Times New Roman" w:hAnsi="Times New Roman" w:cs="Times New Roman"/>
          <w:color w:val="000000"/>
          <w:sz w:val="28"/>
          <w:szCs w:val="28"/>
        </w:rPr>
        <w:t>;</w:t>
      </w:r>
    </w:p>
    <w:p w:rsidR="003E03FA" w:rsidRPr="00D35C96" w:rsidP="003E03FA" w14:paraId="7B8BB138" w14:textId="7777777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 xml:space="preserve">7) </w:t>
      </w:r>
      <w:r w:rsidRPr="00342529">
        <w:rPr>
          <w:rFonts w:ascii="Times New Roman" w:hAnsi="Times New Roman"/>
          <w:noProof/>
          <w:sz w:val="28"/>
          <w:szCs w:val="28"/>
          <w:lang w:val="ru-RU"/>
        </w:rPr>
        <w:t>вживати заходів, спрямованих на покращення стану здоров’я дитини, профілактику захворюваності, виконання рекомендацій лікаря загальної практики — сімейного лікаря, який забезпечує надання медичних послуг дитині</w:t>
      </w:r>
      <w:r w:rsidRPr="00D35C96">
        <w:rPr>
          <w:rFonts w:ascii="Times New Roman" w:hAnsi="Times New Roman"/>
          <w:noProof/>
          <w:sz w:val="28"/>
          <w:szCs w:val="28"/>
          <w:lang w:val="ru-RU"/>
        </w:rPr>
        <w:t>;</w:t>
      </w:r>
    </w:p>
    <w:p w:rsidR="003E03FA" w:rsidRPr="00787010" w:rsidP="003E03FA" w14:paraId="391AA82E"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D35C96">
        <w:rPr>
          <w:rFonts w:ascii="Times New Roman" w:hAnsi="Times New Roman"/>
          <w:noProof/>
          <w:sz w:val="28"/>
          <w:szCs w:val="28"/>
          <w:lang w:val="ru-RU"/>
        </w:rPr>
        <w:t xml:space="preserve">8) </w:t>
      </w:r>
      <w:r w:rsidRPr="00787010">
        <w:rPr>
          <w:rFonts w:ascii="Times New Roman" w:hAnsi="Times New Roman"/>
          <w:noProof/>
          <w:sz w:val="28"/>
          <w:szCs w:val="28"/>
          <w:lang w:val="ru-RU"/>
        </w:rPr>
        <w:t>звернутися до надавача медичних послуг за адресою задекларованого/зареєстрованого місця проживання (перебування) про визначення лікаря та укладення з ним декларації про вибір лікаря, який надає первинну медичну допомогу, для надання первинної медичної допомоги, направлення (у разі потреби) на проходження медичного обстеження дитини з метою:</w:t>
      </w:r>
    </w:p>
    <w:p w:rsidR="003E03FA" w:rsidRPr="00787010" w:rsidP="003E03FA" w14:paraId="4EB2C9D9"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уточнення, встановлення, спростування чи підтвердження діагнозу, підготовки (у разі потреби) медичного висновку про дитину з інвалідністю та індивідуальної програми реабілітації дитини з інвалідністю;</w:t>
      </w:r>
    </w:p>
    <w:p w:rsidR="003E03FA" w:rsidRPr="00787010" w:rsidP="003E03FA" w14:paraId="3BF65B34"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 xml:space="preserve">надання в амбулаторних або стаціонарних умовах медичної допомоги та реабілітаційної допомоги закладами охорони здоров’я; </w:t>
      </w:r>
    </w:p>
    <w:p w:rsidR="003E03FA" w:rsidP="003E03FA" w14:paraId="7515BDC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787010">
        <w:rPr>
          <w:rFonts w:ascii="Times New Roman" w:hAnsi="Times New Roman"/>
          <w:noProof/>
          <w:sz w:val="28"/>
          <w:szCs w:val="28"/>
          <w:lang w:val="ru-RU"/>
        </w:rPr>
        <w:t>задоволення потреби у медичних послугах та лікарських засобах за програмою медичних гарантій тощо;</w:t>
      </w:r>
    </w:p>
    <w:p w:rsidR="003E03FA" w:rsidRPr="00787010" w:rsidP="003E03FA" w14:paraId="5E1E0D46" w14:textId="63A85F37">
      <w:pPr>
        <w:autoSpaceDE w:val="0"/>
        <w:autoSpaceDN w:val="0"/>
        <w:adjustRightInd w:val="0"/>
        <w:spacing w:after="0" w:line="240" w:lineRule="auto"/>
        <w:ind w:firstLine="567"/>
        <w:jc w:val="both"/>
        <w:rPr>
          <w:rFonts w:ascii="Times New Roman" w:hAnsi="Times New Roman"/>
          <w:noProof/>
          <w:sz w:val="28"/>
          <w:szCs w:val="28"/>
          <w:lang w:val="ru-RU"/>
        </w:rPr>
      </w:pPr>
      <w:r>
        <w:rPr>
          <w:rFonts w:ascii="Times New Roman" w:hAnsi="Times New Roman" w:cs="Times New Roman"/>
          <w:color w:val="000000"/>
          <w:sz w:val="28"/>
          <w:szCs w:val="28"/>
        </w:rPr>
        <w:t>9)</w:t>
      </w:r>
      <w:r w:rsidRPr="00787010">
        <w:rPr>
          <w:rFonts w:ascii="Times New Roman" w:hAnsi="Times New Roman"/>
          <w:noProof/>
          <w:sz w:val="28"/>
          <w:szCs w:val="28"/>
          <w:lang w:val="ru-RU"/>
        </w:rPr>
        <w:t xml:space="preserve"> забезпечувати з урахуванням віку та індивідуальних потреб дитину:</w:t>
      </w:r>
    </w:p>
    <w:p w:rsidR="003E03FA" w:rsidRPr="00787010" w:rsidP="003E03FA" w14:paraId="41F0270C"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одягом, взуттям, білизною, що відповідає сезону (у разі відсутності);</w:t>
      </w:r>
    </w:p>
    <w:p w:rsidR="003E03FA" w:rsidRPr="00787010" w:rsidP="003E03FA" w14:paraId="3516D16D"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збалансованим харчуванням, зокрема під час відвідування нею закладу освіти культурного чи спортивного спрямування або закладу соціально-психологічної реабілітації, в якому перебуває дитина понад чотири години, у разі, коли таке харчування не надається відповідним закладом;</w:t>
      </w:r>
    </w:p>
    <w:p w:rsidR="003E03FA" w:rsidRPr="00787010" w:rsidP="003E03FA" w14:paraId="476D02D0"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індивідуальними гігієнічними засобами;</w:t>
      </w:r>
    </w:p>
    <w:p w:rsidR="003E03FA" w:rsidRPr="00787010" w:rsidP="003E03FA" w14:paraId="3C11B297" w14:textId="77777777">
      <w:pPr>
        <w:autoSpaceDE w:val="0"/>
        <w:autoSpaceDN w:val="0"/>
        <w:adjustRightInd w:val="0"/>
        <w:spacing w:after="0" w:line="240" w:lineRule="auto"/>
        <w:ind w:firstLine="567"/>
        <w:jc w:val="both"/>
        <w:rPr>
          <w:rFonts w:ascii="Times New Roman" w:hAnsi="Times New Roman"/>
          <w:noProof/>
          <w:sz w:val="28"/>
          <w:szCs w:val="28"/>
          <w:lang w:val="ru-RU"/>
        </w:rPr>
      </w:pPr>
      <w:r w:rsidRPr="00787010">
        <w:rPr>
          <w:rFonts w:ascii="Times New Roman" w:hAnsi="Times New Roman"/>
          <w:noProof/>
          <w:sz w:val="28"/>
          <w:szCs w:val="28"/>
          <w:lang w:val="ru-RU"/>
        </w:rPr>
        <w:t>іграшками, розвиваючими іграми, книгами (у разі потреби);</w:t>
      </w:r>
    </w:p>
    <w:p w:rsidR="003E03FA" w:rsidP="003E03FA" w14:paraId="0DFD1A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noProof/>
          <w:sz w:val="28"/>
          <w:szCs w:val="28"/>
          <w:lang w:val="ru-RU"/>
        </w:rPr>
        <w:t>10) організувати індивідуальну</w:t>
      </w:r>
      <w:r>
        <w:rPr>
          <w:rFonts w:ascii="Times New Roman" w:hAnsi="Times New Roman" w:cs="Times New Roman"/>
          <w:color w:val="000000"/>
          <w:sz w:val="28"/>
          <w:szCs w:val="28"/>
        </w:rPr>
        <w:t xml:space="preserve"> чи інклюзивну форму здобуття освітніх, корекційно-розвивальних, реабілітаційних та інших соціальних послуг, у тому числі консультацій спеціалістів </w:t>
      </w:r>
      <w:r>
        <w:rPr>
          <w:rFonts w:ascii="Times New Roman" w:hAnsi="Times New Roman" w:cs="Times New Roman"/>
          <w:color w:val="000000"/>
          <w:sz w:val="28"/>
          <w:szCs w:val="28"/>
        </w:rPr>
        <w:t>інклюзивно</w:t>
      </w:r>
      <w:r>
        <w:rPr>
          <w:rFonts w:ascii="Times New Roman" w:hAnsi="Times New Roman" w:cs="Times New Roman"/>
          <w:color w:val="000000"/>
          <w:sz w:val="28"/>
          <w:szCs w:val="28"/>
        </w:rPr>
        <w:t>-ресурсного центру (за потреби);</w:t>
      </w:r>
    </w:p>
    <w:p w:rsidR="003E03FA" w:rsidP="003E03FA" w14:paraId="41E3247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забезпечувати змістовне дозвілля дитини з урахуванням віку та особливостей розвитку;</w:t>
      </w:r>
    </w:p>
    <w:p w:rsidR="003E03FA" w:rsidP="003E03FA" w14:paraId="41F9DDF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забезпечувати отримання дитиною послуг, визначених індивідуальним планом соціального захисту дитини, індивідуальною програмою реабілітації дитини з інвалідністю, в тому числі послуг психолога, дефектолога, логопеда, </w:t>
      </w:r>
      <w:r>
        <w:rPr>
          <w:rFonts w:ascii="Times New Roman" w:hAnsi="Times New Roman" w:cs="Times New Roman"/>
          <w:color w:val="000000"/>
          <w:sz w:val="28"/>
          <w:szCs w:val="28"/>
        </w:rPr>
        <w:t>реабілітолога</w:t>
      </w:r>
      <w:r>
        <w:rPr>
          <w:rFonts w:ascii="Times New Roman" w:hAnsi="Times New Roman" w:cs="Times New Roman"/>
          <w:color w:val="000000"/>
          <w:sz w:val="28"/>
          <w:szCs w:val="28"/>
        </w:rPr>
        <w:t>, арт-терапевтичних, творчих, розвивальних занять тощо;</w:t>
      </w:r>
    </w:p>
    <w:p w:rsidR="003E03FA" w:rsidP="003E03FA" w14:paraId="29C426B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дбати про моральний, фізичний, пізнавальний та </w:t>
      </w:r>
      <w:r>
        <w:rPr>
          <w:rFonts w:ascii="Times New Roman" w:hAnsi="Times New Roman" w:cs="Times New Roman"/>
          <w:color w:val="000000"/>
          <w:sz w:val="28"/>
          <w:szCs w:val="28"/>
        </w:rPr>
        <w:t>емоційно</w:t>
      </w:r>
      <w:r>
        <w:rPr>
          <w:rFonts w:ascii="Times New Roman" w:hAnsi="Times New Roman" w:cs="Times New Roman"/>
          <w:color w:val="000000"/>
          <w:sz w:val="28"/>
          <w:szCs w:val="28"/>
        </w:rPr>
        <w:t>- особистісний розвиток, психологічне, соціальне благополуччя дитини, влаштованої до сім’ї патронатного вихователя;</w:t>
      </w:r>
    </w:p>
    <w:p w:rsidR="003E03FA" w:rsidP="003E03FA" w14:paraId="650D1A5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14) представляти інтереси дитини у відповідних установах та організаціях     у межах своїх повноважень та згідно із заходами, визначеними індивідуальним планом соціального захисту дитини, індивідуальною програмою реабілітації дитини з інвалідністю;</w:t>
      </w:r>
    </w:p>
    <w:p w:rsidR="003E03FA" w:rsidP="003E03FA" w14:paraId="42B90EE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15) невідкладно повідомляти службі у справах дітей Броварської міської ради Броварського району Київської області (далі – Служба), про зміни у стані здоров’я дитини та інші важливі факти, які можуть негативно вплинути на задоволення її потреб;</w:t>
      </w:r>
    </w:p>
    <w:p w:rsidR="003E03FA" w:rsidP="003E03FA" w14:paraId="507D280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16) вести журнал спостережень стосовно дитини, влаштованої до сім’ї патронатного вихователя, та передавати його Службі щомісяця для використання в роботі, а після її вибуття із сім’ї патронатного вихователя для долучення до справи дитини;</w:t>
      </w:r>
    </w:p>
    <w:p w:rsidR="003E03FA" w:rsidP="003E03FA" w14:paraId="6C748C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17) використовувати у повному обсязі соціальну допомогу на утримання дитини, влаштованої до сім’ї патронатного вихователя, та спрямовувати її на задоволення потреб дитини відповідно до вимог </w:t>
      </w:r>
      <w:r w:rsidRPr="00497F7F">
        <w:rPr>
          <w:rFonts w:ascii="Times New Roman" w:hAnsi="Times New Roman" w:cs="Times New Roman"/>
          <w:color w:val="000000"/>
          <w:sz w:val="28"/>
          <w:szCs w:val="28"/>
        </w:rPr>
        <w:t xml:space="preserve">постанови </w:t>
      </w:r>
      <w:bookmarkStart w:id="2" w:name="_Hlk189745739"/>
      <w:r w:rsidRPr="00497F7F">
        <w:rPr>
          <w:rFonts w:ascii="Times New Roman" w:hAnsi="Times New Roman" w:cs="Times New Roman"/>
          <w:color w:val="000000"/>
          <w:sz w:val="28"/>
          <w:szCs w:val="28"/>
        </w:rPr>
        <w:t>Кабінету Міністрів України від</w:t>
      </w:r>
      <w:bookmarkEnd w:id="2"/>
      <w:r w:rsidRPr="00497F7F">
        <w:rPr>
          <w:rFonts w:ascii="Times New Roman" w:hAnsi="Times New Roman" w:cs="Times New Roman"/>
          <w:color w:val="000000"/>
          <w:sz w:val="28"/>
          <w:szCs w:val="28"/>
        </w:rPr>
        <w:t xml:space="preserve"> 20.08.2021 №893 «Деякі питання захисту прав дитини та надання послуги патронату над дитиною» </w:t>
      </w:r>
      <w:r>
        <w:rPr>
          <w:rFonts w:ascii="Times New Roman" w:hAnsi="Times New Roman" w:cs="Times New Roman"/>
          <w:color w:val="000000"/>
          <w:sz w:val="28"/>
          <w:szCs w:val="28"/>
        </w:rPr>
        <w:t>(далі – Постанова);</w:t>
      </w:r>
    </w:p>
    <w:p w:rsidR="003E03FA" w:rsidP="003E03FA" w14:paraId="4E495CA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18) на момент прийняття рішення про вибуття дитини, влаштованої до сім’ї патронатного вихователя, забезпечити не пізніше ніж за три робочих дні проходження нею медичного огляду та отримання відповідного висновку про стан її здоров’я;</w:t>
      </w:r>
    </w:p>
    <w:p w:rsidR="003E03FA" w:rsidP="003E03FA" w14:paraId="6F751D1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19) забезпечити відповідно до рішення комісії з </w:t>
      </w:r>
      <w:r w:rsidRPr="001811BC">
        <w:rPr>
          <w:rFonts w:ascii="Times New Roman" w:hAnsi="Times New Roman" w:cs="Times New Roman"/>
          <w:color w:val="000000"/>
          <w:sz w:val="28"/>
          <w:szCs w:val="28"/>
        </w:rPr>
        <w:t>питань захисту прав дитини</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 xml:space="preserve">підготовку дитини до влаштування в одну із сімейних форм виховання, чи в умови, максимально наближені до сімейних; </w:t>
      </w:r>
    </w:p>
    <w:p w:rsidR="003E03FA" w:rsidP="003E03FA" w14:paraId="7AEA80D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20) здійснювати свої обов’язки щодо догляду, виховання та реабілітації дитини у спосіб, який унеможливлює приниження її честі та гідності та застосування насилля, різних форм жорстокого поводження з дитиною, в тому числі помічником патронатного вихователя.</w:t>
      </w:r>
    </w:p>
    <w:p w:rsidR="003E03FA" w:rsidP="003E03FA" w14:paraId="115E28B4" w14:textId="77777777">
      <w:pPr>
        <w:autoSpaceDE w:val="0"/>
        <w:autoSpaceDN w:val="0"/>
        <w:adjustRightInd w:val="0"/>
        <w:spacing w:after="0" w:line="240" w:lineRule="auto"/>
        <w:rPr>
          <w:rFonts w:ascii="Times New Roman" w:hAnsi="Times New Roman" w:cs="Times New Roman"/>
          <w:color w:val="000000"/>
          <w:sz w:val="28"/>
          <w:szCs w:val="28"/>
        </w:rPr>
      </w:pPr>
    </w:p>
    <w:p w:rsidR="003E03FA" w:rsidP="003E03FA" w14:paraId="644C3E7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1811BC">
        <w:rPr>
          <w:rFonts w:ascii="Times New Roman" w:hAnsi="Times New Roman" w:cs="Times New Roman"/>
          <w:color w:val="000000"/>
          <w:sz w:val="28"/>
          <w:szCs w:val="28"/>
        </w:rPr>
        <w:t>Щодо органу опіки та піклування</w:t>
      </w:r>
      <w:r>
        <w:rPr>
          <w:rFonts w:ascii="Times New Roman" w:hAnsi="Times New Roman" w:cs="Times New Roman"/>
          <w:color w:val="000000"/>
          <w:sz w:val="28"/>
          <w:szCs w:val="28"/>
        </w:rPr>
        <w:t xml:space="preserve"> та служби у справах дітей патронатний вихователь зобов’язується:</w:t>
      </w:r>
    </w:p>
    <w:p w:rsidR="003E03FA" w:rsidRPr="00D35C96" w:rsidP="003E03FA" w14:paraId="5C04E9C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співпрацювати у складі міждисциплінарної команди із спеціалістами, які залучаються до надання послуги патронату над дитиною дитині, влаштованій до сім’ї патронатного вихователя, та здійснюють соціальний супровід сім’ї дитини;</w:t>
      </w:r>
    </w:p>
    <w:p w:rsidR="003E03FA" w:rsidRPr="00D35C96" w:rsidP="003E03FA" w14:paraId="4388E7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здійснювати заходи, визначені індивідуальним планом соціального захисту дитини, відповідальність за впровадження яких покладена на патронатного вихователя;</w:t>
      </w:r>
    </w:p>
    <w:p w:rsidR="003E03FA" w:rsidRPr="00D35C96" w:rsidP="003E03FA" w14:paraId="7619CDE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погоджувати із службою виїзд сім’ї патронатного вихователя разом із влаштованою до неї дитиною за межі населеного пункту за </w:t>
      </w:r>
      <w:r w:rsidRPr="00D35C96">
        <w:rPr>
          <w:rFonts w:ascii="Times New Roman" w:hAnsi="Times New Roman" w:cs="Times New Roman"/>
          <w:color w:val="000000"/>
          <w:sz w:val="28"/>
          <w:szCs w:val="28"/>
        </w:rPr>
        <w:t>адресою</w:t>
      </w:r>
      <w:r w:rsidRPr="00D35C96">
        <w:rPr>
          <w:rFonts w:ascii="Times New Roman" w:hAnsi="Times New Roman" w:cs="Times New Roman"/>
          <w:color w:val="000000"/>
          <w:sz w:val="28"/>
          <w:szCs w:val="28"/>
        </w:rPr>
        <w:t xml:space="preserve"> задекларованого/зареєстрованого місця проживання (перебування), тривалість якого перевищує дві доби;</w:t>
      </w:r>
    </w:p>
    <w:p w:rsidR="003E03FA" w:rsidP="003E03FA" w14:paraId="56FC792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невідкладно повідомляти службі у разі виникнення непередбачуваних обставин, які унеможливлюють надання послуги патронату над дитиною дитині, влаштованій до сім’ї патронатного вихователя</w:t>
      </w:r>
      <w:r>
        <w:rPr>
          <w:rFonts w:ascii="Times New Roman" w:hAnsi="Times New Roman" w:cs="Times New Roman"/>
          <w:color w:val="000000"/>
          <w:sz w:val="28"/>
          <w:szCs w:val="28"/>
        </w:rPr>
        <w:t>.</w:t>
      </w:r>
    </w:p>
    <w:p w:rsidR="003E03FA" w:rsidRPr="00D35C96" w:rsidP="003E03FA" w14:paraId="2EC162A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P="003E03FA" w14:paraId="4BF1859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4. Патронатний вихователь має право:</w:t>
      </w:r>
    </w:p>
    <w:p w:rsidR="003E03FA" w:rsidRPr="00D35C96" w:rsidP="003E03FA" w14:paraId="0B9DE5A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отримувати інформацію про стан здоров’я, особливості розвитку, емоційний стан, потреби дитини, влаштованої до сім’ї патронатного вихователя, ризики, пов’язані із сімейною ситуацією, та обставини, що спричинили влаштування дитини до сім’ї патронатного вихователя;</w:t>
      </w:r>
    </w:p>
    <w:p w:rsidR="003E03FA" w:rsidRPr="00D35C96" w:rsidP="003E03FA" w14:paraId="43808A5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організовувати у прийнятний для себе спосіб процес догляду, виховання та реабілітації дитини, влаштованої до сім’ї патронатного вихователя;</w:t>
      </w:r>
    </w:p>
    <w:p w:rsidR="003E03FA" w:rsidRPr="00D35C96" w:rsidP="003E03FA" w14:paraId="3549094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за підтримки міждисциплінарної команди планувати та здійснювати витрати соціальної допомоги на утримання дитини, влаштованої до сім’ї патронатного вихователя;</w:t>
      </w:r>
    </w:p>
    <w:p w:rsidR="003E03FA" w:rsidRPr="00D35C96" w:rsidP="003E03FA" w14:paraId="4DF6779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ініціювати розгляд міждисциплінарною командою питань щодо забезпечення прав та представлення інтересів дитини або фактів, що стали відомими в процесі перебування у сім’ї патронатного вихователя та є важливими для прийняття подальших рішень;</w:t>
      </w:r>
    </w:p>
    <w:p w:rsidR="003E03FA" w:rsidRPr="00D35C96" w:rsidP="003E03FA" w14:paraId="03567A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D35C96">
        <w:rPr>
          <w:rFonts w:ascii="Times New Roman" w:hAnsi="Times New Roman" w:cs="Times New Roman"/>
          <w:color w:val="000000"/>
          <w:sz w:val="28"/>
          <w:szCs w:val="28"/>
        </w:rPr>
        <w:t xml:space="preserve">ініціювати перед органом опіки та піклування вирішення питань, пов’язаних із потребою у встановленні піклування над дитиною, проведенні складних </w:t>
      </w:r>
      <w:r w:rsidRPr="00D35C96">
        <w:rPr>
          <w:rFonts w:ascii="Times New Roman" w:hAnsi="Times New Roman" w:cs="Times New Roman"/>
          <w:color w:val="000000"/>
          <w:sz w:val="28"/>
          <w:szCs w:val="28"/>
        </w:rPr>
        <w:t>дороговартісних</w:t>
      </w:r>
      <w:r w:rsidRPr="00D35C96">
        <w:rPr>
          <w:rFonts w:ascii="Times New Roman" w:hAnsi="Times New Roman" w:cs="Times New Roman"/>
          <w:color w:val="000000"/>
          <w:sz w:val="28"/>
          <w:szCs w:val="28"/>
        </w:rPr>
        <w:t xml:space="preserve"> обстежень, в операційному втручанні, протезуванні, придбанні для дитини засобів реабілітації чи пересування тощо;</w:t>
      </w:r>
    </w:p>
    <w:p w:rsidR="003E03FA" w:rsidP="003E03FA" w14:paraId="279AE606" w14:textId="77777777">
      <w:pPr>
        <w:autoSpaceDE w:val="0"/>
        <w:autoSpaceDN w:val="0"/>
        <w:adjustRightInd w:val="0"/>
        <w:spacing w:after="0" w:line="240" w:lineRule="auto"/>
        <w:ind w:firstLine="567"/>
        <w:jc w:val="both"/>
        <w:rPr>
          <w:rFonts w:ascii="Times New Roman" w:hAnsi="Times New Roman"/>
          <w:noProof/>
          <w:sz w:val="28"/>
          <w:szCs w:val="28"/>
          <w:lang w:val="ru-RU"/>
        </w:rPr>
      </w:pPr>
      <w:bookmarkStart w:id="3" w:name="_heading=h.17dp8vu"/>
      <w:bookmarkEnd w:id="3"/>
      <w:r w:rsidRPr="00D35C96">
        <w:rPr>
          <w:rFonts w:ascii="Times New Roman" w:hAnsi="Times New Roman" w:cs="Times New Roman"/>
          <w:color w:val="000000"/>
          <w:sz w:val="28"/>
          <w:szCs w:val="28"/>
        </w:rPr>
        <w:t>ініціювати</w:t>
      </w:r>
      <w:r w:rsidRPr="00787010">
        <w:rPr>
          <w:rFonts w:ascii="Times New Roman" w:hAnsi="Times New Roman"/>
          <w:noProof/>
          <w:sz w:val="28"/>
          <w:szCs w:val="28"/>
          <w:lang w:val="ru-RU"/>
        </w:rPr>
        <w:t xml:space="preserve"> перегляд умов цього договору, доповнення, кореляції або його розірвання.</w:t>
      </w:r>
    </w:p>
    <w:p w:rsidR="003E03FA" w:rsidP="003E03FA" w14:paraId="7C773271" w14:textId="77777777">
      <w:pPr>
        <w:autoSpaceDE w:val="0"/>
        <w:autoSpaceDN w:val="0"/>
        <w:adjustRightInd w:val="0"/>
        <w:spacing w:after="0" w:line="240" w:lineRule="auto"/>
        <w:ind w:firstLine="567"/>
        <w:jc w:val="both"/>
        <w:rPr>
          <w:rFonts w:ascii="Times New Roman" w:hAnsi="Times New Roman"/>
          <w:noProof/>
          <w:sz w:val="28"/>
          <w:szCs w:val="28"/>
          <w:lang w:val="ru-RU"/>
        </w:rPr>
      </w:pPr>
    </w:p>
    <w:p w:rsidR="003E03FA" w:rsidP="003E03FA" w14:paraId="51DE957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Обов’язки та права</w:t>
      </w:r>
      <w:r w:rsidRPr="00931D04">
        <w:rPr>
          <w:rFonts w:ascii="Times New Roman" w:hAnsi="Times New Roman" w:cs="Times New Roman"/>
          <w:color w:val="000000"/>
          <w:sz w:val="28"/>
          <w:szCs w:val="28"/>
        </w:rPr>
        <w:t xml:space="preserve"> органу опіки та піклування</w:t>
      </w:r>
    </w:p>
    <w:p w:rsidR="003E03FA" w:rsidRPr="001811BC" w:rsidP="003E03FA" w14:paraId="631806F6"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RPr="00931D04" w:rsidP="003E03FA" w14:paraId="2BCFEF53" w14:textId="326369DB">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931D04">
        <w:rPr>
          <w:rFonts w:ascii="Times New Roman" w:hAnsi="Times New Roman" w:cs="Times New Roman"/>
          <w:color w:val="000000"/>
          <w:sz w:val="28"/>
          <w:szCs w:val="28"/>
        </w:rPr>
        <w:t>. Орган опіки та піклування зобов’язується:</w:t>
      </w:r>
    </w:p>
    <w:p w:rsidR="003E03FA" w:rsidRPr="00AA2F95" w:rsidP="003E03FA" w14:paraId="631D0277" w14:textId="4D599D4B">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1) забезпечувати своєчасність дій та прийняття рішень з урахуванням індивідуальних потреб та інтересів дитини,  влаштованої до сім’ї патронатного вихователя;</w:t>
      </w:r>
    </w:p>
    <w:p w:rsidR="003E03FA" w:rsidRPr="00AA2F95" w:rsidP="003E03FA" w14:paraId="6AF47BB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2) надати патронатному вихователю і помічнику патронатного вихователя інформацію про стан здоров’я, психічний, фізичний розвиток та емоційний стан дитини на момент її  влаштування до сім’ї патронатного вихователя;</w:t>
      </w:r>
    </w:p>
    <w:p w:rsidR="003E03FA" w:rsidRPr="00AA2F95" w:rsidP="003E03FA" w14:paraId="403B690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3) забезпечувати організаційну, методичну, матеріальну та у разі нагальної потреби фінансову підтримку для розв’язання наявних проблем і задоволення потреб дитини, влаштованої до сім’ї патронатного вихователя;</w:t>
      </w:r>
    </w:p>
    <w:p w:rsidR="003E03FA" w:rsidRPr="00AA2F95" w:rsidP="003E03FA" w14:paraId="423854D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4) організовувати у разі потреби, але не рідше ніж один раз на місяць, проведення засідань міждисциплінарної команди;</w:t>
      </w:r>
    </w:p>
    <w:p w:rsidR="003E03FA" w:rsidRPr="00AA2F95" w:rsidP="003E03FA" w14:paraId="061C3B5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5) здійснювати координацію діяльності відповідних структурних підрозділів, установ та організацій та визначати завдання, спрямовані на:</w:t>
      </w:r>
    </w:p>
    <w:p w:rsidR="003E03FA" w:rsidRPr="00AA2F95" w:rsidP="003E03FA" w14:paraId="041C392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патронатного вихователя у процесі задоволення потреб та представлення інтересів дитини, влаштованої до сім’ї патронатного вихователя;</w:t>
      </w:r>
    </w:p>
    <w:p w:rsidR="003E03FA" w:rsidRPr="00AA2F95" w:rsidP="003E03FA" w14:paraId="49C9D693"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підтримку батьків/законних представників дитини у подоланні чи мінімізації складних життєвих обставин, притягнення їх до відповідальності та здійснення заходів щодо захисту дитини;</w:t>
      </w:r>
    </w:p>
    <w:p w:rsidR="003E03FA" w:rsidRPr="00AA2F95" w:rsidP="003E03FA" w14:paraId="5F39A8D5" w14:textId="01F417B2">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захист прав та представлення інтересів дитини, влаштованої до сім’ї патронатного вихователя, її особистих, майнових та житлових прав відповідно до індивідуального плану соціального захисту дитини;</w:t>
      </w:r>
    </w:p>
    <w:p w:rsidR="003E03FA" w:rsidRPr="00AA2F95" w:rsidP="003E03FA" w14:paraId="420ECEA4"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надання соціальних послуг дитині, влаштованій до сім’ї патронатного вихователя, її батькам/законним представникам та родичам для подолання/ мінімізації складних життєвих обставин;</w:t>
      </w:r>
    </w:p>
    <w:p w:rsidR="003E03FA" w:rsidRPr="00AA2F95" w:rsidP="003E03FA" w14:paraId="4D1A4C8F" w14:textId="0C3DCC2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забезпечення доступності освітніх послуг відповідно до віку, рівня розвитку та особливих потреб дитини, влаштованої до сім’ї патронатного вихователя;</w:t>
      </w:r>
    </w:p>
    <w:p w:rsidR="003E03FA" w:rsidRPr="00AA2F95" w:rsidP="003E03FA" w14:paraId="04F7E1C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 забезпечення медичного обслуговування, обстеження, в разі потреби надання медичної допомоги дитині, влаштованої до сім’ї патронатного вихователя;</w:t>
      </w:r>
    </w:p>
    <w:p w:rsidR="003E03FA" w:rsidRPr="00AA2F95" w:rsidP="003E03FA" w14:paraId="349CF18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організацію соціального супроводу сім’ї дитини, влаштованої до сім’ї патронатного вихователя, з метою мінімізації/подолання складних життєвих обставин;</w:t>
      </w:r>
    </w:p>
    <w:p w:rsidR="003E03FA" w:rsidRPr="00AA2F95" w:rsidP="003E03FA" w14:paraId="03EB5D6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здійснення контролю за доглядом та вихованням дитини, влаштованої до сім’ї патронатного вихователя, забезпеченням її прав та свобод;</w:t>
      </w:r>
    </w:p>
    <w:p w:rsidR="003E03FA" w:rsidRPr="00AA2F95" w:rsidP="003E03FA" w14:paraId="776C0911"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6) сприяти у разі потреби залученню додаткових ресурсів для створення умов комфортного проживання у разі влаштування під патронат трьох дітей чи дітей з інвалідністю або немовлят;</w:t>
      </w:r>
    </w:p>
    <w:p w:rsidR="003E03FA" w:rsidRPr="00AA2F95" w:rsidP="003E03FA" w14:paraId="06A4D5A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7) сприяти створенню для дитини з інвалідністю та дитини з порушенням здоров’я необхідних умов для забезпечення доступності будинку та жилого приміщення патронатного вихователя (зокрема всередині), а також прибудинкової території.</w:t>
      </w:r>
    </w:p>
    <w:p w:rsidR="003E03FA" w:rsidRPr="00AA2F95" w:rsidP="003E03FA" w14:paraId="7CA5208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RPr="00931D04" w:rsidP="003E03FA" w14:paraId="65DE22CD" w14:textId="0BC4C075">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931D04">
        <w:rPr>
          <w:rFonts w:ascii="Times New Roman" w:hAnsi="Times New Roman" w:cs="Times New Roman"/>
          <w:color w:val="000000"/>
          <w:sz w:val="28"/>
          <w:szCs w:val="28"/>
        </w:rPr>
        <w:t>. Орган опіки та піклування має право:</w:t>
      </w:r>
    </w:p>
    <w:p w:rsidR="003E03FA" w:rsidRPr="00931D04" w:rsidP="003E03FA" w14:paraId="15E9F635"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 xml:space="preserve">приймати в межах наданих повноважень рішення та здійснювати інші заходи в найкращих інтересах </w:t>
      </w:r>
      <w:r>
        <w:rPr>
          <w:rFonts w:ascii="Times New Roman" w:hAnsi="Times New Roman" w:cs="Times New Roman"/>
          <w:color w:val="000000"/>
          <w:sz w:val="28"/>
          <w:szCs w:val="28"/>
        </w:rPr>
        <w:t>дитини</w:t>
      </w:r>
      <w:r w:rsidRPr="00931D04">
        <w:rPr>
          <w:rFonts w:ascii="Times New Roman" w:hAnsi="Times New Roman" w:cs="Times New Roman"/>
          <w:color w:val="000000"/>
          <w:sz w:val="28"/>
          <w:szCs w:val="28"/>
        </w:rPr>
        <w:t>, влаштован</w:t>
      </w:r>
      <w:r>
        <w:rPr>
          <w:rFonts w:ascii="Times New Roman" w:hAnsi="Times New Roman" w:cs="Times New Roman"/>
          <w:color w:val="000000"/>
          <w:sz w:val="28"/>
          <w:szCs w:val="28"/>
        </w:rPr>
        <w:t>ої</w:t>
      </w:r>
      <w:r w:rsidRPr="00931D04">
        <w:rPr>
          <w:rFonts w:ascii="Times New Roman" w:hAnsi="Times New Roman" w:cs="Times New Roman"/>
          <w:color w:val="000000"/>
          <w:sz w:val="28"/>
          <w:szCs w:val="28"/>
        </w:rPr>
        <w:t xml:space="preserve"> до сім’ї патронатного вихователя;</w:t>
      </w:r>
    </w:p>
    <w:p w:rsidR="003E03FA" w:rsidRPr="00931D04" w:rsidP="003E03FA" w14:paraId="4B96F9A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931D04">
        <w:rPr>
          <w:rFonts w:ascii="Times New Roman" w:hAnsi="Times New Roman" w:cs="Times New Roman"/>
          <w:color w:val="000000"/>
          <w:sz w:val="28"/>
          <w:szCs w:val="28"/>
        </w:rPr>
        <w:t>ініціювати перегляд умов цього договору, доповнення, кореляції чи його розірвання.</w:t>
      </w:r>
    </w:p>
    <w:p w:rsidR="003E03FA" w:rsidRPr="00AA2F95" w:rsidP="003E03FA" w14:paraId="79F4C14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RPr="00F567B2" w:rsidP="003E03FA" w14:paraId="3DA6B3E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F567B2">
        <w:rPr>
          <w:rFonts w:ascii="Times New Roman" w:hAnsi="Times New Roman" w:cs="Times New Roman"/>
          <w:color w:val="000000"/>
          <w:sz w:val="28"/>
          <w:szCs w:val="28"/>
        </w:rPr>
        <w:t>Відповідальність сторін, розв’язання спорів</w:t>
      </w:r>
    </w:p>
    <w:p w:rsidR="003E03FA" w:rsidP="003E03FA" w14:paraId="3F5178B8" w14:textId="315E5B8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F567B2">
        <w:rPr>
          <w:rFonts w:ascii="Times New Roman" w:hAnsi="Times New Roman" w:cs="Times New Roman"/>
          <w:color w:val="000000"/>
          <w:sz w:val="28"/>
          <w:szCs w:val="28"/>
        </w:rPr>
        <w:t>. Сторони несуть відповідальність</w:t>
      </w:r>
      <w:r>
        <w:rPr>
          <w:rFonts w:ascii="Times New Roman" w:hAnsi="Times New Roman" w:cs="Times New Roman"/>
          <w:color w:val="000000"/>
          <w:sz w:val="28"/>
          <w:szCs w:val="28"/>
        </w:rPr>
        <w:t xml:space="preserve"> за невиконання або неналежне виконання зобов’язань за договором відповідно до законодавства.</w:t>
      </w:r>
    </w:p>
    <w:p w:rsidR="003E03FA" w:rsidRPr="00AA2F95" w:rsidP="003E03FA" w14:paraId="3390FAB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P="003E03FA" w14:paraId="5BEF3072" w14:textId="30BFE32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Pr>
          <w:rFonts w:ascii="Times New Roman" w:hAnsi="Times New Roman" w:cs="Times New Roman"/>
          <w:color w:val="000000"/>
          <w:sz w:val="28"/>
          <w:szCs w:val="28"/>
        </w:rPr>
        <w:t>.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3E03FA" w:rsidRPr="00AA2F95" w:rsidP="003E03FA" w14:paraId="022269D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P="003E03FA" w14:paraId="7D42600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Інші умови</w:t>
      </w:r>
    </w:p>
    <w:p w:rsidR="003E03FA" w:rsidP="003E03FA" w14:paraId="766BA67E" w14:textId="056744B2">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9</w:t>
      </w:r>
      <w:r>
        <w:rPr>
          <w:rFonts w:ascii="Times New Roman" w:hAnsi="Times New Roman" w:cs="Times New Roman"/>
          <w:color w:val="000000"/>
          <w:sz w:val="28"/>
          <w:szCs w:val="28"/>
        </w:rPr>
        <w:t>. Договір набирає чинності з дати його підписання та завершується в день вибуття дитини із сім’ї патронатного вихователя.</w:t>
      </w:r>
    </w:p>
    <w:p w:rsidR="003E03FA" w:rsidP="003E03FA" w14:paraId="1ADF238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P="003E03FA" w14:paraId="7D633108" w14:textId="0844769E">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013B9D">
        <w:rPr>
          <w:rFonts w:ascii="Times New Roman" w:hAnsi="Times New Roman" w:cs="Times New Roman"/>
          <w:color w:val="000000"/>
          <w:sz w:val="28"/>
          <w:szCs w:val="28"/>
        </w:rPr>
        <w:t>0</w:t>
      </w:r>
      <w:r>
        <w:rPr>
          <w:rFonts w:ascii="Times New Roman" w:hAnsi="Times New Roman" w:cs="Times New Roman"/>
          <w:color w:val="000000"/>
          <w:sz w:val="28"/>
          <w:szCs w:val="28"/>
        </w:rPr>
        <w:t>. Дія договору припиняється у разі:</w:t>
      </w:r>
    </w:p>
    <w:p w:rsidR="003E03FA" w:rsidRPr="00AA2F95" w:rsidP="003E03FA" w14:paraId="615D002F"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органом опіки та піклування рішення про повернення дитини в сім’ю у разі подолання дитиною, її батьками, іншими законними представниками складних життєвих обставин або завершення визначеного у договорі про патронат строку перебування дитини у сім’ї патронатного вихователя, де третьою стороною договору про патронат над дитиною є батьки/законні представники дитини або один із них; </w:t>
      </w:r>
    </w:p>
    <w:p w:rsidR="003E03FA" w:rsidRPr="00AA2F95" w:rsidP="003E03FA" w14:paraId="47DCE3B7"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усиновлення, встановлення над дитиною опіки чи піклування, влаштування її на виховання в сім’ю громадян (прийомну сім’ю чи дитячий будинок сімейного типу) або до малого групового будинку;</w:t>
      </w:r>
    </w:p>
    <w:p w:rsidR="003E03FA" w:rsidRPr="00AA2F95" w:rsidP="003E03FA" w14:paraId="0018B8C1" w14:textId="66502ABD">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 xml:space="preserve">прийняття рішення органу опіки та піклування, суду про невиконання або неналежне виконання патронатним вихователем своїх обов’язків, виникнення у його сім’ї несприятливих для виховання та догляду за дитиною умов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 серпня 2021 </w:t>
      </w:r>
      <w:r>
        <w:rPr>
          <w:rFonts w:ascii="Times New Roman" w:hAnsi="Times New Roman" w:cs="Times New Roman"/>
          <w:color w:val="000000"/>
          <w:sz w:val="28"/>
          <w:szCs w:val="28"/>
        </w:rPr>
        <w:t>року</w:t>
      </w:r>
      <w:r w:rsidRPr="00AA2F95">
        <w:rPr>
          <w:rFonts w:ascii="Times New Roman" w:hAnsi="Times New Roman" w:cs="Times New Roman"/>
          <w:color w:val="000000"/>
          <w:sz w:val="28"/>
          <w:szCs w:val="28"/>
        </w:rPr>
        <w:t xml:space="preserve"> № 893 “Деякі питання захисту прав дитини та надання послуги патронату над </w:t>
      </w:r>
      <w:r w:rsidRPr="00AA2F95">
        <w:rPr>
          <w:rFonts w:ascii="Times New Roman" w:hAnsi="Times New Roman" w:cs="Times New Roman"/>
          <w:color w:val="000000"/>
          <w:sz w:val="28"/>
          <w:szCs w:val="28"/>
        </w:rPr>
        <w:t>дитиноюˮ</w:t>
      </w:r>
      <w:r w:rsidRPr="00AA2F95">
        <w:rPr>
          <w:rFonts w:ascii="Times New Roman" w:hAnsi="Times New Roman" w:cs="Times New Roman"/>
          <w:color w:val="000000"/>
          <w:sz w:val="28"/>
          <w:szCs w:val="28"/>
        </w:rPr>
        <w:t>;</w:t>
      </w:r>
    </w:p>
    <w:p w:rsidR="003E03FA" w:rsidRPr="00AA2F95" w:rsidP="003E03FA" w14:paraId="4F746C59"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досягнення дитиною повноліття або у зв’язку із набуттям повної цивільної дієздатності у випадках, передбачених законодавством;</w:t>
      </w:r>
    </w:p>
    <w:p w:rsidR="003E03FA" w:rsidRPr="00AA2F95" w:rsidP="003E03FA" w14:paraId="406D80EE"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смерті дитини чи патронатного вихователя;</w:t>
      </w:r>
    </w:p>
    <w:p w:rsidR="003E03FA" w:rsidP="003E03FA" w14:paraId="43F7EF78"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sidRPr="00AA2F95">
        <w:rPr>
          <w:rFonts w:ascii="Times New Roman" w:hAnsi="Times New Roman" w:cs="Times New Roman"/>
          <w:color w:val="000000"/>
          <w:sz w:val="28"/>
          <w:szCs w:val="28"/>
        </w:rPr>
        <w:t>розірвання договору за згодою сторін.</w:t>
      </w:r>
    </w:p>
    <w:p w:rsidR="003E03FA" w:rsidRPr="00AA2F95" w:rsidP="003E03FA" w14:paraId="19AAB39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P="003E03FA" w14:paraId="44B8C8BA"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11. У разі порушення та невиконання умов договору кожна із сторін має право звернутися до суду.</w:t>
      </w:r>
    </w:p>
    <w:p w:rsidR="003E03FA" w:rsidP="003E03FA" w14:paraId="7FF960BB"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P="003E03FA" w14:paraId="1D00EBFC"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12. За згодою сторін договір може бути доповнений іншими зобов’язаннями.</w:t>
      </w:r>
    </w:p>
    <w:p w:rsidR="003E03FA" w:rsidP="003E03FA" w14:paraId="4769D460"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p>
    <w:p w:rsidR="003E03FA" w:rsidP="003E03FA" w14:paraId="420538B2" w14:textId="77777777">
      <w:pPr>
        <w:autoSpaceDE w:val="0"/>
        <w:autoSpaceDN w:val="0"/>
        <w:adjustRightInd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13. Договір укладається у трьох примірниках, які мають однакову юридичну силу, по одному для кожної із сторін та служби у справах дітей Броварської міської ради Броварського району Київської області.</w:t>
      </w:r>
    </w:p>
    <w:p w:rsidR="003E03FA" w:rsidRPr="0062243D" w:rsidP="003E03FA" w14:paraId="5D5CEBFD" w14:textId="77777777">
      <w:pPr>
        <w:autoSpaceDE w:val="0"/>
        <w:autoSpaceDN w:val="0"/>
        <w:adjustRightInd w:val="0"/>
        <w:spacing w:after="0" w:line="240" w:lineRule="auto"/>
        <w:rPr>
          <w:rFonts w:ascii="Times New Roman" w:hAnsi="Times New Roman" w:cs="Times New Roman"/>
          <w:color w:val="000000"/>
          <w:sz w:val="14"/>
          <w:szCs w:val="14"/>
        </w:rPr>
      </w:pPr>
    </w:p>
    <w:tbl>
      <w:tblPr>
        <w:tblW w:w="9972" w:type="dxa"/>
        <w:tblCellSpacing w:w="0" w:type="dxa"/>
        <w:tblInd w:w="-108" w:type="dxa"/>
        <w:tblLook w:val="04A0"/>
      </w:tblPr>
      <w:tblGrid>
        <w:gridCol w:w="10188"/>
        <w:gridCol w:w="222"/>
      </w:tblGrid>
      <w:tr w14:paraId="270808D8" w14:textId="77777777" w:rsidTr="00387363">
        <w:tblPrEx>
          <w:tblW w:w="9972" w:type="dxa"/>
          <w:tblCellSpacing w:w="0" w:type="dxa"/>
          <w:tblInd w:w="-108" w:type="dxa"/>
          <w:tblLook w:val="04A0"/>
        </w:tblPrEx>
        <w:trPr>
          <w:tblCellSpacing w:w="0" w:type="dxa"/>
        </w:trPr>
        <w:tc>
          <w:tcPr>
            <w:tcW w:w="4962" w:type="dxa"/>
          </w:tcPr>
          <w:tbl>
            <w:tblPr>
              <w:tblW w:w="9972" w:type="dxa"/>
              <w:tblCellSpacing w:w="0" w:type="dxa"/>
              <w:tblLook w:val="04A0"/>
            </w:tblPr>
            <w:tblGrid>
              <w:gridCol w:w="4962"/>
              <w:gridCol w:w="5010"/>
            </w:tblGrid>
            <w:tr w14:paraId="06E41D31" w14:textId="77777777" w:rsidTr="00387363">
              <w:tblPrEx>
                <w:tblW w:w="9972" w:type="dxa"/>
                <w:tblCellSpacing w:w="0" w:type="dxa"/>
                <w:tblLook w:val="04A0"/>
              </w:tblPrEx>
              <w:trPr>
                <w:tblCellSpacing w:w="0" w:type="dxa"/>
              </w:trPr>
              <w:tc>
                <w:tcPr>
                  <w:tcW w:w="4962" w:type="dxa"/>
                  <w:hideMark/>
                </w:tcPr>
                <w:p w:rsidR="003E03FA" w:rsidP="00387363" w14:paraId="50D63541"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Виконавчий комітет</w:t>
                  </w:r>
                </w:p>
                <w:p w:rsidR="003E03FA" w:rsidP="00387363" w14:paraId="44C5F17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Броварської міської ради</w:t>
                  </w:r>
                </w:p>
                <w:p w:rsidR="003E03FA" w:rsidP="00387363" w14:paraId="78CDC09D"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Броварського району</w:t>
                  </w:r>
                </w:p>
                <w:p w:rsidR="003E03FA" w:rsidP="00387363" w14:paraId="08634B70"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Київської області</w:t>
                  </w:r>
                </w:p>
                <w:p w:rsidR="003E03FA" w:rsidP="00387363" w14:paraId="6451B9AA"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вул. Героїв України, 15,</w:t>
                  </w:r>
                </w:p>
                <w:p w:rsidR="003E03FA" w:rsidP="00387363" w14:paraId="2E4C8E84"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 Бровари, Броварський район,</w:t>
                  </w:r>
                </w:p>
                <w:p w:rsidR="003E03FA" w:rsidP="00387363" w14:paraId="4A043D09"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Київська область, 07400</w:t>
                  </w:r>
                </w:p>
                <w:p w:rsidR="003E03FA" w:rsidP="00387363" w14:paraId="1FA66F5E"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 xml:space="preserve">Розрахунковий рахунок </w:t>
                  </w:r>
                </w:p>
                <w:p w:rsidR="003E03FA" w:rsidP="00387363" w14:paraId="4F0B2E9B" w14:textId="77777777">
                  <w:pPr>
                    <w:pStyle w:val="a1"/>
                    <w:spacing w:before="0"/>
                    <w:ind w:firstLine="0"/>
                    <w:rPr>
                      <w:rFonts w:ascii="Times New Roman" w:hAnsi="Times New Roman"/>
                      <w:sz w:val="28"/>
                      <w:szCs w:val="28"/>
                      <w:lang w:eastAsia="uk-UA"/>
                    </w:rPr>
                  </w:pPr>
                  <w:r>
                    <w:rPr>
                      <w:rFonts w:ascii="Times New Roman" w:hAnsi="Times New Roman"/>
                      <w:sz w:val="28"/>
                      <w:szCs w:val="28"/>
                      <w:lang w:val="en-US" w:eastAsia="uk-UA"/>
                    </w:rPr>
                    <w:t>UA</w:t>
                  </w:r>
                  <w:r>
                    <w:rPr>
                      <w:rFonts w:ascii="Times New Roman" w:hAnsi="Times New Roman"/>
                      <w:sz w:val="28"/>
                      <w:szCs w:val="28"/>
                      <w:lang w:eastAsia="uk-UA"/>
                    </w:rPr>
                    <w:t xml:space="preserve"> 088201720344210030000021747 </w:t>
                  </w:r>
                </w:p>
                <w:p w:rsidR="003E03FA" w:rsidP="00387363" w14:paraId="7B07D8C1"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МФО 820172</w:t>
                  </w:r>
                </w:p>
                <w:p w:rsidR="003E03FA" w:rsidP="00387363" w14:paraId="77136C41" w14:textId="77777777">
                  <w:pPr>
                    <w:pStyle w:val="a1"/>
                    <w:spacing w:before="0"/>
                    <w:ind w:firstLine="0"/>
                    <w:rPr>
                      <w:rFonts w:ascii="Times New Roman" w:hAnsi="Times New Roman"/>
                      <w:sz w:val="28"/>
                      <w:szCs w:val="28"/>
                      <w:lang w:eastAsia="uk-UA"/>
                    </w:rPr>
                  </w:pPr>
                  <w:r>
                    <w:rPr>
                      <w:rFonts w:ascii="Times New Roman" w:hAnsi="Times New Roman"/>
                      <w:sz w:val="28"/>
                      <w:szCs w:val="28"/>
                      <w:lang w:eastAsia="uk-UA"/>
                    </w:rPr>
                    <w:t>Код згідно з ЄДРПОУ 04054932</w:t>
                  </w:r>
                </w:p>
                <w:p w:rsidR="003E03FA" w:rsidRPr="0062243D" w:rsidP="00387363" w14:paraId="3F2CFB77"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_______________ Ігор САПОЖКО</w:t>
                  </w:r>
                </w:p>
                <w:p w:rsidR="003E03FA" w:rsidRPr="00AA2F95" w:rsidP="00387363" w14:paraId="3BB7D5D4" w14:textId="77777777">
                  <w:pPr>
                    <w:spacing w:after="0" w:line="240" w:lineRule="auto"/>
                    <w:rPr>
                      <w:rFonts w:ascii="Times New Roman" w:eastAsia="Times New Roman" w:hAnsi="Times New Roman" w:cs="Times New Roman"/>
                      <w:sz w:val="28"/>
                      <w:szCs w:val="28"/>
                    </w:rPr>
                  </w:pPr>
                </w:p>
                <w:p w:rsidR="003E03FA" w:rsidRPr="00AA2F95" w:rsidP="00387363" w14:paraId="1692F871" w14:textId="77777777">
                  <w:pPr>
                    <w:spacing w:after="0" w:line="240" w:lineRule="auto"/>
                    <w:rPr>
                      <w:rFonts w:ascii="Times New Roman" w:eastAsia="Times New Roman" w:hAnsi="Times New Roman" w:cs="Times New Roman"/>
                      <w:sz w:val="28"/>
                      <w:szCs w:val="28"/>
                    </w:rPr>
                  </w:pPr>
                </w:p>
                <w:p w:rsidR="003E03FA" w:rsidRPr="0062243D" w:rsidP="00387363" w14:paraId="1F51B309" w14:textId="77777777">
                  <w:pPr>
                    <w:spacing w:after="0" w:line="240" w:lineRule="auto"/>
                    <w:rPr>
                      <w:rFonts w:ascii="Times New Roman" w:hAnsi="Times New Roman"/>
                      <w:sz w:val="28"/>
                      <w:szCs w:val="28"/>
                    </w:rPr>
                  </w:pPr>
                  <w:bookmarkStart w:id="4" w:name="_Hlk181694568"/>
                  <w:r>
                    <w:rPr>
                      <w:rFonts w:ascii="Times New Roman" w:hAnsi="Times New Roman"/>
                      <w:sz w:val="28"/>
                      <w:szCs w:val="28"/>
                    </w:rPr>
                    <w:t>Міський голова</w:t>
                  </w:r>
                  <w:r>
                    <w:rPr>
                      <w:rFonts w:ascii="Times New Roman" w:hAnsi="Times New Roman"/>
                      <w:sz w:val="28"/>
                      <w:szCs w:val="28"/>
                    </w:rPr>
                    <w:tab/>
                  </w:r>
                  <w:r>
                    <w:rPr>
                      <w:rFonts w:ascii="Times New Roman" w:hAnsi="Times New Roman"/>
                      <w:sz w:val="28"/>
                      <w:szCs w:val="28"/>
                    </w:rPr>
                    <w:tab/>
                  </w:r>
                  <w:bookmarkEnd w:id="4"/>
                </w:p>
              </w:tc>
              <w:tc>
                <w:tcPr>
                  <w:tcW w:w="5010" w:type="dxa"/>
                </w:tcPr>
                <w:p w:rsidR="003E03FA" w:rsidP="00387363" w14:paraId="1C4E2BA6" w14:textId="7777777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Патронатний вихователь</w:t>
                  </w:r>
                </w:p>
                <w:p w:rsidR="003E03FA" w:rsidP="00387363" w14:paraId="7DED4ECD" w14:textId="7777777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паспорт громадянина України: </w:t>
                  </w:r>
                </w:p>
                <w:p w:rsidR="003E03FA" w:rsidP="00387363" w14:paraId="13F503F7" w14:textId="3F4ABCCE">
                  <w:pPr>
                    <w:spacing w:after="0" w:line="240" w:lineRule="auto"/>
                    <w:rPr>
                      <w:rFonts w:ascii="Times New Roman" w:hAnsi="Times New Roman" w:cs="Times New Roman"/>
                      <w:color w:val="000000" w:themeColor="text1"/>
                      <w:sz w:val="28"/>
                      <w:szCs w:val="28"/>
                    </w:rPr>
                  </w:pPr>
                  <w:r w:rsidRPr="00C26508">
                    <w:rPr>
                      <w:rFonts w:ascii="Times New Roman" w:hAnsi="Times New Roman" w:cs="Times New Roman"/>
                      <w:color w:val="000000"/>
                      <w:sz w:val="28"/>
                      <w:szCs w:val="28"/>
                    </w:rPr>
                    <w:t xml:space="preserve">серія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C26508">
                    <w:rPr>
                      <w:rFonts w:ascii="Times New Roman" w:hAnsi="Times New Roman" w:cs="Times New Roman"/>
                      <w:color w:val="000000"/>
                      <w:sz w:val="28"/>
                      <w:szCs w:val="28"/>
                    </w:rPr>
                    <w:t xml:space="preserve">, виданий Шевченківським РУ ГУ МВС України в місті Києві </w:t>
                  </w:r>
                  <w:r>
                    <w:rPr>
                      <w:rFonts w:ascii="Times New Roman" w:hAnsi="Times New Roman" w:cs="Times New Roman"/>
                      <w:color w:val="000000"/>
                      <w:sz w:val="28"/>
                      <w:szCs w:val="28"/>
                    </w:rPr>
                    <w:t>***</w:t>
                  </w:r>
                </w:p>
                <w:p w:rsidR="003E03FA" w:rsidRPr="00AA2F95" w:rsidP="00387363" w14:paraId="39A5C704" w14:textId="6E5079FB">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вул. </w:t>
                  </w:r>
                  <w:r>
                    <w:rPr>
                      <w:rFonts w:ascii="Times New Roman" w:hAnsi="Times New Roman" w:cs="Times New Roman"/>
                      <w:sz w:val="28"/>
                      <w:szCs w:val="28"/>
                    </w:rPr>
                    <w:t>***</w:t>
                  </w:r>
                  <w:r w:rsidRPr="00AA2F95">
                    <w:rPr>
                      <w:rFonts w:ascii="Times New Roman" w:hAnsi="Times New Roman" w:cs="Times New Roman"/>
                      <w:sz w:val="28"/>
                      <w:szCs w:val="28"/>
                    </w:rPr>
                    <w:t xml:space="preserve">, </w:t>
                  </w:r>
                  <w:r>
                    <w:rPr>
                      <w:rFonts w:ascii="Times New Roman" w:hAnsi="Times New Roman" w:cs="Times New Roman"/>
                      <w:sz w:val="28"/>
                      <w:szCs w:val="28"/>
                    </w:rPr>
                    <w:t>***</w:t>
                  </w:r>
                  <w:r w:rsidRPr="00AA2F95">
                    <w:rPr>
                      <w:rFonts w:ascii="Times New Roman" w:hAnsi="Times New Roman" w:cs="Times New Roman"/>
                      <w:sz w:val="28"/>
                      <w:szCs w:val="28"/>
                    </w:rPr>
                    <w:t>,</w:t>
                  </w:r>
                </w:p>
                <w:p w:rsidR="003E03FA" w:rsidRPr="00AA2F95" w:rsidP="00387363" w14:paraId="27D0A558"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м. Бровари, Броварський район,</w:t>
                  </w:r>
                </w:p>
                <w:p w:rsidR="003E03FA" w:rsidP="00387363" w14:paraId="0A63DFFD" w14:textId="45872DA4">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Київська область,</w:t>
                  </w:r>
                  <w:r w:rsidR="00013B9D">
                    <w:rPr>
                      <w:rFonts w:ascii="Times New Roman" w:hAnsi="Times New Roman" w:cs="Times New Roman"/>
                      <w:sz w:val="28"/>
                      <w:szCs w:val="28"/>
                    </w:rPr>
                    <w:t xml:space="preserve"> </w:t>
                  </w:r>
                  <w:r w:rsidRPr="00AA2F95">
                    <w:rPr>
                      <w:rFonts w:ascii="Times New Roman" w:hAnsi="Times New Roman" w:cs="Times New Roman"/>
                      <w:sz w:val="28"/>
                      <w:szCs w:val="28"/>
                    </w:rPr>
                    <w:t>07401</w:t>
                  </w:r>
                </w:p>
                <w:p w:rsidR="003E03FA" w:rsidRPr="00AA2F95" w:rsidP="00387363" w14:paraId="3494972C" w14:textId="2B6A0048">
                  <w:pPr>
                    <w:spacing w:after="0" w:line="240" w:lineRule="auto"/>
                    <w:rPr>
                      <w:rFonts w:ascii="Times New Roman" w:hAnsi="Times New Roman" w:cs="Times New Roman"/>
                      <w:sz w:val="28"/>
                      <w:szCs w:val="28"/>
                    </w:rPr>
                  </w:pPr>
                  <w:r>
                    <w:rPr>
                      <w:rFonts w:ascii="Times New Roman" w:hAnsi="Times New Roman" w:cs="Times New Roman"/>
                      <w:sz w:val="28"/>
                      <w:szCs w:val="28"/>
                    </w:rPr>
                    <w:t>+38***</w:t>
                  </w:r>
                </w:p>
                <w:p w:rsidR="003E03FA" w:rsidRPr="00AA2F95" w:rsidP="003E03FA" w14:paraId="53CD2343" w14:textId="77777777">
                  <w:pPr>
                    <w:tabs>
                      <w:tab w:val="left" w:pos="5671"/>
                    </w:tabs>
                    <w:spacing w:after="0" w:line="240" w:lineRule="auto"/>
                    <w:ind w:left="2123" w:right="-221"/>
                    <w:rPr>
                      <w:rFonts w:ascii="Times New Roman" w:hAnsi="Times New Roman"/>
                      <w:sz w:val="28"/>
                      <w:szCs w:val="28"/>
                    </w:rPr>
                  </w:pPr>
                </w:p>
                <w:p w:rsidR="003E03FA" w:rsidRPr="00AA2F95" w:rsidP="00387363" w14:paraId="75F7B10D" w14:textId="77777777">
                  <w:pPr>
                    <w:tabs>
                      <w:tab w:val="left" w:pos="5671"/>
                    </w:tabs>
                    <w:spacing w:after="0" w:line="240" w:lineRule="auto"/>
                    <w:ind w:left="2123" w:right="-221"/>
                    <w:rPr>
                      <w:rFonts w:ascii="Times New Roman" w:hAnsi="Times New Roman"/>
                      <w:sz w:val="28"/>
                      <w:szCs w:val="28"/>
                    </w:rPr>
                  </w:pPr>
                </w:p>
                <w:p w:rsidR="003E03FA" w:rsidRPr="00AA2F95" w:rsidP="003E03FA" w14:paraId="6D76FCD1" w14:textId="77777777">
                  <w:pPr>
                    <w:spacing w:after="0" w:line="240" w:lineRule="auto"/>
                    <w:rPr>
                      <w:rFonts w:ascii="Times New Roman" w:hAnsi="Times New Roman" w:cs="Times New Roman"/>
                      <w:sz w:val="28"/>
                      <w:szCs w:val="28"/>
                    </w:rPr>
                  </w:pPr>
                  <w:r w:rsidRPr="00AA2F95">
                    <w:rPr>
                      <w:rFonts w:ascii="Times New Roman" w:hAnsi="Times New Roman" w:cs="Times New Roman"/>
                      <w:sz w:val="28"/>
                      <w:szCs w:val="28"/>
                    </w:rPr>
                    <w:t xml:space="preserve">___________ </w:t>
                  </w:r>
                  <w:r>
                    <w:rPr>
                      <w:rFonts w:ascii="Times New Roman" w:hAnsi="Times New Roman" w:cs="Times New Roman"/>
                      <w:sz w:val="28"/>
                      <w:szCs w:val="28"/>
                    </w:rPr>
                    <w:t>***</w:t>
                  </w:r>
                </w:p>
                <w:p w:rsidR="003E03FA" w:rsidRPr="00AA2F95" w:rsidP="00387363" w14:paraId="30CB9A36" w14:textId="77777777">
                  <w:pPr>
                    <w:spacing w:after="0" w:line="240" w:lineRule="auto"/>
                    <w:rPr>
                      <w:rFonts w:ascii="Times New Roman" w:eastAsia="Times New Roman" w:hAnsi="Times New Roman" w:cs="Times New Roman"/>
                      <w:sz w:val="28"/>
                      <w:szCs w:val="28"/>
                    </w:rPr>
                  </w:pPr>
                </w:p>
                <w:p w:rsidR="003E03FA" w:rsidP="00387363" w14:paraId="0DE7DF0A" w14:textId="77777777">
                  <w:pPr>
                    <w:tabs>
                      <w:tab w:val="left" w:pos="5671"/>
                    </w:tabs>
                    <w:spacing w:after="0" w:line="240" w:lineRule="auto"/>
                    <w:ind w:left="2123" w:right="-221"/>
                    <w:rPr>
                      <w:rFonts w:ascii="Times New Roman" w:hAnsi="Times New Roman"/>
                      <w:sz w:val="28"/>
                      <w:szCs w:val="28"/>
                    </w:rPr>
                  </w:pPr>
                </w:p>
                <w:p w:rsidR="003E03FA" w:rsidP="00387363" w14:paraId="136438CF" w14:textId="77777777">
                  <w:pPr>
                    <w:tabs>
                      <w:tab w:val="left" w:pos="5671"/>
                    </w:tabs>
                    <w:spacing w:after="0" w:line="240" w:lineRule="auto"/>
                    <w:ind w:left="2123" w:right="-221"/>
                    <w:rPr>
                      <w:rFonts w:ascii="Times New Roman" w:eastAsia="Times New Roman" w:hAnsi="Times New Roman" w:cs="Times New Roman"/>
                      <w:sz w:val="28"/>
                      <w:szCs w:val="28"/>
                    </w:rPr>
                  </w:pPr>
                  <w:r w:rsidRPr="00AA2F95">
                    <w:rPr>
                      <w:rFonts w:ascii="Times New Roman" w:hAnsi="Times New Roman"/>
                      <w:sz w:val="28"/>
                      <w:szCs w:val="28"/>
                    </w:rPr>
                    <w:t>Ігор</w:t>
                  </w:r>
                  <w:r>
                    <w:rPr>
                      <w:rFonts w:ascii="Times New Roman" w:hAnsi="Times New Roman"/>
                      <w:sz w:val="28"/>
                      <w:szCs w:val="28"/>
                    </w:rPr>
                    <w:t xml:space="preserve"> САПОЖКО</w:t>
                  </w:r>
                </w:p>
              </w:tc>
            </w:tr>
          </w:tbl>
          <w:p w:rsidR="003E03FA" w:rsidP="00387363" w14:paraId="784098EB" w14:textId="77777777">
            <w:pPr>
              <w:spacing w:after="0" w:line="240" w:lineRule="auto"/>
              <w:rPr>
                <w:rFonts w:ascii="Times New Roman" w:eastAsia="Times New Roman" w:hAnsi="Times New Roman" w:cs="Times New Roman"/>
                <w:sz w:val="28"/>
                <w:szCs w:val="28"/>
              </w:rPr>
            </w:pPr>
          </w:p>
        </w:tc>
        <w:tc>
          <w:tcPr>
            <w:tcW w:w="5010" w:type="dxa"/>
          </w:tcPr>
          <w:p w:rsidR="003E03FA" w:rsidP="00387363" w14:paraId="61377172" w14:textId="77777777">
            <w:pPr>
              <w:tabs>
                <w:tab w:val="left" w:pos="5671"/>
              </w:tabs>
              <w:spacing w:after="0" w:line="240" w:lineRule="auto"/>
              <w:ind w:right="-221"/>
              <w:rPr>
                <w:rFonts w:ascii="Times New Roman" w:eastAsia="Times New Roman" w:hAnsi="Times New Roman" w:cs="Times New Roman"/>
                <w:sz w:val="28"/>
                <w:szCs w:val="28"/>
              </w:rPr>
            </w:pPr>
          </w:p>
        </w:tc>
      </w:tr>
    </w:tbl>
    <w:p w:rsidR="003E03FA" w:rsidRPr="00EE06C3" w:rsidP="003E03FA" w14:paraId="7A48058E" w14:textId="77777777">
      <w:pPr>
        <w:spacing w:after="0"/>
        <w:rPr>
          <w:rFonts w:ascii="Times New Roman" w:hAnsi="Times New Roman" w:cs="Times New Roman"/>
          <w:sz w:val="28"/>
          <w:szCs w:val="28"/>
        </w:rPr>
      </w:pPr>
    </w:p>
    <w:permEnd w:id="0"/>
    <w:p w:rsidR="00231682" w:rsidRPr="003B2A39" w:rsidP="003E03FA" w14:paraId="7804F9AA" w14:textId="2C7EB5E8">
      <w:pPr>
        <w:spacing w:after="0"/>
        <w:jc w:val="center"/>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5"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5"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13B9D"/>
    <w:rsid w:val="00092BE2"/>
    <w:rsid w:val="000E0637"/>
    <w:rsid w:val="000E2FFE"/>
    <w:rsid w:val="001060A6"/>
    <w:rsid w:val="001331BE"/>
    <w:rsid w:val="001811BC"/>
    <w:rsid w:val="001964AA"/>
    <w:rsid w:val="00231682"/>
    <w:rsid w:val="003377E0"/>
    <w:rsid w:val="00342529"/>
    <w:rsid w:val="003735BC"/>
    <w:rsid w:val="00387363"/>
    <w:rsid w:val="003A2799"/>
    <w:rsid w:val="003B2A39"/>
    <w:rsid w:val="003E03FA"/>
    <w:rsid w:val="0041253D"/>
    <w:rsid w:val="004208DA"/>
    <w:rsid w:val="00424AD7"/>
    <w:rsid w:val="00497F7F"/>
    <w:rsid w:val="004E41C7"/>
    <w:rsid w:val="00524AF7"/>
    <w:rsid w:val="00545B76"/>
    <w:rsid w:val="0062243D"/>
    <w:rsid w:val="0066606B"/>
    <w:rsid w:val="007732CE"/>
    <w:rsid w:val="00787010"/>
    <w:rsid w:val="007C582E"/>
    <w:rsid w:val="00821BD7"/>
    <w:rsid w:val="00853C00"/>
    <w:rsid w:val="00910331"/>
    <w:rsid w:val="00931D04"/>
    <w:rsid w:val="00973F9B"/>
    <w:rsid w:val="00A84A56"/>
    <w:rsid w:val="00AA2F95"/>
    <w:rsid w:val="00AE57AA"/>
    <w:rsid w:val="00B20C04"/>
    <w:rsid w:val="00B37BC6"/>
    <w:rsid w:val="00C23EB5"/>
    <w:rsid w:val="00C26508"/>
    <w:rsid w:val="00CB633A"/>
    <w:rsid w:val="00D26990"/>
    <w:rsid w:val="00D35C96"/>
    <w:rsid w:val="00D633D3"/>
    <w:rsid w:val="00E71A04"/>
    <w:rsid w:val="00EC35BD"/>
    <w:rsid w:val="00EE06C3"/>
    <w:rsid w:val="00EF4D7B"/>
    <w:rsid w:val="00F24E93"/>
    <w:rsid w:val="00F567B2"/>
    <w:rsid w:val="00FA455C"/>
    <w:rsid w:val="00FF59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ормальний текст"/>
    <w:basedOn w:val="Normal"/>
    <w:rsid w:val="003E03FA"/>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932F1"/>
    <w:rsid w:val="001060A6"/>
    <w:rsid w:val="00143452"/>
    <w:rsid w:val="00351844"/>
    <w:rsid w:val="0041253D"/>
    <w:rsid w:val="00540CE0"/>
    <w:rsid w:val="00973F9B"/>
    <w:rsid w:val="00BC3F3E"/>
    <w:rsid w:val="00D329F5"/>
    <w:rsid w:val="00EB246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9110</Words>
  <Characters>5193</Characters>
  <Application>Microsoft Office Word</Application>
  <DocSecurity>8</DocSecurity>
  <Lines>43</Lines>
  <Paragraphs>28</Paragraphs>
  <ScaleCrop>false</ScaleCrop>
  <Company/>
  <LinksUpToDate>false</LinksUpToDate>
  <CharactersWithSpaces>14275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28</cp:revision>
  <dcterms:created xsi:type="dcterms:W3CDTF">2021-08-31T06:42:00Z</dcterms:created>
  <dcterms:modified xsi:type="dcterms:W3CDTF">2025-03-06T09:37:00Z</dcterms:modified>
</cp:coreProperties>
</file>