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192</w:t>
      </w:r>
    </w:p>
    <w:p w:rsidR="004208DA" w:rsidRPr="007C582E" w:rsidP="004208DA" w14:paraId="0A449B32" w14:textId="77777777">
      <w:pPr>
        <w:spacing w:after="0"/>
        <w:rPr>
          <w:rFonts w:ascii="Times New Roman" w:hAnsi="Times New Roman" w:cs="Times New Roman"/>
          <w:sz w:val="28"/>
          <w:szCs w:val="28"/>
        </w:rPr>
      </w:pPr>
    </w:p>
    <w:p w:rsidR="00A67998" w:rsidRPr="00553C53" w:rsidP="00A67998" w14:paraId="5B95C187"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A67998" w:rsidRPr="00B938D8" w:rsidP="00A67998" w14:paraId="1B2E485D"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A67998" w:rsidRPr="00754F98" w:rsidP="00A67998" w14:paraId="599AD5F9"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по відношенню до малолітньої</w:t>
      </w:r>
      <w:r>
        <w:rPr>
          <w:rFonts w:ascii="Times New Roman" w:hAnsi="Times New Roman" w:cs="Times New Roman"/>
          <w:b/>
          <w:color w:val="000000" w:themeColor="text1"/>
          <w:sz w:val="28"/>
          <w:szCs w:val="28"/>
        </w:rPr>
        <w:t xml:space="preserve"> доньки,</w:t>
      </w:r>
      <w:r w:rsidRPr="00754F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54F98">
        <w:rPr>
          <w:rFonts w:ascii="Times New Roman" w:hAnsi="Times New Roman" w:cs="Times New Roman"/>
          <w:b/>
          <w:color w:val="000000" w:themeColor="text1"/>
          <w:sz w:val="28"/>
          <w:szCs w:val="28"/>
        </w:rPr>
        <w:t xml:space="preserve"> </w:t>
      </w:r>
      <w:r w:rsidRPr="00754F98">
        <w:rPr>
          <w:rFonts w:ascii="Times New Roman" w:hAnsi="Times New Roman" w:cs="Times New Roman"/>
          <w:b/>
          <w:color w:val="000000" w:themeColor="text1"/>
          <w:sz w:val="28"/>
          <w:szCs w:val="28"/>
        </w:rPr>
        <w:t>р.н</w:t>
      </w:r>
      <w:r w:rsidRPr="00754F98">
        <w:rPr>
          <w:rFonts w:ascii="Times New Roman" w:hAnsi="Times New Roman" w:cs="Times New Roman"/>
          <w:b/>
          <w:color w:val="000000" w:themeColor="text1"/>
          <w:sz w:val="28"/>
          <w:szCs w:val="28"/>
        </w:rPr>
        <w:t>.</w:t>
      </w:r>
    </w:p>
    <w:p w:rsidR="00A67998" w:rsidP="00A67998" w14:paraId="240FA885" w14:textId="77777777">
      <w:pPr>
        <w:spacing w:after="0" w:line="240" w:lineRule="auto"/>
        <w:ind w:firstLine="567"/>
        <w:jc w:val="both"/>
        <w:rPr>
          <w:rFonts w:ascii="Times New Roman" w:hAnsi="Times New Roman" w:cs="Times New Roman"/>
          <w:sz w:val="28"/>
          <w:szCs w:val="28"/>
        </w:rPr>
      </w:pPr>
    </w:p>
    <w:p w:rsidR="00A67998" w:rsidP="00A67998" w14:paraId="07C0C1D9" w14:textId="77777777">
      <w:pPr>
        <w:spacing w:after="0" w:line="240" w:lineRule="auto"/>
        <w:ind w:firstLine="567"/>
        <w:jc w:val="both"/>
        <w:rPr>
          <w:rFonts w:ascii="Times New Roman" w:hAnsi="Times New Roman" w:cs="Times New Roman"/>
          <w:sz w:val="28"/>
          <w:szCs w:val="28"/>
        </w:rPr>
      </w:pPr>
    </w:p>
    <w:p w:rsidR="00A67998" w:rsidP="00A67998" w14:paraId="08D958E8"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7998" w:rsidRPr="000269B3" w:rsidP="00A67998" w14:paraId="153483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січня 2025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Також 12.02.2025 надійшла ухвала *** районного суду Київської області від 24.12.2024, </w:t>
      </w:r>
      <w:r w:rsidRPr="000269B3">
        <w:rPr>
          <w:rFonts w:ascii="Times New Roman" w:hAnsi="Times New Roman" w:cs="Times New Roman"/>
          <w:color w:val="000000" w:themeColor="text1"/>
          <w:sz w:val="28"/>
          <w:szCs w:val="28"/>
        </w:rPr>
        <w:t>якою було зобов’язано надати висновок щодо розв’язання спору.</w:t>
      </w:r>
    </w:p>
    <w:p w:rsidR="00A67998" w:rsidRPr="003D335F" w:rsidP="00A67998" w14:paraId="1A98B5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67998" w:rsidP="00A67998" w14:paraId="6F7DA7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та *** у період  із 2010 року по 2011 рік проживали однією сім’єю без реєстрації шлюбу та разом проходили військову службу у в/ч ***.</w:t>
      </w:r>
    </w:p>
    <w:p w:rsidR="00A67998" w:rsidRPr="00DE13AF" w:rsidP="00A67998" w14:paraId="429E1E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спільного проживання мають малолітню доньку, *** (свідоцтво про народження: ***). Відомості про батька дитини були записані за вказівкою матері за частиною першою статті 135 Сімейного Кодексу України.</w:t>
      </w:r>
    </w:p>
    <w:p w:rsidR="00A67998" w:rsidRPr="00DF0860" w:rsidP="00A67998" w14:paraId="47147E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 листопада 2021 року рішенням *** міськрайонного суду Київської області батьком малолітньої *** було визнано ***  (за позовом ***) (свідоцтво про народження: ***) та вирішено стягувати з *** аліменти на утримання малолітньої доньки в розмір 1/4 частки всіх видів його заробітку (доходу), але не менше 50% прожиткового мінімуму для дитини відповідного віку щомісячно, починаючи з 25.09.2020 і до досягнення повноліття.</w:t>
      </w:r>
    </w:p>
    <w:p w:rsidR="00A67998" w:rsidP="00A67998" w14:paraId="784E74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розрахунком заборгованості зі сплати аліментів за ВП №***, станом на 01.01.2025 борг *** по сплаті аліментів на утримання дитини становить 160 173,82 грн.</w:t>
      </w:r>
    </w:p>
    <w:p w:rsidR="00A67998" w:rsidP="00A67998" w14:paraId="74CE64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A67998" w:rsidP="00A67998" w14:paraId="2CE279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січня 2025 року спеціалістом служби у справах дітей Броварської міської ради Броварського району Київської області (далі – Служба) було проведено бесіду з ***, яка розповіла, що прожила з *** лише півроку. Після </w:t>
      </w:r>
      <w:r>
        <w:rPr>
          <w:rFonts w:ascii="Times New Roman" w:hAnsi="Times New Roman" w:cs="Times New Roman"/>
          <w:color w:val="000000" w:themeColor="text1"/>
          <w:sz w:val="28"/>
          <w:szCs w:val="28"/>
        </w:rPr>
        <w:t>того, як вона завагітніла, він всіляко наполягав на перериванні вагітності, через що стосунки між ними припинилися. *** переїхала до своєї матері до Білоцерківського району Київської області.</w:t>
      </w:r>
    </w:p>
    <w:p w:rsidR="00A67998" w:rsidP="00A67998" w14:paraId="0762F2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повідомила, що після народження доньки *** в телефонній розмові привітав її з народженням дитини, а також долучився до матеріального збору товаришів по службі для</w:t>
      </w:r>
      <w:r w:rsidRPr="000722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її привітання, надавши тільки ***, *** грн. За період із 2011 року по 2020 рік ним не було надано жодної матеріальної допомоги на утримання та потреби доньки, також батько не спілкувався з дитиною та не цікавився її життям.</w:t>
      </w:r>
    </w:p>
    <w:p w:rsidR="00A67998" w:rsidP="00A67998" w14:paraId="79F9823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 знайомство батька з донькою </w:t>
      </w:r>
      <w:r w:rsidRPr="008222EF">
        <w:rPr>
          <w:rFonts w:ascii="Times New Roman" w:hAnsi="Times New Roman" w:cs="Times New Roman"/>
          <w:color w:val="000000" w:themeColor="text1"/>
          <w:sz w:val="28"/>
          <w:szCs w:val="28"/>
        </w:rPr>
        <w:t>відбулося лише в</w:t>
      </w:r>
      <w:r>
        <w:rPr>
          <w:rFonts w:ascii="Times New Roman" w:hAnsi="Times New Roman" w:cs="Times New Roman"/>
          <w:color w:val="000000" w:themeColor="text1"/>
          <w:sz w:val="28"/>
          <w:szCs w:val="28"/>
        </w:rPr>
        <w:t xml:space="preserve"> 2020 році після призначення ДНК експертизи на встановлення батьківства</w:t>
      </w:r>
      <w:r w:rsidRPr="00EE402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судовому порядку. Під час знайомства *** поводив себе досить стримано, натомість донька була відкрита до спілкування, оскільки завжди хотіла познайомитися зі своїм батьком. Після знайомства вони деякий час спілкувалися в телефонному режимі, проте поступово їхнє спілкування припинилось, оскільки батько перестав проявляти ініціативу, а дитина соромилася писати першою.</w:t>
      </w:r>
    </w:p>
    <w:p w:rsidR="00A67998" w:rsidP="00A67998" w14:paraId="7404CE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на початку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військова частина, в якій проходив службу *** потрапила в оточення окупантів, внаслідок чого батько дитини потрапив у полон. Тривалий час із ним не було зв</w:t>
      </w:r>
      <w:r w:rsidRPr="00067FE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язку, а його подальша доля залишалася невідомою. Проте *** *** було звільнено з полону. Того ж дня він зателефонував їй та попросив поспілкуватися з ***, привітав доньку з Днем народження та перерахував ***,*** грн в якості подарунку. В подальшому спілкування батька з дитиною періодично відбувалося за допомогою текстових повідомлень, яке тривало близько одного місяця. З того часу, зі слів матері, *** припинив будь-яке спілкування з ***.</w:t>
      </w:r>
    </w:p>
    <w:p w:rsidR="00A67998" w:rsidP="00A67998" w14:paraId="77691A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в 2023 році розпочалася процедура примусового стягнення з батька аліментів на утримання доньки. Він звернувся до суду з позовом про неправомірність нарахування боргу, тому наразі в суді розглядається цивільна справа про зміну розміру аліментів.</w:t>
      </w:r>
    </w:p>
    <w:p w:rsidR="00A67998" w:rsidP="00A67998" w14:paraId="161C5CB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мета позбавлення</w:t>
      </w:r>
      <w:r w:rsidRPr="000C66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батьківських прав, *** відповіла, що він не скористався шансом налагодити стосунки з донькою, не цікавиться її життям та не приймає участі в її вихованні.</w:t>
      </w:r>
    </w:p>
    <w:p w:rsidR="00A67998" w:rsidP="00A67998" w14:paraId="591D0A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січня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малолітньої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 про що було складено відповідний акт №***. У ході обстеження було встановлено що *** проживає разом із донькою у двоповерховому приватному будинку загальною площею близько 65,0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50,0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який складається з 4 житлових кімнат. Будинок мебльований, оснащений побутовою технікою. Підключені системи газо-,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та водопостачання. Санітарно-технічний стан будинку задовільний. Власник житлового будинку – ***.</w:t>
      </w:r>
    </w:p>
    <w:p w:rsidR="00A67998" w:rsidP="00A67998" w14:paraId="4A27E7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мебльована кімната. Малолітня забезпечена одягом, взуттям, засобами особистої гігієни та продуктами харчування. Для її виховання, проживання та навчання створені належні умови.</w:t>
      </w:r>
    </w:p>
    <w:p w:rsidR="00A67998" w:rsidP="00A67998" w14:paraId="77DB8E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22.01 по 28.01.2025 фахівцем Центру було проведено оцінку потреб сім’ї ***. Згідно з висновком в родині наявні складні життєві обставини, проте матір здатна їх долати та забезпечувати потреби доньки.</w:t>
      </w:r>
    </w:p>
    <w:p w:rsidR="00A67998" w:rsidP="00A67998" w14:paraId="3CEA01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 малолітня *** зареєстровані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 (згідно з витягами з реєстру територіальної громади №*** та №***).</w:t>
      </w:r>
    </w:p>
    <w:p w:rsidR="00A67998" w:rsidP="00A67998" w14:paraId="783567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перебуває на військовій службі за контрактом у військовій частині *** Броварського району Київської області з 19.05.2014 по теперішній час (довідка від *** №***, видана військовою частиною *** Міністерства Оборони України).</w:t>
      </w:r>
    </w:p>
    <w:p w:rsidR="00A67998" w:rsidRPr="006C05BD" w:rsidP="00A67998" w14:paraId="33C0D4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військовою частиною ***</w:t>
      </w:r>
      <w:r w:rsidRPr="008222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222EF">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Міністерства Оборони України, сума грошового забезпечення                      *** за період із серпня 2024 року по січень 2025 року становить ***,*** грн.</w:t>
      </w:r>
    </w:p>
    <w:p w:rsidR="00A67998" w:rsidP="00A67998" w14:paraId="07A4B8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зі службовою характеристикою, ***, старший солдат, оператор радіолокаційної станції військової частини ***, зарекомендувала себе як </w:t>
      </w:r>
      <w:r>
        <w:rPr>
          <w:rFonts w:ascii="Times New Roman" w:hAnsi="Times New Roman" w:cs="Times New Roman"/>
          <w:color w:val="000000" w:themeColor="text1"/>
          <w:sz w:val="28"/>
          <w:szCs w:val="28"/>
        </w:rPr>
        <w:t>професійно</w:t>
      </w:r>
      <w:r>
        <w:rPr>
          <w:rFonts w:ascii="Times New Roman" w:hAnsi="Times New Roman" w:cs="Times New Roman"/>
          <w:color w:val="000000" w:themeColor="text1"/>
          <w:sz w:val="28"/>
          <w:szCs w:val="28"/>
        </w:rPr>
        <w:t xml:space="preserve"> підготовлений, дисциплінований військовослужбовець. Характеризується позитивно, до виконання службових обов</w:t>
      </w:r>
      <w:r w:rsidRPr="0089284F">
        <w:rPr>
          <w:rFonts w:ascii="Times New Roman" w:hAnsi="Times New Roman" w:cs="Times New Roman"/>
          <w:color w:val="000000" w:themeColor="text1"/>
          <w:sz w:val="28"/>
          <w:szCs w:val="28"/>
        </w:rPr>
        <w:t>’язк</w:t>
      </w:r>
      <w:r>
        <w:rPr>
          <w:rFonts w:ascii="Times New Roman" w:hAnsi="Times New Roman" w:cs="Times New Roman"/>
          <w:color w:val="000000" w:themeColor="text1"/>
          <w:sz w:val="28"/>
          <w:szCs w:val="28"/>
        </w:rPr>
        <w:t xml:space="preserve">ів відноситься сумлінно. </w:t>
      </w:r>
    </w:p>
    <w:p w:rsidR="00A67998" w:rsidRPr="00343F74" w:rsidP="00A67998" w14:paraId="5543C81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довідок від 21.01.2025,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 </w:t>
      </w:r>
    </w:p>
    <w:p w:rsidR="00A67998" w:rsidP="00A67998" w14:paraId="246132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Броварським ліцеєм №*** Броварської міської ради Броварського району Київської області, *** навчається в *** класі. Характеризується позитивно, за час навчання зарекомендувала себе старанною, сумлінною та працелюбною ученицею. Володіє навчальним матеріалом на достатньому та високому рівні. Матір дитини приділяє належну увагу вихованню та навчанню доньки, систематично цікавиться її успіхами. Батько з сім</w:t>
      </w:r>
      <w:r w:rsidRPr="00B36B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єю не проживає, з дитиною не спілкується, з класним керівником на зв'язок не виходить, на батьківські збори не з</w:t>
      </w:r>
      <w:r w:rsidRPr="00B36B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являється.</w:t>
      </w:r>
    </w:p>
    <w:p w:rsidR="00A67998" w:rsidRPr="00CC65A4" w:rsidP="00A67998" w14:paraId="3FE08E34" w14:textId="77777777">
      <w:pPr>
        <w:spacing w:after="0" w:line="240" w:lineRule="auto"/>
        <w:ind w:firstLine="567"/>
        <w:jc w:val="both"/>
        <w:rPr>
          <w:rFonts w:ascii="Times New Roman" w:eastAsia="Times New Roman" w:hAnsi="Times New Roman" w:cs="Times New Roman"/>
          <w:sz w:val="28"/>
          <w:szCs w:val="28"/>
        </w:rPr>
      </w:pPr>
      <w:r w:rsidRPr="000C148C">
        <w:rPr>
          <w:rFonts w:ascii="Times New Roman" w:eastAsia="Times New Roman" w:hAnsi="Times New Roman" w:cs="Times New Roman"/>
          <w:sz w:val="28"/>
          <w:szCs w:val="28"/>
        </w:rPr>
        <w:t xml:space="preserve">З метою </w:t>
      </w:r>
      <w:r>
        <w:rPr>
          <w:rFonts w:ascii="Times New Roman" w:eastAsia="Times New Roman" w:hAnsi="Times New Roman" w:cs="Times New Roman"/>
          <w:sz w:val="28"/>
          <w:szCs w:val="28"/>
        </w:rPr>
        <w:t>з’ясування думки *** щодо позбавлення його батьківських прав по відношенню до ***, ***</w:t>
      </w:r>
      <w:r w:rsidRPr="000C14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спеціалістом Служби</w:t>
      </w:r>
      <w:r w:rsidRPr="000C14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його мобільний номер телефону </w:t>
      </w:r>
      <w:r w:rsidRPr="000C148C">
        <w:rPr>
          <w:rFonts w:ascii="Times New Roman" w:eastAsia="Times New Roman" w:hAnsi="Times New Roman" w:cs="Times New Roman"/>
          <w:sz w:val="28"/>
          <w:szCs w:val="28"/>
        </w:rPr>
        <w:t>було надіслано текстове повідомлення за допомогою мобільного додатку «</w:t>
      </w:r>
      <w:r w:rsidRPr="00CC65A4">
        <w:rPr>
          <w:rFonts w:ascii="Times New Roman" w:eastAsia="Times New Roman" w:hAnsi="Times New Roman" w:cs="Times New Roman"/>
          <w:sz w:val="28"/>
          <w:szCs w:val="28"/>
        </w:rPr>
        <w:t>Telegram</w:t>
      </w:r>
      <w:r w:rsidRPr="00CC65A4">
        <w:rPr>
          <w:rFonts w:ascii="Times New Roman" w:eastAsia="Times New Roman" w:hAnsi="Times New Roman" w:cs="Times New Roman"/>
          <w:sz w:val="28"/>
          <w:szCs w:val="28"/>
        </w:rPr>
        <w:t xml:space="preserve">» та запропоновано провести </w:t>
      </w:r>
      <w:r>
        <w:rPr>
          <w:rFonts w:ascii="Times New Roman" w:eastAsia="Times New Roman" w:hAnsi="Times New Roman" w:cs="Times New Roman"/>
          <w:sz w:val="28"/>
          <w:szCs w:val="28"/>
        </w:rPr>
        <w:t xml:space="preserve">з ним </w:t>
      </w:r>
      <w:r w:rsidRPr="00CC65A4">
        <w:rPr>
          <w:rFonts w:ascii="Times New Roman" w:eastAsia="Times New Roman" w:hAnsi="Times New Roman" w:cs="Times New Roman"/>
          <w:sz w:val="28"/>
          <w:szCs w:val="28"/>
        </w:rPr>
        <w:t xml:space="preserve">бесіду, на що батько дитини повідомив, що перебуває у відрядженні та зможе вийти на </w:t>
      </w:r>
      <w:r>
        <w:rPr>
          <w:rFonts w:ascii="Times New Roman" w:eastAsia="Times New Roman" w:hAnsi="Times New Roman" w:cs="Times New Roman"/>
          <w:sz w:val="28"/>
          <w:szCs w:val="28"/>
        </w:rPr>
        <w:t>зв’язок</w:t>
      </w:r>
      <w:r w:rsidRPr="00CC65A4">
        <w:rPr>
          <w:rFonts w:ascii="Times New Roman" w:eastAsia="Times New Roman" w:hAnsi="Times New Roman" w:cs="Times New Roman"/>
          <w:sz w:val="28"/>
          <w:szCs w:val="28"/>
        </w:rPr>
        <w:t xml:space="preserve"> 23.01.2025. </w:t>
      </w:r>
      <w:r>
        <w:rPr>
          <w:rFonts w:ascii="Times New Roman" w:eastAsia="Times New Roman" w:hAnsi="Times New Roman" w:cs="Times New Roman"/>
          <w:sz w:val="28"/>
          <w:szCs w:val="28"/>
        </w:rPr>
        <w:t>Проте в</w:t>
      </w:r>
      <w:r w:rsidRPr="00CC65A4">
        <w:rPr>
          <w:rFonts w:ascii="Times New Roman" w:eastAsia="Times New Roman" w:hAnsi="Times New Roman" w:cs="Times New Roman"/>
          <w:sz w:val="28"/>
          <w:szCs w:val="28"/>
        </w:rPr>
        <w:t xml:space="preserve"> подальшому </w:t>
      </w:r>
      <w:r>
        <w:rPr>
          <w:rFonts w:ascii="Times New Roman" w:eastAsia="Times New Roman" w:hAnsi="Times New Roman" w:cs="Times New Roman"/>
          <w:sz w:val="28"/>
          <w:szCs w:val="28"/>
        </w:rPr>
        <w:t>або</w:t>
      </w:r>
      <w:r w:rsidRPr="00CC65A4">
        <w:rPr>
          <w:rFonts w:ascii="Times New Roman" w:eastAsia="Times New Roman" w:hAnsi="Times New Roman" w:cs="Times New Roman"/>
          <w:sz w:val="28"/>
          <w:szCs w:val="28"/>
        </w:rPr>
        <w:t xml:space="preserve"> не відповідав на телефонні дзвінки</w:t>
      </w:r>
      <w:r>
        <w:rPr>
          <w:rFonts w:ascii="Times New Roman" w:eastAsia="Times New Roman" w:hAnsi="Times New Roman" w:cs="Times New Roman"/>
          <w:sz w:val="28"/>
          <w:szCs w:val="28"/>
        </w:rPr>
        <w:t xml:space="preserve">, або </w:t>
      </w:r>
      <w:r w:rsidRPr="00CC65A4">
        <w:rPr>
          <w:rFonts w:ascii="Times New Roman" w:eastAsia="Times New Roman" w:hAnsi="Times New Roman" w:cs="Times New Roman"/>
          <w:sz w:val="28"/>
          <w:szCs w:val="28"/>
        </w:rPr>
        <w:t>переносив</w:t>
      </w:r>
      <w:r w:rsidRPr="00CC65A4">
        <w:rPr>
          <w:rFonts w:ascii="Times New Roman" w:eastAsia="Times New Roman" w:hAnsi="Times New Roman" w:cs="Times New Roman"/>
          <w:sz w:val="28"/>
          <w:szCs w:val="28"/>
        </w:rPr>
        <w:t xml:space="preserve"> дати проведення </w:t>
      </w:r>
      <w:r>
        <w:rPr>
          <w:rFonts w:ascii="Times New Roman" w:eastAsia="Times New Roman" w:hAnsi="Times New Roman" w:cs="Times New Roman"/>
          <w:sz w:val="28"/>
          <w:szCs w:val="28"/>
        </w:rPr>
        <w:t>з ним бесіди</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(24.01.2025 та 27.01.2025),</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пояснюючи несення</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ним </w:t>
      </w:r>
      <w:r w:rsidRPr="00CC65A4">
        <w:rPr>
          <w:rFonts w:ascii="Times New Roman" w:eastAsia="Times New Roman" w:hAnsi="Times New Roman" w:cs="Times New Roman"/>
          <w:sz w:val="28"/>
          <w:szCs w:val="28"/>
        </w:rPr>
        <w:t>служби на військовому об’єкті.</w:t>
      </w:r>
    </w:p>
    <w:p w:rsidR="00A67998" w:rsidP="00A67998" w14:paraId="24BC257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05.02.2025 №36, наданим службою у справах дітей *** селищної ради, 04.02.2025 спеціалістами спільно з фахівцями з соціальної роботи Комунального закладу «*** центр соціальної підтримки дітей та сімей </w:t>
      </w:r>
      <w:r>
        <w:rPr>
          <w:rFonts w:ascii="Times New Roman" w:hAnsi="Times New Roman" w:cs="Times New Roman"/>
          <w:color w:val="000000" w:themeColor="text1"/>
          <w:sz w:val="28"/>
          <w:szCs w:val="28"/>
        </w:rPr>
        <w:t xml:space="preserve">«***» *** селищної ради здійснено виїзд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 В ході візиту двері квартири ніхто не відчинив. Зі слів сусідів, *** дійсно проживає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однак останнім часом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його не бачили. В телефонному режимі *** повідомив, що наразі перебуває у відрядженні, є діючим військовослужбовцем та виконує службові обов’язки в інших областях України. У зв’язку з цим з’ясувати думку *** щодо позбавлення його батьківських прав по відношенню до малолітньої доньки та провести обстеження умов його проживання й оцінку потреб не виявилося можливим.</w:t>
      </w:r>
    </w:p>
    <w:p w:rsidR="00A67998" w:rsidRPr="00CC65A4" w:rsidP="00A67998" w14:paraId="60F58E55" w14:textId="77777777">
      <w:pPr>
        <w:spacing w:after="0" w:line="240" w:lineRule="auto"/>
        <w:ind w:firstLine="567"/>
        <w:jc w:val="both"/>
        <w:rPr>
          <w:rFonts w:ascii="Times New Roman" w:eastAsia="Times New Roman" w:hAnsi="Times New Roman" w:cs="Times New Roman"/>
          <w:sz w:val="28"/>
          <w:szCs w:val="28"/>
        </w:rPr>
      </w:pPr>
      <w:r w:rsidRPr="00CC65A4">
        <w:rPr>
          <w:rFonts w:ascii="Times New Roman" w:eastAsia="Times New Roman" w:hAnsi="Times New Roman" w:cs="Times New Roman"/>
          <w:sz w:val="28"/>
          <w:szCs w:val="28"/>
        </w:rPr>
        <w:t>11 лютого 2025 року за допомогою мобільного додатку «</w:t>
      </w:r>
      <w:r w:rsidRPr="00CC65A4">
        <w:rPr>
          <w:rFonts w:ascii="Times New Roman" w:eastAsia="Times New Roman" w:hAnsi="Times New Roman" w:cs="Times New Roman"/>
          <w:sz w:val="28"/>
          <w:szCs w:val="28"/>
        </w:rPr>
        <w:t>Telegram</w:t>
      </w:r>
      <w:r w:rsidRPr="00CC6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C65A4">
        <w:rPr>
          <w:rFonts w:ascii="Times New Roman" w:eastAsia="Times New Roman" w:hAnsi="Times New Roman" w:cs="Times New Roman"/>
          <w:sz w:val="28"/>
          <w:szCs w:val="28"/>
        </w:rPr>
        <w:t xml:space="preserve"> повідомив</w:t>
      </w:r>
      <w:r>
        <w:rPr>
          <w:rFonts w:ascii="Times New Roman" w:eastAsia="Times New Roman" w:hAnsi="Times New Roman" w:cs="Times New Roman"/>
          <w:sz w:val="28"/>
          <w:szCs w:val="28"/>
        </w:rPr>
        <w:t xml:space="preserve"> спеціаліста Служби</w:t>
      </w:r>
      <w:r w:rsidRPr="00CC65A4">
        <w:rPr>
          <w:rFonts w:ascii="Times New Roman" w:eastAsia="Times New Roman" w:hAnsi="Times New Roman" w:cs="Times New Roman"/>
          <w:sz w:val="28"/>
          <w:szCs w:val="28"/>
        </w:rPr>
        <w:t>, що не заперечує щодо позбавлення його батьківських прав по віднош</w:t>
      </w:r>
      <w:r>
        <w:rPr>
          <w:rFonts w:ascii="Times New Roman" w:eastAsia="Times New Roman" w:hAnsi="Times New Roman" w:cs="Times New Roman"/>
          <w:sz w:val="28"/>
          <w:szCs w:val="28"/>
        </w:rPr>
        <w:t>енню до малолітньої ***.</w:t>
      </w:r>
    </w:p>
    <w:p w:rsidR="00A67998" w:rsidP="00A67998" w14:paraId="47623FC0" w14:textId="77777777">
      <w:pPr>
        <w:spacing w:after="0" w:line="240" w:lineRule="auto"/>
        <w:ind w:firstLine="567"/>
        <w:jc w:val="both"/>
        <w:rPr>
          <w:rFonts w:ascii="Times New Roman" w:hAnsi="Times New Roman" w:cs="Times New Roman"/>
          <w:color w:val="000000" w:themeColor="text1"/>
          <w:sz w:val="28"/>
          <w:szCs w:val="28"/>
        </w:rPr>
      </w:pPr>
      <w:r w:rsidRPr="00427620">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27620">
        <w:rPr>
          <w:rFonts w:ascii="Times New Roman" w:hAnsi="Times New Roman" w:cs="Times New Roman"/>
          <w:color w:val="000000" w:themeColor="text1"/>
          <w:sz w:val="28"/>
          <w:szCs w:val="28"/>
        </w:rPr>
        <w:t>сімʼї</w:t>
      </w:r>
      <w:r w:rsidRPr="00427620">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427620">
        <w:rPr>
          <w:rFonts w:ascii="Times New Roman" w:hAnsi="Times New Roman" w:cs="Times New Roman"/>
          <w:color w:val="000000" w:themeColor="text1"/>
          <w:sz w:val="28"/>
          <w:szCs w:val="28"/>
        </w:rPr>
        <w:t>сімʼї</w:t>
      </w:r>
      <w:r w:rsidRPr="00427620">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67998" w:rsidP="00A67998" w14:paraId="1F347F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січня 2025 року в ході бесіди зі спеціалістом Служби малолітня *** розповіла, що навчається в Броварському ліцеї №***. Найулюбленішими предметами є музика, алгебра та англійська мова. Відвідує додаткові заняття з англійської мови та гурток з вокалу. Повідомила, що проживає разом із матір’ю та бабою, яка не є їх членом родини. Має багато друзів.</w:t>
      </w:r>
    </w:p>
    <w:p w:rsidR="00A67998" w:rsidP="00A67998" w14:paraId="3C1291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коли востаннє бачила біологічного батька, *** відповіла, що вперше та востаннє бачила його під час проведення ДНК експертизи. З її слів, у той день відбулося їх знайомство, після якого вони ще деякий час спілкувалися за допомогою текстових повідомлень. </w:t>
      </w:r>
    </w:p>
    <w:p w:rsidR="00A67998" w:rsidP="00A67998" w14:paraId="2F676EB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дівчина розповіла, що батько телефонував їй на її день народження, ***, привітав зі святом та повідомив, що тривалий час перебував у полоні. Їхнє спілкування відновилося та тривало близько місяця, після чого *** взагалі припинив виходити на контакт. </w:t>
      </w:r>
    </w:p>
    <w:p w:rsidR="00A67998" w:rsidP="00A67998" w14:paraId="2E0E88A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проінформована матір</w:t>
      </w:r>
      <w:r w:rsidRPr="008F2A84">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 xml:space="preserve"> про наміри позбавити її батька батьківських прав та не заперечує щодо цього.</w:t>
      </w:r>
    </w:p>
    <w:p w:rsidR="00A67998" w:rsidP="00A67998" w14:paraId="7E9CDD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E160C5">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hAnsi="Times New Roman" w:cs="Times New Roman"/>
          <w:color w:val="000000" w:themeColor="text1"/>
          <w:sz w:val="28"/>
          <w:szCs w:val="28"/>
        </w:rPr>
        <w:t xml:space="preserve">заяву *** про надання висновку до суду про доцільність позбавлення батьківських прав ***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та ухвалу *** районного суду Київської області від 24.12.2024 про зобов’язання надати висновок щодо розв’язання спору.</w:t>
      </w:r>
    </w:p>
    <w:p w:rsidR="00A67998" w:rsidRPr="00B64F54" w:rsidP="00A67998" w14:paraId="62ED8D72" w14:textId="77777777">
      <w:pPr>
        <w:spacing w:after="0" w:line="240" w:lineRule="auto"/>
        <w:ind w:firstLine="567"/>
        <w:jc w:val="both"/>
        <w:rPr>
          <w:rStyle w:val="Emphasis"/>
          <w:rFonts w:ascii="Times New Roman" w:hAnsi="Times New Roman" w:cs="Times New Roman"/>
          <w:i w:val="0"/>
          <w:iCs w:val="0"/>
          <w:sz w:val="28"/>
          <w:szCs w:val="28"/>
        </w:rPr>
      </w:pPr>
      <w:r w:rsidRPr="00B64F54">
        <w:rPr>
          <w:rStyle w:val="Emphasis"/>
          <w:rFonts w:ascii="Times New Roman" w:hAnsi="Times New Roman" w:cs="Times New Roman"/>
          <w:i w:val="0"/>
          <w:iCs w:val="0"/>
          <w:sz w:val="28"/>
          <w:szCs w:val="28"/>
        </w:rPr>
        <w:t xml:space="preserve">Спілкування з *** на засіданні Комісії відбувалося по </w:t>
      </w:r>
      <w:r w:rsidRPr="00B64F54">
        <w:rPr>
          <w:rStyle w:val="Emphasis"/>
          <w:rFonts w:ascii="Times New Roman" w:hAnsi="Times New Roman" w:cs="Times New Roman"/>
          <w:i w:val="0"/>
          <w:iCs w:val="0"/>
          <w:sz w:val="28"/>
          <w:szCs w:val="28"/>
        </w:rPr>
        <w:t>відеозв’язку</w:t>
      </w:r>
      <w:r w:rsidRPr="00B64F54">
        <w:rPr>
          <w:rStyle w:val="Emphasis"/>
          <w:rFonts w:ascii="Times New Roman" w:hAnsi="Times New Roman" w:cs="Times New Roman"/>
          <w:i w:val="0"/>
          <w:iCs w:val="0"/>
          <w:sz w:val="28"/>
          <w:szCs w:val="28"/>
        </w:rPr>
        <w:t xml:space="preserve"> за допомогою мобільного додатку «</w:t>
      </w:r>
      <w:r w:rsidRPr="00B64F54">
        <w:rPr>
          <w:rStyle w:val="Emphasis"/>
          <w:rFonts w:ascii="Times New Roman" w:hAnsi="Times New Roman" w:cs="Times New Roman"/>
          <w:i w:val="0"/>
          <w:iCs w:val="0"/>
          <w:sz w:val="28"/>
          <w:szCs w:val="28"/>
          <w:lang w:val="en-US"/>
        </w:rPr>
        <w:t>Viber</w:t>
      </w:r>
      <w:r w:rsidRPr="00B64F54">
        <w:rPr>
          <w:rStyle w:val="Emphasis"/>
          <w:rFonts w:ascii="Times New Roman" w:hAnsi="Times New Roman" w:cs="Times New Roman"/>
          <w:i w:val="0"/>
          <w:iCs w:val="0"/>
          <w:sz w:val="28"/>
          <w:szCs w:val="28"/>
        </w:rPr>
        <w:t>».</w:t>
      </w:r>
    </w:p>
    <w:p w:rsidR="00A67998" w:rsidRPr="00B64F54" w:rsidP="00A67998" w14:paraId="4E58330B" w14:textId="77777777">
      <w:pPr>
        <w:spacing w:after="0" w:line="240" w:lineRule="auto"/>
        <w:ind w:firstLine="567"/>
        <w:jc w:val="both"/>
        <w:rPr>
          <w:rStyle w:val="Emphasis"/>
          <w:rFonts w:ascii="Times New Roman" w:hAnsi="Times New Roman" w:cs="Times New Roman"/>
          <w:i w:val="0"/>
          <w:iCs w:val="0"/>
          <w:sz w:val="28"/>
          <w:szCs w:val="28"/>
        </w:rPr>
      </w:pPr>
      <w:r w:rsidRPr="00B64F54">
        <w:rPr>
          <w:rStyle w:val="Emphasis"/>
          <w:rFonts w:ascii="Times New Roman" w:hAnsi="Times New Roman" w:cs="Times New Roman"/>
          <w:i w:val="0"/>
          <w:iCs w:val="0"/>
          <w:sz w:val="28"/>
          <w:szCs w:val="28"/>
        </w:rPr>
        <w:t xml:space="preserve">На запитання Головуючої з якою метою *** позбавляє батьківських прав ***, матір відповіла, що таке бажання виявила донька ***, оскільки батько неодноразово давав їй надію на налагодження їхніх стосунків, однак після нетривалої переписки з донькою припиняв спілкування з незрозумілих для дитини причин. Також *** відомо щодо звернення батька до суду про зменшення розміру аліментів на її утримання. </w:t>
      </w:r>
    </w:p>
    <w:p w:rsidR="00A67998" w:rsidP="00A67998" w14:paraId="28AB04A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67998" w:rsidP="00A67998" w14:paraId="43DEB52A"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A67998" w:rsidP="00A67998" w14:paraId="51D8EA11"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A67998" w:rsidRPr="00B64F54" w:rsidP="00A67998" w14:paraId="099877E7" w14:textId="77777777">
      <w:pPr>
        <w:spacing w:after="0" w:line="240" w:lineRule="auto"/>
        <w:ind w:firstLine="567"/>
        <w:jc w:val="both"/>
        <w:rPr>
          <w:rStyle w:val="Emphasis"/>
          <w:rFonts w:ascii="Times New Roman" w:hAnsi="Times New Roman" w:cs="Times New Roman"/>
          <w:i w:val="0"/>
          <w:iCs w:val="0"/>
        </w:rPr>
      </w:pPr>
      <w:r w:rsidRPr="00B64F5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67998" w:rsidRPr="00B64F54" w:rsidP="00A67998" w14:paraId="393C97B5"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B64F54">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67998" w:rsidP="00A67998" w14:paraId="6494DCD5"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B64F54">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w:t>
      </w:r>
      <w:r w:rsidRPr="003D32B8">
        <w:rPr>
          <w:rFonts w:ascii="Times New Roman" w:hAnsi="Times New Roman" w:cs="Times New Roman"/>
          <w:color w:val="000000" w:themeColor="text1"/>
          <w:sz w:val="28"/>
          <w:szCs w:val="28"/>
        </w:rPr>
        <w:t xml:space="preserve">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A67998" w:rsidP="00A67998" w14:paraId="3DE8CEAA" w14:textId="77777777">
      <w:pPr>
        <w:spacing w:after="0" w:line="240" w:lineRule="auto"/>
        <w:ind w:firstLine="567"/>
        <w:jc w:val="both"/>
        <w:rPr>
          <w:rFonts w:ascii="Times New Roman" w:hAnsi="Times New Roman" w:cs="Times New Roman"/>
          <w:color w:val="FF0000"/>
          <w:sz w:val="28"/>
          <w:szCs w:val="28"/>
          <w:lang w:eastAsia="en-US"/>
        </w:rPr>
      </w:pPr>
    </w:p>
    <w:p w:rsidR="00A67998" w:rsidRPr="006E6D0C" w:rsidP="00A67998" w14:paraId="274D3031" w14:textId="77777777">
      <w:pPr>
        <w:spacing w:after="0" w:line="240" w:lineRule="auto"/>
        <w:ind w:firstLine="567"/>
        <w:jc w:val="both"/>
        <w:rPr>
          <w:rFonts w:ascii="Times New Roman" w:hAnsi="Times New Roman" w:cs="Times New Roman"/>
          <w:color w:val="FF0000"/>
          <w:sz w:val="28"/>
          <w:szCs w:val="28"/>
          <w:lang w:eastAsia="en-US"/>
        </w:rPr>
      </w:pPr>
    </w:p>
    <w:p w:rsidR="00A67998" w:rsidRPr="000239D8" w:rsidP="00A67998" w14:paraId="573E98D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A67998" w:rsidP="00A67998" w14:paraId="177B9162" w14:textId="77777777"/>
    <w:p w:rsidR="00A67998" w:rsidRPr="003B2A39" w:rsidP="00A67998" w14:paraId="7A85256E" w14:textId="77777777">
      <w:pPr>
        <w:spacing w:after="0"/>
        <w:ind w:left="142"/>
        <w:jc w:val="both"/>
        <w:rPr>
          <w:rFonts w:ascii="Times New Roman" w:hAnsi="Times New Roman" w:cs="Times New Roman"/>
          <w:iCs/>
          <w:sz w:val="28"/>
          <w:szCs w:val="28"/>
        </w:rPr>
      </w:pPr>
    </w:p>
    <w:permEnd w:id="1"/>
    <w:p w:rsidR="004F7CAD" w:rsidRPr="00EE06C3" w:rsidP="004F7CAD" w14:paraId="5FF0D8BD" w14:textId="4CFD9AB5">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69B3"/>
    <w:rsid w:val="0004464E"/>
    <w:rsid w:val="00067FEC"/>
    <w:rsid w:val="000722A3"/>
    <w:rsid w:val="000C148C"/>
    <w:rsid w:val="000C667B"/>
    <w:rsid w:val="000E0637"/>
    <w:rsid w:val="000E7ADA"/>
    <w:rsid w:val="0019083E"/>
    <w:rsid w:val="00225E2C"/>
    <w:rsid w:val="002D6100"/>
    <w:rsid w:val="002D71B2"/>
    <w:rsid w:val="00343F74"/>
    <w:rsid w:val="003735BC"/>
    <w:rsid w:val="003A4315"/>
    <w:rsid w:val="003B2A39"/>
    <w:rsid w:val="003D32B8"/>
    <w:rsid w:val="003D335F"/>
    <w:rsid w:val="004208DA"/>
    <w:rsid w:val="00424AD7"/>
    <w:rsid w:val="00427620"/>
    <w:rsid w:val="004C6C25"/>
    <w:rsid w:val="004F7CAD"/>
    <w:rsid w:val="00520285"/>
    <w:rsid w:val="00524AF7"/>
    <w:rsid w:val="00545B76"/>
    <w:rsid w:val="00553C53"/>
    <w:rsid w:val="006C05BD"/>
    <w:rsid w:val="006E6D0C"/>
    <w:rsid w:val="00754F98"/>
    <w:rsid w:val="00784598"/>
    <w:rsid w:val="007C582E"/>
    <w:rsid w:val="0081066D"/>
    <w:rsid w:val="008222EF"/>
    <w:rsid w:val="00853C00"/>
    <w:rsid w:val="0089284F"/>
    <w:rsid w:val="00893E2E"/>
    <w:rsid w:val="008B6EF2"/>
    <w:rsid w:val="008F2A84"/>
    <w:rsid w:val="00A67998"/>
    <w:rsid w:val="00A84A56"/>
    <w:rsid w:val="00B20C04"/>
    <w:rsid w:val="00B3670E"/>
    <w:rsid w:val="00B36BFC"/>
    <w:rsid w:val="00B64F54"/>
    <w:rsid w:val="00B938D8"/>
    <w:rsid w:val="00CB633A"/>
    <w:rsid w:val="00CC65A4"/>
    <w:rsid w:val="00DE13AF"/>
    <w:rsid w:val="00DF0860"/>
    <w:rsid w:val="00E160C5"/>
    <w:rsid w:val="00E8499C"/>
    <w:rsid w:val="00EE06C3"/>
    <w:rsid w:val="00EE4028"/>
    <w:rsid w:val="00F1156F"/>
    <w:rsid w:val="00F11D4E"/>
    <w:rsid w:val="00F13CCA"/>
    <w:rsid w:val="00F33B16"/>
    <w:rsid w:val="00F34D37"/>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A67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24174"/>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8997</Words>
  <Characters>5129</Characters>
  <Application>Microsoft Office Word</Application>
  <DocSecurity>8</DocSecurity>
  <Lines>42</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2025-03-03T14:50:00Z</dcterms:modified>
</cp:coreProperties>
</file>