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ПВ-184</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9D31D3" w14:paraId="5C916CD2" w14:textId="2C883E4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9D31D3" w14:paraId="6E2C2E53" w14:textId="01CAF6E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9D31D3"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9D31D3"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9D31D3" w:rsidRPr="00553C53" w:rsidP="009D31D3" w14:paraId="24DACB03" w14:textId="77777777">
      <w:pPr>
        <w:spacing w:after="0" w:line="240" w:lineRule="auto"/>
        <w:jc w:val="center"/>
        <w:rPr>
          <w:rFonts w:ascii="Times New Roman" w:eastAsia="Times New Roman" w:hAnsi="Times New Roman" w:cs="Times New Roman"/>
          <w:b/>
          <w:sz w:val="28"/>
          <w:szCs w:val="28"/>
        </w:rPr>
      </w:pPr>
      <w:r w:rsidRPr="00553C53">
        <w:rPr>
          <w:rFonts w:ascii="Times New Roman" w:eastAsia="Times New Roman" w:hAnsi="Times New Roman" w:cs="Times New Roman"/>
          <w:b/>
          <w:sz w:val="28"/>
          <w:szCs w:val="28"/>
        </w:rPr>
        <w:t>ВИСНОВОК</w:t>
      </w:r>
    </w:p>
    <w:p w:rsidR="009D31D3" w:rsidRPr="0043628D" w:rsidP="009D31D3" w14:paraId="78AAECAE" w14:textId="77777777">
      <w:pPr>
        <w:spacing w:after="0" w:line="240" w:lineRule="auto"/>
        <w:jc w:val="center"/>
        <w:rPr>
          <w:rFonts w:ascii="Times New Roman" w:hAnsi="Times New Roman" w:cs="Times New Roman"/>
          <w:b/>
          <w:color w:val="000000" w:themeColor="text1"/>
          <w:sz w:val="28"/>
          <w:szCs w:val="28"/>
        </w:rPr>
      </w:pPr>
      <w:r w:rsidRPr="002D6100">
        <w:rPr>
          <w:rFonts w:ascii="Times New Roman" w:eastAsia="Times New Roman" w:hAnsi="Times New Roman" w:cs="Times New Roman"/>
          <w:b/>
          <w:bCs/>
          <w:sz w:val="28"/>
          <w:szCs w:val="28"/>
          <w:lang w:eastAsia="en-US"/>
        </w:rPr>
        <w:t xml:space="preserve">до суду про доцільність </w:t>
      </w:r>
      <w:r w:rsidRPr="002D6100">
        <w:rPr>
          <w:rFonts w:ascii="Times New Roman" w:hAnsi="Times New Roman" w:cs="Times New Roman"/>
          <w:b/>
          <w:color w:val="000000" w:themeColor="text1"/>
          <w:sz w:val="28"/>
          <w:szCs w:val="28"/>
        </w:rPr>
        <w:t>позбавлення батьківських прав</w:t>
      </w:r>
    </w:p>
    <w:p w:rsidR="009D31D3" w:rsidRPr="00023B7D" w:rsidP="009D31D3" w14:paraId="5046D110"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023B7D">
        <w:rPr>
          <w:rFonts w:ascii="Times New Roman" w:hAnsi="Times New Roman" w:cs="Times New Roman"/>
          <w:b/>
          <w:color w:val="000000" w:themeColor="text1"/>
          <w:sz w:val="28"/>
          <w:szCs w:val="28"/>
        </w:rPr>
        <w:t xml:space="preserve"> по відношенню до малолітньої доньки, </w:t>
      </w:r>
      <w:r>
        <w:rPr>
          <w:rFonts w:ascii="Times New Roman" w:hAnsi="Times New Roman" w:cs="Times New Roman"/>
          <w:b/>
          <w:color w:val="000000" w:themeColor="text1"/>
          <w:sz w:val="28"/>
          <w:szCs w:val="28"/>
        </w:rPr>
        <w:t>***</w:t>
      </w:r>
      <w:r w:rsidRPr="00023B7D">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023B7D">
        <w:rPr>
          <w:rFonts w:ascii="Times New Roman" w:hAnsi="Times New Roman" w:cs="Times New Roman"/>
          <w:b/>
          <w:color w:val="000000" w:themeColor="text1"/>
          <w:sz w:val="28"/>
          <w:szCs w:val="28"/>
        </w:rPr>
        <w:t xml:space="preserve"> р.н.</w:t>
      </w:r>
    </w:p>
    <w:p w:rsidR="009D31D3" w:rsidP="009D31D3" w14:paraId="47CF2469" w14:textId="77777777">
      <w:pPr>
        <w:spacing w:after="0" w:line="240" w:lineRule="auto"/>
        <w:ind w:firstLine="567"/>
        <w:jc w:val="both"/>
        <w:rPr>
          <w:rFonts w:ascii="Times New Roman" w:hAnsi="Times New Roman" w:cs="Times New Roman"/>
          <w:sz w:val="28"/>
          <w:szCs w:val="28"/>
        </w:rPr>
      </w:pPr>
    </w:p>
    <w:p w:rsidR="009D31D3" w:rsidP="009D31D3" w14:paraId="70B4A290" w14:textId="77777777">
      <w:pPr>
        <w:spacing w:after="0" w:line="240" w:lineRule="auto"/>
        <w:ind w:firstLine="567"/>
        <w:jc w:val="both"/>
        <w:rPr>
          <w:rFonts w:ascii="Times New Roman" w:hAnsi="Times New Roman" w:cs="Times New Roman"/>
          <w:sz w:val="28"/>
          <w:szCs w:val="28"/>
        </w:rPr>
      </w:pPr>
    </w:p>
    <w:p w:rsidR="009D31D3" w:rsidP="009D31D3" w14:paraId="5CCD6705"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позбавлення батьківських прав </w:t>
      </w:r>
      <w:r>
        <w:rPr>
          <w:rFonts w:ascii="Times New Roman" w:hAnsi="Times New Roman" w:cs="Times New Roman"/>
          <w:color w:val="000000" w:themeColor="text1"/>
          <w:sz w:val="28"/>
          <w:szCs w:val="28"/>
        </w:rPr>
        <w:t xml:space="preserve">*** по відношенню до малолітньої доньки, ***, *** р.н. </w:t>
      </w:r>
    </w:p>
    <w:p w:rsidR="009D31D3" w:rsidP="009D31D3" w14:paraId="4EF61CA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29 січня 2025 року надійшла заява ***, *** р.н. (паспорт громадянина України: ***), щодо надання висновку до суду про доцільність позбавлення батьківських прав *** по відношенню до малолітньої доньки, ***, *** р.н. </w:t>
      </w:r>
    </w:p>
    <w:p w:rsidR="009D31D3" w:rsidRPr="003D335F" w:rsidP="009D31D3" w14:paraId="52B5495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9D31D3" w:rsidRPr="003F7F5F" w:rsidP="009D31D3" w14:paraId="0FCA99C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 листопада 2018 року *** районним в м. Києві відділом державної реєстрації актів цивільного стану Головного територіального управління юстиції у м. Києві було зареєстровано шлюб між *** та ***, актовий запис №***. Після реєстрації шлюбу *** прізвище не змінювала.</w:t>
      </w:r>
    </w:p>
    <w:p w:rsidR="009D31D3" w:rsidP="009D31D3" w14:paraId="6A7AD3C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 даного шлюбу мають малолітню доньку, ***, *** р.н. (свідоцтво про народження: ***).</w:t>
      </w:r>
    </w:p>
    <w:p w:rsidR="009D31D3" w:rsidP="009D31D3" w14:paraId="051AE9F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 жовтня 2021 року рішенням *** районного суду Дніпропетровської області було вирішено стягнути з *** аліменти на утримання доньки, ***, в розмірі 1/4 частини всіх видів заробітку (доходу), але не менше 50% від прожиткового мінімуму для дитини відповідного віку, щомісячно, до повноліття дитини.</w:t>
      </w:r>
    </w:p>
    <w:p w:rsidR="009D31D3" w:rsidP="009D31D3" w14:paraId="748D4698" w14:textId="6875938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 січня 2022 року рішенням *** районного суду *** області шлюб між *** та *** було розірвано.</w:t>
      </w:r>
      <w:r w:rsidRPr="00B85CB6">
        <w:rPr>
          <w:rFonts w:ascii="Times New Roman" w:hAnsi="Times New Roman" w:cs="Times New Roman"/>
          <w:color w:val="000000" w:themeColor="text1"/>
          <w:sz w:val="28"/>
          <w:szCs w:val="28"/>
        </w:rPr>
        <w:t xml:space="preserve"> </w:t>
      </w:r>
    </w:p>
    <w:p w:rsidR="009D31D3" w:rsidP="009D31D3" w14:paraId="6ADA2E1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Зі слів ***, після розірвання шлюбу донька залишилася проживати разом із нею.</w:t>
      </w:r>
    </w:p>
    <w:p w:rsidR="009D31D3" w:rsidP="009D31D3" w14:paraId="4F268EA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розрахунком заборгованості зі сплати аліментів від 05.02.2025, сукупний розмір заборгованості *** по сплаті аліментів становить 112 545,00 грн. Боржником не було здійснено жодного платежу за весь період нарахування аліментів.</w:t>
      </w:r>
    </w:p>
    <w:p w:rsidR="009D31D3" w:rsidRPr="003125C3" w:rsidP="009D31D3" w14:paraId="153B915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перебуває в реєстрі боржників за трьома виконавчими провадженнями, а саме: стягнення судового збору  (ВП №***); стягнення аліментів (ВП №***); документ, що не підпадає під згадані категорії (ВП №***).</w:t>
      </w:r>
    </w:p>
    <w:p w:rsidR="009D31D3" w:rsidP="009D31D3" w14:paraId="29433C9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 вересня 2023 року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було зареєстровано шлюб між ***,  *** р.н. (паспорт громадянина України: ***), та ***, актовий запис №***. Після реєстрації шлюбу *** змінила прізвище на «***».</w:t>
      </w:r>
    </w:p>
    <w:p w:rsidR="009D31D3" w:rsidP="009D31D3" w14:paraId="1378A7CE" w14:textId="44A45D5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Наразі в *** районному суді *** області перебуває цивільна справа №*** за позовом *** до ***, належна юридична особа: орган опіки та піклування Броварської міської ради Броварського району Київської області, про позбавлення батьківських прав.</w:t>
      </w:r>
    </w:p>
    <w:p w:rsidR="009D31D3" w:rsidRPr="00215127" w:rsidP="009D31D3" w14:paraId="16CA44B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 січня 2025 року спеціалістом служби у справах дітей Броварської міської ради Броварського району Київської області (далі – Служба) було проведено бесіду з ***, у ході якої остання розповіла, що після реєстрації шлюбу проживала з *** в орендованій квартирі в  місті Києві. Після народження доньки</w:t>
      </w:r>
      <w:r w:rsidRPr="0021512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вона перебувала в декретній відпустці, отримувала пенсію по втраті годувальника та пенсію по інвалідності, а</w:t>
      </w:r>
      <w:r w:rsidRPr="0021512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працював будівельником</w:t>
      </w:r>
      <w:r>
        <w:rPr>
          <w:rFonts w:ascii="Times New Roman" w:hAnsi="Times New Roman" w:cs="Times New Roman"/>
          <w:sz w:val="28"/>
          <w:szCs w:val="28"/>
        </w:rPr>
        <w:t>.</w:t>
      </w:r>
    </w:p>
    <w:p w:rsidR="009D31D3" w:rsidRPr="00892467" w:rsidP="009D31D3" w14:paraId="68BB8AE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розповіла, що між нею та батьком дитини постійно виникали конфлікти, оскільки під час їхнього спільного проживання в помешканні разом із ними за його згоди проживали його сумнівні знайомі, які вживали алкогольні напої та наркотичні засоби. Неодноразово в квартирі виникали бійки та сварки між його знайомими. Проте батько дитини ігнорував її прохання не приводити в квартиру сторонніх осіб асоціальної поведінки.</w:t>
      </w:r>
    </w:p>
    <w:p w:rsidR="009D31D3" w:rsidP="009D31D3" w14:paraId="7DCDB3D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щодо матеріального утримання *** сім’ї, *** відповіла, що батько надавав кошти для дитини вкрай рідко. Неодноразово відмовляв на її прохання придбати одяг або продукти харчування для доньки, пояснюючи відсутністю коштів, проте сам періодично відвідував розважальні заклади. А згодом *** стало відомо, що *** має іншу жінку. Зрештою, вона з дитиною переїхала до квартири свого брата. Зазначила, що після її переїзду                *** вивіз із орендованого житла всю побутову техніку, їхні речі, дитячі іграшки та грошові кошти, які належали</w:t>
      </w:r>
      <w:r w:rsidRPr="00373C2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їй.</w:t>
      </w:r>
    </w:p>
    <w:p w:rsidR="009D31D3" w:rsidP="009D31D3" w14:paraId="5779F23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Після розлучення ***, з її слів, дізналася про наявність чисельних судимостей ***, зокрема за незаконне зберігання зброї, розбійні напади, зберігання наркотичних засобів та сепаратизм. Також їй стало відомо, що *** був учасником «Антимайдану» та брав участь у масових заворушеннях. </w:t>
      </w:r>
    </w:p>
    <w:p w:rsidR="009D31D3" w:rsidRPr="00907510" w:rsidP="009D31D3" w14:paraId="7C4ED69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Зі слів ***, у 2024 році Яготинським районним судом Київської області було відкрито кримінальну справу за вчинення *** грабежу та розбійного нападу, але у зв`язку </w:t>
      </w:r>
      <w:r w:rsidRPr="00907510">
        <w:rPr>
          <w:rFonts w:ascii="Times New Roman" w:hAnsi="Times New Roman" w:cs="Times New Roman"/>
          <w:color w:val="000000" w:themeColor="text1"/>
          <w:sz w:val="28"/>
          <w:szCs w:val="28"/>
        </w:rPr>
        <w:t xml:space="preserve">з закінченням строків давності притягнення до кримінальної відповідальності </w:t>
      </w:r>
      <w:r>
        <w:rPr>
          <w:rFonts w:ascii="Times New Roman" w:hAnsi="Times New Roman" w:cs="Times New Roman"/>
          <w:color w:val="000000" w:themeColor="text1"/>
          <w:sz w:val="28"/>
          <w:szCs w:val="28"/>
        </w:rPr>
        <w:t>справу було закрито.</w:t>
      </w:r>
    </w:p>
    <w:p w:rsidR="009D31D3" w:rsidP="009D31D3" w14:paraId="778C37A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спеціаліста як проходило спілкування дитини з батьком після припинення спільного проживання *** відповіла, що восени 2022 року він зустрічався з донькою декілька разів, також привітав *** з днем народження, подарувавши їй упаковку порційного рису та сік. З того часу він не вітає її зі святами та не надає кошти на її утримання. </w:t>
      </w:r>
    </w:p>
    <w:p w:rsidR="009D31D3" w:rsidRPr="00A629D6" w:rsidP="009D31D3" w14:paraId="5940BE6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На запитання коли востаннє батько бачив доньку *** відповіла, що в 2024 році хрещений дитини, не повідомивши її про свій намір, організував зустріч *** з батьком. З її слів, дитина навіть не здогадалася, що спілкувалася з батьком, оскільки взагалі не пам</w:t>
      </w:r>
      <w:r w:rsidRPr="0043628D">
        <w:rPr>
          <w:rFonts w:ascii="Times New Roman" w:hAnsi="Times New Roman" w:cs="Times New Roman"/>
          <w:color w:val="000000" w:themeColor="text1"/>
          <w:sz w:val="28"/>
          <w:szCs w:val="28"/>
        </w:rPr>
        <w:t>’ята</w:t>
      </w:r>
      <w:r>
        <w:rPr>
          <w:rFonts w:ascii="Times New Roman" w:hAnsi="Times New Roman" w:cs="Times New Roman"/>
          <w:color w:val="000000" w:themeColor="text1"/>
          <w:sz w:val="28"/>
          <w:szCs w:val="28"/>
        </w:rPr>
        <w:t>є</w:t>
      </w:r>
      <w:r w:rsidRPr="002135F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його. Матір зауважила, що від спільних знайомих їй стало відомо про перебування *** за кордоном, а </w:t>
      </w:r>
      <w:r>
        <w:rPr>
          <w:rFonts w:ascii="Times New Roman" w:hAnsi="Times New Roman" w:cs="Times New Roman"/>
          <w:sz w:val="28"/>
          <w:szCs w:val="28"/>
        </w:rPr>
        <w:t>будь-</w:t>
      </w:r>
      <w:r w:rsidRPr="00726D16">
        <w:rPr>
          <w:rFonts w:ascii="Times New Roman" w:hAnsi="Times New Roman" w:cs="Times New Roman"/>
          <w:sz w:val="28"/>
          <w:szCs w:val="28"/>
        </w:rPr>
        <w:t>який зв</w:t>
      </w:r>
      <w:r>
        <w:rPr>
          <w:rFonts w:ascii="Times New Roman" w:hAnsi="Times New Roman" w:cs="Times New Roman"/>
          <w:sz w:val="28"/>
          <w:szCs w:val="28"/>
        </w:rPr>
        <w:t>’</w:t>
      </w:r>
      <w:r w:rsidRPr="00726D16">
        <w:rPr>
          <w:rFonts w:ascii="Times New Roman" w:hAnsi="Times New Roman" w:cs="Times New Roman"/>
          <w:sz w:val="28"/>
          <w:szCs w:val="28"/>
        </w:rPr>
        <w:t xml:space="preserve">язок </w:t>
      </w:r>
      <w:r>
        <w:rPr>
          <w:rFonts w:ascii="Times New Roman" w:hAnsi="Times New Roman" w:cs="Times New Roman"/>
          <w:sz w:val="28"/>
          <w:szCs w:val="28"/>
        </w:rPr>
        <w:t>і</w:t>
      </w:r>
      <w:r w:rsidRPr="00726D16">
        <w:rPr>
          <w:rFonts w:ascii="Times New Roman" w:hAnsi="Times New Roman" w:cs="Times New Roman"/>
          <w:sz w:val="28"/>
          <w:szCs w:val="28"/>
        </w:rPr>
        <w:t>з ним відсутній.</w:t>
      </w:r>
    </w:p>
    <w:p w:rsidR="009D31D3" w:rsidP="009D31D3" w14:paraId="23D4D46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зазначила, що наразі перебуває в шлюбі з ***. Додала, що між ним та *** склалися доброзичливі відносини, дівчинка називає його батьком.</w:t>
      </w:r>
    </w:p>
    <w:p w:rsidR="009D31D3" w:rsidP="009D31D3" w14:paraId="36E43CBE" w14:textId="687D869E">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лютого 2025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 та малолітньої *** за адресою: ***, про що було складено відповідний акт №***.</w:t>
      </w:r>
    </w:p>
    <w:p w:rsidR="009D31D3" w:rsidP="009D31D3" w14:paraId="6CFB250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Під час проведення обстеження було з’ясовано, що родина проживає в орендованій однокімнатній квартирі загальною площею близько 42,0 кв.м, житловою – близько 25,0 кв.м. Квартира мебльована, оснащена побутовою технікою. Наявні системи тепло-, водо- те електропостачання.                         Санітарно-технічний стан помешкання придатний для проживання. Родина проживає за даною адресою з жовтня 2024 року. </w:t>
      </w:r>
    </w:p>
    <w:p w:rsidR="009D31D3" w:rsidP="009D31D3" w14:paraId="79C78B5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дитини виділене окреме спальне місце. *** забезпечена одягом, взуттям, засобами особистої гігієни, продуктами харчування та іграшками відповідно віку. Для її проживання та виховання створені належні умови.</w:t>
      </w:r>
    </w:p>
    <w:p w:rsidR="009D31D3" w:rsidP="009D31D3" w14:paraId="7739DC6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даною адресою проживають: *** (матір дитини), *** (чоловік заявниці), *** (донька заявниці).</w:t>
      </w:r>
    </w:p>
    <w:p w:rsidR="009D31D3" w:rsidP="009D31D3" w14:paraId="01CA2E9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Із 20.01 по 10.02.2025 фахівцем із соціальної роботи Центру було проведено оцінку потреб</w:t>
      </w:r>
      <w:r w:rsidRPr="004C4B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про що було складено відповідний висновок, згідно з яким *** здатна задовольняти потреби дитини в межах своїх можливостей.</w:t>
      </w:r>
    </w:p>
    <w:p w:rsidR="009D31D3" w:rsidRPr="005C2F90" w:rsidP="009D31D3" w14:paraId="446B4854" w14:textId="3F4BEC42">
      <w:pPr>
        <w:spacing w:after="0" w:line="240" w:lineRule="auto"/>
        <w:ind w:firstLine="567"/>
        <w:jc w:val="both"/>
        <w:rPr>
          <w:rFonts w:ascii="Times New Roman" w:hAnsi="Times New Roman" w:cs="Times New Roman"/>
          <w:sz w:val="28"/>
          <w:szCs w:val="28"/>
        </w:rPr>
      </w:pPr>
      <w:r w:rsidRPr="005C2F90">
        <w:rPr>
          <w:rFonts w:ascii="Times New Roman" w:hAnsi="Times New Roman" w:cs="Times New Roman"/>
          <w:sz w:val="28"/>
          <w:szCs w:val="28"/>
        </w:rPr>
        <w:t xml:space="preserve">Згідно </w:t>
      </w:r>
      <w:r>
        <w:rPr>
          <w:rFonts w:ascii="Times New Roman" w:hAnsi="Times New Roman" w:cs="Times New Roman"/>
          <w:sz w:val="28"/>
          <w:szCs w:val="28"/>
        </w:rPr>
        <w:t>з характеристикою</w:t>
      </w:r>
      <w:r w:rsidRPr="00C73619">
        <w:rPr>
          <w:rFonts w:ascii="Times New Roman" w:hAnsi="Times New Roman" w:cs="Times New Roman"/>
          <w:sz w:val="28"/>
          <w:szCs w:val="28"/>
        </w:rPr>
        <w:t xml:space="preserve"> </w:t>
      </w:r>
      <w:r>
        <w:rPr>
          <w:rFonts w:ascii="Times New Roman" w:hAnsi="Times New Roman" w:cs="Times New Roman"/>
          <w:sz w:val="28"/>
          <w:szCs w:val="28"/>
        </w:rPr>
        <w:t>від *** №***, наданою</w:t>
      </w:r>
      <w:r w:rsidRPr="005C2F90">
        <w:rPr>
          <w:rFonts w:ascii="Times New Roman" w:hAnsi="Times New Roman" w:cs="Times New Roman"/>
          <w:sz w:val="28"/>
          <w:szCs w:val="28"/>
        </w:rPr>
        <w:t xml:space="preserve"> ТОВ «</w:t>
      </w:r>
      <w:r>
        <w:rPr>
          <w:rFonts w:ascii="Times New Roman" w:hAnsi="Times New Roman" w:cs="Times New Roman"/>
          <w:sz w:val="28"/>
          <w:szCs w:val="28"/>
        </w:rPr>
        <w:t>***</w:t>
      </w:r>
      <w:r w:rsidRPr="005C2F90">
        <w:rPr>
          <w:rFonts w:ascii="Times New Roman" w:hAnsi="Times New Roman" w:cs="Times New Roman"/>
          <w:sz w:val="28"/>
          <w:szCs w:val="28"/>
        </w:rPr>
        <w:t>»</w:t>
      </w:r>
      <w:r>
        <w:rPr>
          <w:rFonts w:ascii="Times New Roman" w:hAnsi="Times New Roman" w:cs="Times New Roman"/>
          <w:sz w:val="28"/>
          <w:szCs w:val="28"/>
        </w:rPr>
        <w:t xml:space="preserve">, *** орендує квартиру за адресою: </w:t>
      </w:r>
      <w:r>
        <w:rPr>
          <w:rFonts w:ascii="Times New Roman" w:hAnsi="Times New Roman" w:cs="Times New Roman"/>
          <w:color w:val="000000" w:themeColor="text1"/>
          <w:sz w:val="28"/>
          <w:szCs w:val="28"/>
        </w:rPr>
        <w:t xml:space="preserve">***. За час проживання не створювала труднощів і не була помічена у конфліктах із сусідами. Скарг від мешканців на неї не надходило. </w:t>
      </w:r>
    </w:p>
    <w:p w:rsidR="009D31D3" w:rsidP="009D31D3" w14:paraId="62C28BB1" w14:textId="0DB71472">
      <w:pPr>
        <w:spacing w:after="0" w:line="240" w:lineRule="auto"/>
        <w:ind w:firstLine="567"/>
        <w:jc w:val="both"/>
        <w:rPr>
          <w:rFonts w:ascii="Times New Roman" w:hAnsi="Times New Roman" w:cs="Times New Roman"/>
          <w:sz w:val="28"/>
          <w:szCs w:val="28"/>
        </w:rPr>
      </w:pPr>
      <w:r w:rsidRPr="00546495">
        <w:rPr>
          <w:rFonts w:ascii="Times New Roman" w:hAnsi="Times New Roman" w:cs="Times New Roman"/>
          <w:sz w:val="28"/>
          <w:szCs w:val="28"/>
        </w:rPr>
        <w:t>Відповідно до</w:t>
      </w:r>
      <w:r>
        <w:rPr>
          <w:rFonts w:ascii="Times New Roman" w:hAnsi="Times New Roman" w:cs="Times New Roman"/>
          <w:sz w:val="28"/>
          <w:szCs w:val="28"/>
        </w:rPr>
        <w:t xml:space="preserve"> витягу з інформаційно-аналітичної системи «Облік відомостей про притягнення особи до кримінальної відповідальності та наявності судимості», станом на *** *** до кримінальної відповідальності не притягалася, в розшуку не перебуває, незнятої чи непогашеної судимості не має.</w:t>
      </w:r>
    </w:p>
    <w:p w:rsidR="009D31D3" w:rsidRPr="00A042D9" w:rsidP="009D31D3" w14:paraId="5C75F99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висновком про стан здоров</w:t>
      </w:r>
      <w:r w:rsidRPr="00A042D9">
        <w:rPr>
          <w:rFonts w:ascii="Times New Roman" w:hAnsi="Times New Roman" w:cs="Times New Roman"/>
          <w:sz w:val="28"/>
          <w:szCs w:val="28"/>
        </w:rPr>
        <w:t>’</w:t>
      </w:r>
      <w:r>
        <w:rPr>
          <w:rFonts w:ascii="Times New Roman" w:hAnsi="Times New Roman" w:cs="Times New Roman"/>
          <w:sz w:val="28"/>
          <w:szCs w:val="28"/>
        </w:rPr>
        <w:t>я від 12.11.2024, наданим сімейним лікарем, *** на обліку в лікаря-психіатра та лікаря-нарколога не перебуває, має встановлену першу групу інвалідності з дитинства по зору, за станом здоров</w:t>
      </w:r>
      <w:r w:rsidRPr="00A042D9">
        <w:rPr>
          <w:rFonts w:ascii="Times New Roman" w:hAnsi="Times New Roman" w:cs="Times New Roman"/>
          <w:sz w:val="28"/>
          <w:szCs w:val="28"/>
        </w:rPr>
        <w:t>’</w:t>
      </w:r>
      <w:r>
        <w:rPr>
          <w:rFonts w:ascii="Times New Roman" w:hAnsi="Times New Roman" w:cs="Times New Roman"/>
          <w:sz w:val="28"/>
          <w:szCs w:val="28"/>
        </w:rPr>
        <w:t>я не має обмежень у вихованні дитини.</w:t>
      </w:r>
    </w:p>
    <w:p w:rsidR="009D31D3" w:rsidP="009D31D3" w14:paraId="34F4EC19" w14:textId="15907FF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довідки про отримання (неотримання) допомоги                                від *** №***, виданої управлінням соціальної та ветеранської політики *** районної державної адміністрації в місті Києві, *** призначено державну </w:t>
      </w:r>
      <w:r>
        <w:rPr>
          <w:rFonts w:ascii="Times New Roman" w:hAnsi="Times New Roman" w:cs="Times New Roman"/>
          <w:color w:val="000000" w:themeColor="text1"/>
          <w:sz w:val="28"/>
          <w:szCs w:val="28"/>
        </w:rPr>
        <w:t>соціальну допомогу особам з інвалідністю з дитинства та дітям з інвалідністю. Загальна сума доходу за період із 01.08.2024 по 31.01.2025 становить 28 332,00 грн.</w:t>
      </w:r>
    </w:p>
    <w:p w:rsidR="009D31D3" w:rsidP="009D31D3" w14:paraId="3312578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листопада 2024 року депутатом Броварської міської ради Броварського району Київської області </w:t>
      </w:r>
      <w:r>
        <w:rPr>
          <w:rFonts w:ascii="Times New Roman" w:hAnsi="Times New Roman" w:cs="Times New Roman"/>
          <w:color w:val="000000" w:themeColor="text1"/>
          <w:sz w:val="28"/>
          <w:szCs w:val="28"/>
          <w:lang w:val="en-US"/>
        </w:rPr>
        <w:t>VIII</w:t>
      </w:r>
      <w:r w:rsidRPr="00667E1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скликання *** було складено акт обстеження житлово-побутових умов, згідно з яким, зі слів заявниці, встановлено, що за адресою: ***, проживають ***, *** та ***. Біологічний батько малолітньої, ***, участі у вихованні та утриманні доньки не приймає.</w:t>
      </w:r>
    </w:p>
    <w:p w:rsidR="009D31D3" w:rsidP="009D31D3" w14:paraId="61B54EE1" w14:textId="77777777">
      <w:pPr>
        <w:spacing w:after="0" w:line="240" w:lineRule="auto"/>
        <w:ind w:firstLine="567"/>
        <w:jc w:val="both"/>
        <w:rPr>
          <w:rFonts w:ascii="Times New Roman" w:hAnsi="Times New Roman" w:cs="Times New Roman"/>
          <w:sz w:val="28"/>
          <w:szCs w:val="28"/>
        </w:rPr>
      </w:pPr>
      <w:r w:rsidRPr="00F02C56">
        <w:rPr>
          <w:rFonts w:ascii="Times New Roman" w:hAnsi="Times New Roman" w:cs="Times New Roman"/>
          <w:sz w:val="28"/>
          <w:szCs w:val="28"/>
        </w:rPr>
        <w:t xml:space="preserve">Згідно </w:t>
      </w:r>
      <w:r>
        <w:rPr>
          <w:rFonts w:ascii="Times New Roman" w:hAnsi="Times New Roman" w:cs="Times New Roman"/>
          <w:sz w:val="28"/>
          <w:szCs w:val="28"/>
        </w:rPr>
        <w:t>з характеристикою, наданою</w:t>
      </w:r>
      <w:r w:rsidRPr="00F02C56">
        <w:rPr>
          <w:rFonts w:ascii="Times New Roman" w:hAnsi="Times New Roman" w:cs="Times New Roman"/>
          <w:sz w:val="28"/>
          <w:szCs w:val="28"/>
        </w:rPr>
        <w:t xml:space="preserve"> закладом дошкільної освіти </w:t>
      </w:r>
      <w:r>
        <w:rPr>
          <w:rFonts w:ascii="Times New Roman" w:hAnsi="Times New Roman" w:cs="Times New Roman"/>
          <w:sz w:val="28"/>
          <w:szCs w:val="28"/>
        </w:rPr>
        <w:t xml:space="preserve">                       </w:t>
      </w:r>
      <w:r w:rsidRPr="00F02C56">
        <w:rPr>
          <w:rFonts w:ascii="Times New Roman" w:hAnsi="Times New Roman" w:cs="Times New Roman"/>
          <w:sz w:val="28"/>
          <w:szCs w:val="28"/>
        </w:rPr>
        <w:t>(ясла-садок) комбінованого типу «</w:t>
      </w:r>
      <w:r>
        <w:rPr>
          <w:rFonts w:ascii="Times New Roman" w:hAnsi="Times New Roman" w:cs="Times New Roman"/>
          <w:sz w:val="28"/>
          <w:szCs w:val="28"/>
        </w:rPr>
        <w:t>***</w:t>
      </w:r>
      <w:r w:rsidRPr="00F02C56">
        <w:rPr>
          <w:rFonts w:ascii="Times New Roman" w:hAnsi="Times New Roman" w:cs="Times New Roman"/>
          <w:sz w:val="28"/>
          <w:szCs w:val="28"/>
        </w:rPr>
        <w:t>» Броварської міської ради Броварського району Київської області</w:t>
      </w:r>
      <w:r>
        <w:rPr>
          <w:rFonts w:ascii="Times New Roman" w:hAnsi="Times New Roman" w:cs="Times New Roman"/>
          <w:sz w:val="28"/>
          <w:szCs w:val="28"/>
        </w:rPr>
        <w:t>, *** відвідує заклад з вересня 2024 року. Дитина доглянута, заклад відвідує систематично. Оформленням документів для зарахування до закладу займалися *** та ***. Організацією освітнього процесу цікавляться та приймають у ньому участь матір та вітчим. З біологічним батьком вихователь та адміністрація закладу дошкільної освіти не спілкувалися.</w:t>
      </w:r>
    </w:p>
    <w:p w:rsidR="009D31D3" w:rsidP="009D31D3" w14:paraId="039FF05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Малолітня *** обслуговується в комунальному некомерційному підприємстві Броварської міської ради Броварського району Київської області «Броварський міський центр первинної медико-санітарної допомоги» згідно декларації про вибір лікаря, який надає первинну медичну допомогу №***.</w:t>
      </w:r>
    </w:p>
    <w:p w:rsidR="009D31D3" w:rsidRPr="00A32635" w:rsidP="009D31D3" w14:paraId="29D43B4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метою проведення обстеження умов проживання, оцінки потреб та з’ясування думки батька дитини, ***, щодо позбавлення його батьківських прав по відношенню до доньки *** спеціалістом Служби були направлені листи до служби у справах дітей та центру надання соціальних послуг *** міської ради Чернігівської області </w:t>
      </w:r>
      <w:r w:rsidRPr="00A32635">
        <w:rPr>
          <w:rFonts w:ascii="Times New Roman" w:hAnsi="Times New Roman" w:cs="Times New Roman"/>
          <w:sz w:val="28"/>
          <w:szCs w:val="28"/>
        </w:rPr>
        <w:t>за останнім відомим місцем його реєстрації.</w:t>
      </w:r>
    </w:p>
    <w:p w:rsidR="009D31D3" w:rsidP="009D31D3" w14:paraId="4DF40949" w14:textId="1B65A9B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інформацією служби у справах дітей *** міської ради *** області від 04.02.2025, обстежити умови проживання *** за адресою: ***, не вдалося, оскільки за даною адресою він не проживає більше 10 років. Зі слів старости громади, житловий будинок знаходиться в непридатному для проживання стані. Місце проживання *** невідоме.</w:t>
      </w:r>
    </w:p>
    <w:p w:rsidR="009D31D3" w:rsidP="009D31D3" w14:paraId="2615093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листа центру надання соціальних послуг                                          *** міської ради Чернігівської області від 31.01.2025, здійснити оцінку потреб *** за вищезазначеною адресою неможливо, оскільки останній за даною адресою не проживає, його місцезнаходження невідоме. </w:t>
      </w:r>
    </w:p>
    <w:p w:rsidR="009D31D3" w:rsidRPr="00166F5B" w:rsidP="009D31D3" w14:paraId="100F58B4" w14:textId="52896FE5">
      <w:pPr>
        <w:spacing w:after="0" w:line="240" w:lineRule="auto"/>
        <w:ind w:firstLine="567"/>
        <w:jc w:val="both"/>
        <w:rPr>
          <w:rFonts w:ascii="Times New Roman" w:hAnsi="Times New Roman" w:cs="Times New Roman"/>
          <w:color w:val="000000" w:themeColor="text1"/>
          <w:sz w:val="28"/>
          <w:szCs w:val="28"/>
        </w:rPr>
      </w:pPr>
      <w:r w:rsidRPr="00166F5B">
        <w:rPr>
          <w:rFonts w:ascii="Times New Roman" w:hAnsi="Times New Roman" w:cs="Times New Roman"/>
          <w:color w:val="000000" w:themeColor="text1"/>
          <w:sz w:val="28"/>
          <w:szCs w:val="28"/>
        </w:rPr>
        <w:t xml:space="preserve">Станом на 21.02.2025 спеціалістам </w:t>
      </w:r>
      <w:r w:rsidR="00721497">
        <w:rPr>
          <w:rFonts w:ascii="Times New Roman" w:hAnsi="Times New Roman" w:cs="Times New Roman"/>
          <w:color w:val="000000" w:themeColor="text1"/>
          <w:sz w:val="28"/>
          <w:szCs w:val="28"/>
        </w:rPr>
        <w:t>С</w:t>
      </w:r>
      <w:r w:rsidRPr="00166F5B">
        <w:rPr>
          <w:rFonts w:ascii="Times New Roman" w:hAnsi="Times New Roman" w:cs="Times New Roman"/>
          <w:color w:val="000000" w:themeColor="text1"/>
          <w:sz w:val="28"/>
          <w:szCs w:val="28"/>
        </w:rPr>
        <w:t xml:space="preserve">лужби не вдалося встановити контакт із </w:t>
      </w:r>
      <w:r>
        <w:rPr>
          <w:rFonts w:ascii="Times New Roman" w:hAnsi="Times New Roman" w:cs="Times New Roman"/>
          <w:color w:val="000000" w:themeColor="text1"/>
          <w:sz w:val="28"/>
          <w:szCs w:val="28"/>
        </w:rPr>
        <w:t>***.</w:t>
      </w:r>
    </w:p>
    <w:p w:rsidR="009D31D3" w:rsidP="009D31D3" w14:paraId="37CA9D13" w14:textId="1B8A390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було </w:t>
      </w:r>
      <w:r w:rsidRPr="00166F5B">
        <w:rPr>
          <w:rFonts w:ascii="Times New Roman" w:hAnsi="Times New Roman" w:cs="Times New Roman"/>
          <w:color w:val="000000" w:themeColor="text1"/>
          <w:sz w:val="28"/>
          <w:szCs w:val="28"/>
        </w:rPr>
        <w:t xml:space="preserve">внесено </w:t>
      </w:r>
      <w:r>
        <w:rPr>
          <w:rFonts w:ascii="Times New Roman" w:hAnsi="Times New Roman" w:cs="Times New Roman"/>
          <w:color w:val="000000" w:themeColor="text1"/>
          <w:sz w:val="28"/>
          <w:szCs w:val="28"/>
        </w:rPr>
        <w:t>до бази «***» як сепаратиста, посібника терористів та учасника масових заворушень, які спричинили загибель людей 02 травня            2014 року в місті Одеса. За даними фактами в 2014 році *** районним судом міста Одеса було відкрите кримінальне провадження №***, справа №***, та згідно вироку суду від *** його було засуджено на 7 років 6 місяців позбавлення волі.</w:t>
      </w:r>
    </w:p>
    <w:p w:rsidR="009D31D3" w:rsidRPr="00341BF5" w:rsidP="009D31D3" w14:paraId="72F8B7C4" w14:textId="77777777">
      <w:pPr>
        <w:spacing w:after="0" w:line="240" w:lineRule="auto"/>
        <w:ind w:firstLine="567"/>
        <w:jc w:val="both"/>
        <w:rPr>
          <w:rFonts w:ascii="Times New Roman" w:eastAsia="Times New Roman" w:hAnsi="Times New Roman" w:cs="Times New Roman"/>
          <w:color w:val="000000" w:themeColor="text1"/>
          <w:sz w:val="28"/>
          <w:szCs w:val="28"/>
        </w:rPr>
      </w:pPr>
      <w:r w:rsidRPr="00341BF5">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сімʼї, посадовими </w:t>
      </w:r>
      <w:r w:rsidRPr="00341BF5">
        <w:rPr>
          <w:rFonts w:ascii="Times New Roman" w:hAnsi="Times New Roman" w:cs="Times New Roman"/>
          <w:color w:val="000000" w:themeColor="text1"/>
          <w:sz w:val="28"/>
          <w:szCs w:val="28"/>
        </w:rPr>
        <w:t>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9D31D3" w:rsidRPr="00D42406" w:rsidP="009D31D3" w14:paraId="4AAEE08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Проте зважаючи на вік дитини спеціалістом Служби бесіду з малолітньою</w:t>
      </w:r>
      <w:r w:rsidRPr="00784D7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проведено не було.</w:t>
      </w:r>
    </w:p>
    <w:p w:rsidR="009D31D3" w:rsidP="009D31D3" w14:paraId="31E94EE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19 лютого 2025 року на засіданні комісії з питань захисту прав дитини виконавчого комітету Броварської міської ради Броварського району Київської області </w:t>
      </w:r>
      <w:r w:rsidRPr="00166F5B">
        <w:rPr>
          <w:rFonts w:ascii="Times New Roman" w:eastAsia="Times New Roman" w:hAnsi="Times New Roman" w:cs="Times New Roman"/>
          <w:sz w:val="28"/>
          <w:szCs w:val="20"/>
        </w:rPr>
        <w:t>(далі – Комісія)</w:t>
      </w:r>
      <w:r>
        <w:rPr>
          <w:rFonts w:ascii="Times New Roman" w:eastAsia="Times New Roman" w:hAnsi="Times New Roman" w:cs="Times New Roman"/>
          <w:sz w:val="28"/>
          <w:szCs w:val="20"/>
        </w:rPr>
        <w:t xml:space="preserve"> було розглянуто </w:t>
      </w:r>
      <w:r>
        <w:rPr>
          <w:rFonts w:ascii="Times New Roman" w:hAnsi="Times New Roman" w:cs="Times New Roman"/>
          <w:color w:val="000000" w:themeColor="text1"/>
          <w:sz w:val="28"/>
          <w:szCs w:val="28"/>
        </w:rPr>
        <w:t xml:space="preserve">заяву *** щодо надання висновку до суду про доцільність позбавлення батьківських прав *** по відношенню до малолітньої доньки, ***, *** р.н. </w:t>
      </w:r>
    </w:p>
    <w:p w:rsidR="009D31D3" w:rsidRPr="009D31D3" w:rsidP="009D31D3" w14:paraId="5E859B6F"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9D31D3">
        <w:rPr>
          <w:rStyle w:val="Emphasis"/>
          <w:rFonts w:ascii="Times New Roman" w:hAnsi="Times New Roman" w:cs="Times New Roman"/>
          <w:i w:val="0"/>
          <w:iCs w:val="0"/>
          <w:color w:val="000000" w:themeColor="text1"/>
          <w:sz w:val="28"/>
          <w:szCs w:val="28"/>
        </w:rPr>
        <w:t>На засіданні Комісії була присутня ***.</w:t>
      </w:r>
    </w:p>
    <w:p w:rsidR="00BB12CE" w:rsidRPr="00AE5C47" w:rsidP="00BB12CE" w14:paraId="122E8FEB" w14:textId="7963EB98">
      <w:pPr>
        <w:spacing w:after="0" w:line="240" w:lineRule="auto"/>
        <w:ind w:firstLine="567"/>
        <w:jc w:val="both"/>
        <w:rPr>
          <w:rStyle w:val="Emphasis"/>
          <w:rFonts w:ascii="Times New Roman" w:hAnsi="Times New Roman" w:cs="Times New Roman"/>
          <w:i w:val="0"/>
          <w:iCs w:val="0"/>
          <w:color w:val="000000" w:themeColor="text1"/>
          <w:sz w:val="28"/>
          <w:szCs w:val="28"/>
        </w:rPr>
      </w:pPr>
      <w:bookmarkStart w:id="1" w:name="_Hlk191367761"/>
      <w:r w:rsidRPr="00AE5C47">
        <w:rPr>
          <w:rStyle w:val="Emphasis"/>
          <w:rFonts w:ascii="Times New Roman" w:hAnsi="Times New Roman" w:cs="Times New Roman"/>
          <w:i w:val="0"/>
          <w:iCs w:val="0"/>
          <w:color w:val="000000" w:themeColor="text1"/>
          <w:sz w:val="28"/>
          <w:szCs w:val="28"/>
        </w:rPr>
        <w:t xml:space="preserve">На запитання Головуючої чи відомо їй де наразі перебуває батько дитини, </w:t>
      </w:r>
      <w:r>
        <w:rPr>
          <w:rStyle w:val="Emphasis"/>
          <w:rFonts w:ascii="Times New Roman" w:hAnsi="Times New Roman" w:cs="Times New Roman"/>
          <w:i w:val="0"/>
          <w:iCs w:val="0"/>
          <w:color w:val="000000" w:themeColor="text1"/>
          <w:sz w:val="28"/>
          <w:szCs w:val="28"/>
        </w:rPr>
        <w:t>***</w:t>
      </w:r>
      <w:r w:rsidRPr="00AE5C47">
        <w:rPr>
          <w:rStyle w:val="Emphasis"/>
          <w:rFonts w:ascii="Times New Roman" w:hAnsi="Times New Roman" w:cs="Times New Roman"/>
          <w:i w:val="0"/>
          <w:iCs w:val="0"/>
          <w:color w:val="000000" w:themeColor="text1"/>
          <w:sz w:val="28"/>
          <w:szCs w:val="28"/>
        </w:rPr>
        <w:t xml:space="preserve"> </w:t>
      </w:r>
      <w:r>
        <w:rPr>
          <w:rStyle w:val="Emphasis"/>
          <w:rFonts w:ascii="Times New Roman" w:hAnsi="Times New Roman" w:cs="Times New Roman"/>
          <w:i w:val="0"/>
          <w:iCs w:val="0"/>
          <w:color w:val="000000" w:themeColor="text1"/>
          <w:sz w:val="28"/>
          <w:szCs w:val="28"/>
        </w:rPr>
        <w:t>матір</w:t>
      </w:r>
      <w:r w:rsidRPr="00AE5C47">
        <w:rPr>
          <w:rStyle w:val="Emphasis"/>
          <w:rFonts w:ascii="Times New Roman" w:hAnsi="Times New Roman" w:cs="Times New Roman"/>
          <w:i w:val="0"/>
          <w:iCs w:val="0"/>
          <w:color w:val="000000" w:themeColor="text1"/>
          <w:sz w:val="28"/>
          <w:szCs w:val="28"/>
        </w:rPr>
        <w:t xml:space="preserve"> відповіла, що не має </w:t>
      </w:r>
      <w:r>
        <w:rPr>
          <w:rStyle w:val="Emphasis"/>
          <w:rFonts w:ascii="Times New Roman" w:hAnsi="Times New Roman" w:cs="Times New Roman"/>
          <w:i w:val="0"/>
          <w:iCs w:val="0"/>
          <w:color w:val="000000" w:themeColor="text1"/>
          <w:sz w:val="28"/>
          <w:szCs w:val="28"/>
        </w:rPr>
        <w:t xml:space="preserve">з ним </w:t>
      </w:r>
      <w:r w:rsidRPr="00AE5C47">
        <w:rPr>
          <w:rStyle w:val="Emphasis"/>
          <w:rFonts w:ascii="Times New Roman" w:hAnsi="Times New Roman" w:cs="Times New Roman"/>
          <w:i w:val="0"/>
          <w:iCs w:val="0"/>
          <w:color w:val="000000" w:themeColor="text1"/>
          <w:sz w:val="28"/>
          <w:szCs w:val="28"/>
        </w:rPr>
        <w:t>жодного засобу зв’язку</w:t>
      </w:r>
      <w:r>
        <w:rPr>
          <w:rStyle w:val="Emphasis"/>
          <w:rFonts w:ascii="Times New Roman" w:hAnsi="Times New Roman" w:cs="Times New Roman"/>
          <w:i w:val="0"/>
          <w:iCs w:val="0"/>
          <w:color w:val="000000" w:themeColor="text1"/>
          <w:sz w:val="28"/>
          <w:szCs w:val="28"/>
        </w:rPr>
        <w:t>.</w:t>
      </w:r>
      <w:r w:rsidRPr="00AE5C47">
        <w:rPr>
          <w:rStyle w:val="Emphasis"/>
          <w:rFonts w:ascii="Times New Roman" w:hAnsi="Times New Roman" w:cs="Times New Roman"/>
          <w:i w:val="0"/>
          <w:iCs w:val="0"/>
          <w:color w:val="000000" w:themeColor="text1"/>
          <w:sz w:val="28"/>
          <w:szCs w:val="28"/>
        </w:rPr>
        <w:t xml:space="preserve"> </w:t>
      </w:r>
      <w:r>
        <w:rPr>
          <w:rStyle w:val="Emphasis"/>
          <w:rFonts w:ascii="Times New Roman" w:hAnsi="Times New Roman" w:cs="Times New Roman"/>
          <w:i w:val="0"/>
          <w:iCs w:val="0"/>
          <w:color w:val="000000" w:themeColor="text1"/>
          <w:sz w:val="28"/>
          <w:szCs w:val="28"/>
        </w:rPr>
        <w:t xml:space="preserve">Додала, що </w:t>
      </w:r>
      <w:r w:rsidRPr="00AE5C47">
        <w:rPr>
          <w:rStyle w:val="Emphasis"/>
          <w:rFonts w:ascii="Times New Roman" w:hAnsi="Times New Roman" w:cs="Times New Roman"/>
          <w:i w:val="0"/>
          <w:iCs w:val="0"/>
          <w:color w:val="000000" w:themeColor="text1"/>
          <w:sz w:val="28"/>
          <w:szCs w:val="28"/>
        </w:rPr>
        <w:t xml:space="preserve">зі слів спільних знайомих він перебуває </w:t>
      </w:r>
      <w:r>
        <w:rPr>
          <w:rStyle w:val="Emphasis"/>
          <w:rFonts w:ascii="Times New Roman" w:hAnsi="Times New Roman" w:cs="Times New Roman"/>
          <w:i w:val="0"/>
          <w:iCs w:val="0"/>
          <w:color w:val="000000" w:themeColor="text1"/>
          <w:sz w:val="28"/>
          <w:szCs w:val="28"/>
        </w:rPr>
        <w:t xml:space="preserve">десь </w:t>
      </w:r>
      <w:r w:rsidRPr="00AE5C47">
        <w:rPr>
          <w:rStyle w:val="Emphasis"/>
          <w:rFonts w:ascii="Times New Roman" w:hAnsi="Times New Roman" w:cs="Times New Roman"/>
          <w:i w:val="0"/>
          <w:iCs w:val="0"/>
          <w:color w:val="000000" w:themeColor="text1"/>
          <w:sz w:val="28"/>
          <w:szCs w:val="28"/>
        </w:rPr>
        <w:t>за кордоном</w:t>
      </w:r>
      <w:r>
        <w:rPr>
          <w:rStyle w:val="Emphasis"/>
          <w:rFonts w:ascii="Times New Roman" w:hAnsi="Times New Roman" w:cs="Times New Roman"/>
          <w:i w:val="0"/>
          <w:iCs w:val="0"/>
          <w:color w:val="000000" w:themeColor="text1"/>
          <w:sz w:val="28"/>
          <w:szCs w:val="28"/>
        </w:rPr>
        <w:t>, у зв</w:t>
      </w:r>
      <w:r w:rsidRPr="000438D4">
        <w:rPr>
          <w:rStyle w:val="Emphasis"/>
          <w:rFonts w:ascii="Times New Roman" w:hAnsi="Times New Roman" w:cs="Times New Roman"/>
          <w:i w:val="0"/>
          <w:iCs w:val="0"/>
          <w:color w:val="000000" w:themeColor="text1"/>
          <w:sz w:val="28"/>
          <w:szCs w:val="28"/>
        </w:rPr>
        <w:t>’</w:t>
      </w:r>
      <w:r>
        <w:rPr>
          <w:rStyle w:val="Emphasis"/>
          <w:rFonts w:ascii="Times New Roman" w:hAnsi="Times New Roman" w:cs="Times New Roman"/>
          <w:i w:val="0"/>
          <w:iCs w:val="0"/>
          <w:color w:val="000000" w:themeColor="text1"/>
          <w:sz w:val="28"/>
          <w:szCs w:val="28"/>
        </w:rPr>
        <w:t xml:space="preserve">язку з чим постійно виникають проблеми </w:t>
      </w:r>
      <w:r w:rsidRPr="00AE5C47">
        <w:rPr>
          <w:rStyle w:val="Emphasis"/>
          <w:rFonts w:ascii="Times New Roman" w:hAnsi="Times New Roman" w:cs="Times New Roman"/>
          <w:i w:val="0"/>
          <w:iCs w:val="0"/>
          <w:color w:val="000000" w:themeColor="text1"/>
          <w:sz w:val="28"/>
          <w:szCs w:val="28"/>
        </w:rPr>
        <w:t xml:space="preserve">з оформленням документів, які потребують письмової згоди батька. </w:t>
      </w:r>
      <w:r>
        <w:rPr>
          <w:rStyle w:val="Emphasis"/>
          <w:rFonts w:ascii="Times New Roman" w:hAnsi="Times New Roman" w:cs="Times New Roman"/>
          <w:i w:val="0"/>
          <w:iCs w:val="0"/>
          <w:color w:val="000000" w:themeColor="text1"/>
          <w:sz w:val="28"/>
          <w:szCs w:val="28"/>
        </w:rPr>
        <w:t xml:space="preserve">Головною причиною позбавлення його батьківських прав </w:t>
      </w:r>
      <w:r w:rsidRPr="00AE5C47">
        <w:rPr>
          <w:rStyle w:val="Emphasis"/>
          <w:rFonts w:ascii="Times New Roman" w:hAnsi="Times New Roman" w:cs="Times New Roman"/>
          <w:i w:val="0"/>
          <w:iCs w:val="0"/>
          <w:color w:val="000000" w:themeColor="text1"/>
          <w:sz w:val="28"/>
          <w:szCs w:val="28"/>
        </w:rPr>
        <w:t xml:space="preserve">є те, що він тривалий час не цікавиться життям, здоров’ям дитини та матеріально її не утримує. </w:t>
      </w:r>
    </w:p>
    <w:bookmarkEnd w:id="1"/>
    <w:p w:rsidR="009D31D3" w:rsidP="009D31D3" w14:paraId="56C5C210" w14:textId="77777777">
      <w:pPr>
        <w:spacing w:after="0" w:line="240" w:lineRule="auto"/>
        <w:ind w:firstLine="567"/>
        <w:jc w:val="both"/>
        <w:rPr>
          <w:rFonts w:ascii="Times New Roman" w:hAnsi="Times New Roman" w:cs="Times New Roman"/>
          <w:color w:val="000000" w:themeColor="text1"/>
          <w:sz w:val="28"/>
          <w:szCs w:val="28"/>
        </w:rPr>
      </w:pPr>
      <w:r w:rsidRPr="00A32635">
        <w:rPr>
          <w:rFonts w:ascii="Times New Roman" w:hAnsi="Times New Roman" w:cs="Times New Roman"/>
          <w:color w:val="000000" w:themeColor="text1"/>
          <w:sz w:val="28"/>
          <w:szCs w:val="28"/>
        </w:rPr>
        <w:t>Відповідно до частини четвертої статті 19</w:t>
      </w:r>
      <w:r>
        <w:rPr>
          <w:rFonts w:ascii="Times New Roman" w:hAnsi="Times New Roman" w:cs="Times New Roman"/>
          <w:color w:val="000000" w:themeColor="text1"/>
          <w:sz w:val="28"/>
          <w:szCs w:val="28"/>
        </w:rPr>
        <w:t xml:space="preserve">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9D31D3" w:rsidP="009D31D3" w14:paraId="7BB2CCFB" w14:textId="20B9639C">
      <w:pPr>
        <w:spacing w:after="0" w:line="240" w:lineRule="auto"/>
        <w:ind w:firstLine="567"/>
        <w:jc w:val="both"/>
        <w:rPr>
          <w:rFonts w:ascii="Times New Roman" w:eastAsia="Times New Roman" w:hAnsi="Times New Roman" w:cs="Times New Roman"/>
          <w:bCs/>
          <w:color w:val="000000"/>
        </w:rPr>
      </w:pPr>
      <w:r>
        <w:rPr>
          <w:rFonts w:ascii="Times New Roman" w:eastAsia="Times New Roman" w:hAnsi="Times New Roman" w:cs="Times New Roman"/>
          <w:bCs/>
          <w:color w:val="000000"/>
          <w:sz w:val="28"/>
          <w:szCs w:val="28"/>
        </w:rPr>
        <w:t>Відповідно до статті 3 Конвенції про права дитини від 20.11.1989, що ратифікована постановою Верховної Ради України від 27.02.1991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9D31D3" w:rsidP="009D31D3" w14:paraId="156EABFA"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9D31D3" w:rsidRPr="009D31D3" w:rsidP="009D31D3" w14:paraId="51C853C9" w14:textId="77777777">
      <w:pPr>
        <w:spacing w:after="0" w:line="240" w:lineRule="auto"/>
        <w:ind w:firstLine="567"/>
        <w:jc w:val="both"/>
        <w:rPr>
          <w:rStyle w:val="Emphasis"/>
          <w:rFonts w:ascii="Times New Roman" w:hAnsi="Times New Roman" w:cs="Times New Roman"/>
          <w:i w:val="0"/>
          <w:iCs w:val="0"/>
        </w:rPr>
      </w:pPr>
      <w:r w:rsidRPr="009D31D3">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9D31D3" w:rsidRPr="009D31D3" w:rsidP="009D31D3" w14:paraId="0D43282E"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9D31D3">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9D31D3" w:rsidP="009D31D3" w14:paraId="64691E3D"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 xml:space="preserve">ний розвиток дитини, </w:t>
      </w:r>
      <w:r w:rsidRPr="00225E2C">
        <w:rPr>
          <w:rFonts w:ascii="Times New Roman" w:hAnsi="Times New Roman" w:cs="Times New Roman"/>
          <w:color w:val="000000" w:themeColor="text1"/>
          <w:sz w:val="28"/>
          <w:szCs w:val="28"/>
        </w:rPr>
        <w:t>не цікавиться її життям</w:t>
      </w:r>
      <w:r>
        <w:rPr>
          <w:rFonts w:ascii="Times New Roman" w:hAnsi="Times New Roman" w:cs="Times New Roman"/>
          <w:color w:val="000000" w:themeColor="text1"/>
          <w:sz w:val="28"/>
          <w:szCs w:val="28"/>
        </w:rPr>
        <w:t xml:space="preserve">,                                </w:t>
      </w:r>
      <w:r w:rsidRPr="009D31D3">
        <w:rPr>
          <w:rStyle w:val="Emphasis"/>
          <w:rFonts w:ascii="Times New Roman" w:hAnsi="Times New Roman" w:cs="Times New Roman"/>
          <w:i w:val="0"/>
          <w:iCs w:val="0"/>
          <w:sz w:val="28"/>
          <w:szCs w:val="28"/>
        </w:rPr>
        <w:t>не спілкується з дитиною в обсязі, необхідному для її нормального самоусвідомлення</w:t>
      </w:r>
      <w:r w:rsidRPr="00E13A6E">
        <w:rPr>
          <w:rStyle w:val="Emphasis"/>
          <w:rFonts w:ascii="Times New Roman" w:hAnsi="Times New Roman" w:cs="Times New Roman"/>
          <w:sz w:val="28"/>
          <w:szCs w:val="28"/>
        </w:rPr>
        <w:t>;</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по відношенню до малолітньої доньки, ***, *** р.н. </w:t>
      </w:r>
    </w:p>
    <w:p w:rsidR="009D31D3" w:rsidP="009D31D3" w14:paraId="2FB9E679" w14:textId="77777777">
      <w:pPr>
        <w:spacing w:after="0" w:line="240" w:lineRule="auto"/>
        <w:ind w:firstLine="567"/>
        <w:jc w:val="both"/>
        <w:rPr>
          <w:rFonts w:ascii="Times New Roman" w:hAnsi="Times New Roman" w:cs="Times New Roman"/>
          <w:color w:val="FF0000"/>
          <w:sz w:val="28"/>
          <w:szCs w:val="28"/>
          <w:lang w:eastAsia="en-US"/>
        </w:rPr>
      </w:pPr>
    </w:p>
    <w:p w:rsidR="009D31D3" w:rsidRPr="006E6D0C" w:rsidP="009D31D3" w14:paraId="09CB8168" w14:textId="77777777">
      <w:pPr>
        <w:spacing w:after="0" w:line="240" w:lineRule="auto"/>
        <w:ind w:firstLine="567"/>
        <w:jc w:val="both"/>
        <w:rPr>
          <w:rFonts w:ascii="Times New Roman" w:hAnsi="Times New Roman" w:cs="Times New Roman"/>
          <w:color w:val="FF0000"/>
          <w:sz w:val="28"/>
          <w:szCs w:val="28"/>
          <w:lang w:eastAsia="en-US"/>
        </w:rPr>
      </w:pPr>
    </w:p>
    <w:p w:rsidR="009D31D3" w:rsidRPr="000239D8" w:rsidP="009D31D3" w14:paraId="5F303744"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9D31D3" w:rsidP="009D31D3" w14:paraId="57C5064A" w14:textId="77777777"/>
    <w:permEnd w:id="0"/>
    <w:p w:rsidR="00231682" w:rsidRPr="003B2A39" w:rsidP="00AE57AA" w14:paraId="7804F9AA" w14:textId="42C10B30">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23B7D"/>
    <w:rsid w:val="000438D4"/>
    <w:rsid w:val="00092BE2"/>
    <w:rsid w:val="000E0637"/>
    <w:rsid w:val="001060A6"/>
    <w:rsid w:val="00166F5B"/>
    <w:rsid w:val="0021005F"/>
    <w:rsid w:val="002135FE"/>
    <w:rsid w:val="00215127"/>
    <w:rsid w:val="00225E2C"/>
    <w:rsid w:val="00231682"/>
    <w:rsid w:val="002D6100"/>
    <w:rsid w:val="003125C3"/>
    <w:rsid w:val="003377E0"/>
    <w:rsid w:val="00341BF5"/>
    <w:rsid w:val="003735BC"/>
    <w:rsid w:val="00373C23"/>
    <w:rsid w:val="00391FD8"/>
    <w:rsid w:val="003A2799"/>
    <w:rsid w:val="003B2A39"/>
    <w:rsid w:val="003D32B8"/>
    <w:rsid w:val="003D335F"/>
    <w:rsid w:val="003F7F5F"/>
    <w:rsid w:val="004208DA"/>
    <w:rsid w:val="00424AD7"/>
    <w:rsid w:val="0043628D"/>
    <w:rsid w:val="004C4BFB"/>
    <w:rsid w:val="004E41C7"/>
    <w:rsid w:val="00524AF7"/>
    <w:rsid w:val="00545B76"/>
    <w:rsid w:val="00546495"/>
    <w:rsid w:val="00553C53"/>
    <w:rsid w:val="005C2F90"/>
    <w:rsid w:val="00667E1B"/>
    <w:rsid w:val="006E6D0C"/>
    <w:rsid w:val="00721497"/>
    <w:rsid w:val="00726D16"/>
    <w:rsid w:val="007370DD"/>
    <w:rsid w:val="007732CE"/>
    <w:rsid w:val="00784D7E"/>
    <w:rsid w:val="007C582E"/>
    <w:rsid w:val="00821BD7"/>
    <w:rsid w:val="00853C00"/>
    <w:rsid w:val="00892467"/>
    <w:rsid w:val="00907510"/>
    <w:rsid w:val="00910331"/>
    <w:rsid w:val="00973F9B"/>
    <w:rsid w:val="009D31D3"/>
    <w:rsid w:val="00A042D9"/>
    <w:rsid w:val="00A32635"/>
    <w:rsid w:val="00A629D6"/>
    <w:rsid w:val="00A84A56"/>
    <w:rsid w:val="00AE57AA"/>
    <w:rsid w:val="00AE5C47"/>
    <w:rsid w:val="00B20C04"/>
    <w:rsid w:val="00B85CB6"/>
    <w:rsid w:val="00BB12CE"/>
    <w:rsid w:val="00C73619"/>
    <w:rsid w:val="00CB633A"/>
    <w:rsid w:val="00D42406"/>
    <w:rsid w:val="00E13A6E"/>
    <w:rsid w:val="00E71A04"/>
    <w:rsid w:val="00E8499C"/>
    <w:rsid w:val="00EC35BD"/>
    <w:rsid w:val="00EF4D7B"/>
    <w:rsid w:val="00F02C56"/>
    <w:rsid w:val="00F11D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9D31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317337"/>
    <w:rsid w:val="00540CE0"/>
    <w:rsid w:val="00973F9B"/>
    <w:rsid w:val="009A1886"/>
    <w:rsid w:val="00CA0438"/>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9307</Words>
  <Characters>5305</Characters>
  <Application>Microsoft Office Word</Application>
  <DocSecurity>8</DocSecurity>
  <Lines>44</Lines>
  <Paragraphs>29</Paragraphs>
  <ScaleCrop>false</ScaleCrop>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2025-02-25T07:30:00Z</dcterms:modified>
</cp:coreProperties>
</file>