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27.02.2025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1997-88-08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53B1" w:rsidRPr="000D092F" w:rsidP="000D53B1" w14:paraId="26A4D32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СТРУКТУРА</w:t>
      </w:r>
    </w:p>
    <w:p w:rsidR="000D53B1" w:rsidRPr="000D092F" w:rsidP="000D53B1" w14:paraId="1C45EC2B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управління з питань ветеранської політики</w:t>
      </w:r>
    </w:p>
    <w:p w:rsidR="000D53B1" w:rsidRPr="000D092F" w:rsidP="000D53B1" w14:paraId="4181F567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92F">
        <w:rPr>
          <w:rFonts w:ascii="Times New Roman" w:eastAsia="Times New Roman" w:hAnsi="Times New Roman" w:cs="Times New Roman"/>
          <w:b/>
          <w:sz w:val="28"/>
          <w:szCs w:val="28"/>
        </w:rPr>
        <w:t>Броварської міської ради Броварського району Київської області</w:t>
      </w:r>
    </w:p>
    <w:p w:rsidR="000D53B1" w:rsidRPr="000D092F" w:rsidP="000D53B1" w14:paraId="31B04AB5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53B1" w:rsidRPr="000D092F" w:rsidP="000D53B1" w14:paraId="532ED6DF" w14:textId="777777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tblpY="1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1"/>
        <w:gridCol w:w="7148"/>
        <w:gridCol w:w="1561"/>
      </w:tblGrid>
      <w:tr w14:paraId="415ABD8C" w14:textId="77777777" w:rsidTr="00294BD9">
        <w:tblPrEx>
          <w:tblW w:w="98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6F61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№з/п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3B1" w:rsidRPr="000D092F" w:rsidP="00294BD9" w14:paraId="68D2201B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Назва структурного підрозділу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3B1" w:rsidRPr="000D092F" w:rsidP="00294BD9" w14:paraId="60268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lang w:eastAsia="en-US"/>
              </w:rPr>
              <w:t>Кількість штатних посад</w:t>
            </w:r>
          </w:p>
        </w:tc>
      </w:tr>
      <w:tr w14:paraId="08C691C2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51266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9AEB05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управління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DB08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</w:tr>
      <w:tr w14:paraId="52F9B2B2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4D27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59E9BC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Відділ реалізації державних програм та соціальної підтримки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76FC95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14:paraId="2E05F632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50494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662ED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Заступник начальника управління – 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C4494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6C26AB1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35C2A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07A52E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703C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6D1B941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3B83C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94301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AAC8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59462794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6BCB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1336F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обліку та звітності</w:t>
            </w:r>
            <w:bookmarkStart w:id="2" w:name="_GoBack"/>
            <w:bookmarkEnd w:id="2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1D582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14:paraId="615539FD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73694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8119B9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відділу-головний бухгалтер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68B1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92CF56F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1D9E9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8C0F3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D470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5B9CC179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0CD07E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59803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Відділ організації реабілітації, оздоровлення та відпочинку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3C51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69E3EA50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27B737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AD3E70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E5264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4F97C2C4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67A0D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1B65B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BE87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69336647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0C17BA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0550724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7A3BF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16831AEE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73E7AB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199BE1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прийому та формування виплатних документів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0C1B8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3</w:t>
            </w:r>
          </w:p>
        </w:tc>
      </w:tr>
      <w:tr w14:paraId="38BD5366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3EACD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0724F6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0188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4BB5104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523548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1272A7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36945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3AA9CF9F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511FF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519E4F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16E2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5A0B9642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1F8ED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450F3F5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Відділ встановлення статусів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74FE4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</w:tr>
      <w:tr w14:paraId="2915049F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099038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7CC3D9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Начальник відділу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006B2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038423FC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265F0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272C359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Головний спеціаліст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60FB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14:paraId="7309AF2C" w14:textId="77777777" w:rsidTr="00294BD9">
        <w:tblPrEx>
          <w:tblW w:w="9810" w:type="dxa"/>
          <w:tblLayout w:type="fixed"/>
          <w:tblLook w:val="0400"/>
        </w:tblPrEx>
        <w:trPr>
          <w:cantSplit/>
          <w:tblHeader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3B1" w:rsidRPr="000D092F" w:rsidP="00294BD9" w14:paraId="7F653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864052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3B1" w:rsidRPr="000D092F" w:rsidP="00294BD9" w14:paraId="6027D4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D09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14</w:t>
            </w:r>
          </w:p>
        </w:tc>
      </w:tr>
    </w:tbl>
    <w:p w:rsidR="000D53B1" w:rsidRPr="00EE06C3" w:rsidP="000D53B1" w14:paraId="55921335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0D53B1" w14:paraId="5FF0D8BD" w14:textId="5FF7CB9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D092F"/>
    <w:rsid w:val="000D53B1"/>
    <w:rsid w:val="000E0637"/>
    <w:rsid w:val="000E7ADA"/>
    <w:rsid w:val="000F3141"/>
    <w:rsid w:val="00131AEA"/>
    <w:rsid w:val="0019083E"/>
    <w:rsid w:val="001D73DB"/>
    <w:rsid w:val="00294BD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D3E08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CD30CC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664</Words>
  <Characters>380</Characters>
  <Application>Microsoft Office Word</Application>
  <DocSecurity>8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Soc-3</cp:lastModifiedBy>
  <cp:revision>21</cp:revision>
  <dcterms:created xsi:type="dcterms:W3CDTF">2023-03-27T06:26:00Z</dcterms:created>
  <dcterms:modified xsi:type="dcterms:W3CDTF">2025-02-26T11:12:00Z</dcterms:modified>
</cp:coreProperties>
</file>