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002CA" w:rsidP="005002CA" w14:paraId="28FBE686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002CA" w:rsidP="005002CA" w14:paraId="08C6E79E" w14:textId="4467A6B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A3BBE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5002CA" w:rsidP="005002CA" w14:paraId="57735860" w14:textId="1626FB6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5002CA" w:rsidP="005002CA" w14:paraId="3FB439CF" w14:textId="50BE612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</w:p>
    <w:p w:rsidR="005002CA" w:rsidP="005002CA" w14:paraId="32A17985" w14:textId="2E69078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4B03DE" w:rsidP="005002CA" w14:paraId="21898AC9" w14:textId="1EA3314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002CA" w:rsidRPr="005002CA" w:rsidP="005002CA" w14:paraId="4A1C34B7" w14:textId="56434E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5002C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5002CA" w:rsidRPr="005002CA" w:rsidP="005002CA" w14:paraId="371F3C3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5002CA" w:rsidRPr="005002CA" w:rsidP="005002CA" w14:paraId="44565E8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5002CA" w:rsidP="005002CA" w14:paraId="40762D20" w14:textId="277D51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5002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5002CA" w:rsidRPr="005002CA" w:rsidP="005002CA" w14:paraId="37532391" w14:textId="0B8850B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2CA" w:rsidRPr="005002CA" w:rsidP="005002CA" w14:paraId="078C2FB5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2CA" w:rsidRPr="005002CA" w:rsidP="005002CA" w14:paraId="2F466A10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БАТЮК 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5002CA" w:rsidRPr="005002CA" w:rsidP="005002CA" w14:paraId="3B5FC64C" w14:textId="77777777">
      <w:pPr>
        <w:pStyle w:val="NoSpacing"/>
        <w:tabs>
          <w:tab w:val="left" w:pos="3402"/>
        </w:tabs>
        <w:ind w:left="1416" w:hanging="141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згодою);</w:t>
      </w:r>
    </w:p>
    <w:p w:rsidR="005002CA" w:rsidRPr="005002CA" w:rsidP="005002CA" w14:paraId="64472D52" w14:textId="77777777">
      <w:pPr>
        <w:pStyle w:val="NoSpacing"/>
        <w:ind w:left="2832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19A28938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5002CA">
        <w:rPr>
          <w:rFonts w:ascii="Times New Roman" w:hAnsi="Times New Roman" w:cs="Times New Roman"/>
          <w:sz w:val="28"/>
          <w:lang w:val="uk-UA"/>
        </w:rPr>
        <w:t>Вадим БОРЗЯК</w:t>
      </w:r>
      <w:r w:rsidRPr="005002C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5002CA" w:rsidRPr="005002CA" w:rsidP="005002CA" w14:paraId="0B76E870" w14:textId="77777777">
      <w:pPr>
        <w:ind w:left="3540" w:hanging="3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6BBFC1EA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5002CA">
        <w:rPr>
          <w:rFonts w:ascii="Times New Roman" w:hAnsi="Times New Roman" w:cs="Times New Roman"/>
          <w:sz w:val="28"/>
          <w:lang w:val="uk-UA"/>
        </w:rPr>
        <w:t>Світлана БОРИСЕВИЧ</w:t>
      </w:r>
      <w:r w:rsidRPr="005002CA">
        <w:rPr>
          <w:rFonts w:ascii="Times New Roman" w:hAnsi="Times New Roman" w:cs="Times New Roman"/>
          <w:sz w:val="28"/>
          <w:lang w:val="uk-UA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5002CA" w:rsidRPr="005002CA" w:rsidP="005002CA" w14:paraId="367F14CF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02CA" w:rsidRPr="005002CA" w:rsidP="005002CA" w14:paraId="444E2B21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5002CA">
        <w:rPr>
          <w:rFonts w:ascii="Times New Roman" w:hAnsi="Times New Roman" w:cs="Times New Roman"/>
          <w:sz w:val="28"/>
          <w:lang w:val="uk-UA"/>
        </w:rPr>
        <w:t>Ганна ГАЛЬЧИНСЬКА</w:t>
      </w:r>
      <w:r w:rsidRPr="005002CA">
        <w:rPr>
          <w:rFonts w:ascii="Times New Roman" w:hAnsi="Times New Roman" w:cs="Times New Roman"/>
          <w:sz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5002CA" w:rsidRPr="005002CA" w:rsidP="005002CA" w14:paraId="05D97A57" w14:textId="77777777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03371DEC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ЛИСТОПАД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5002CA" w:rsidRPr="005002CA" w:rsidP="005002CA" w14:paraId="748390B1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7652CBB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Стефанія ФЕДЕНКО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управління економіки та інвестицій – начальник відділу формування бізнес-клімату виконавчого комітету Броварської 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Броварського району Київської області;</w:t>
      </w:r>
    </w:p>
    <w:p w:rsidR="005002CA" w:rsidRPr="005002CA" w:rsidP="005002CA" w14:paraId="615E0E29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70521D46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5002CA">
        <w:rPr>
          <w:color w:val="000000"/>
          <w:sz w:val="28"/>
          <w:szCs w:val="28"/>
        </w:rPr>
        <w:t>Богдан ХАУХА</w:t>
      </w:r>
      <w:r w:rsidRPr="005002CA">
        <w:rPr>
          <w:color w:val="000000"/>
          <w:sz w:val="28"/>
          <w:szCs w:val="28"/>
        </w:rPr>
        <w:tab/>
      </w:r>
      <w:r w:rsidRPr="005002CA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5002CA">
        <w:rPr>
          <w:color w:val="000000"/>
          <w:sz w:val="28"/>
          <w:szCs w:val="28"/>
          <w:lang w:val="en-US"/>
        </w:rPr>
        <w:t>II</w:t>
      </w:r>
      <w:r w:rsidRPr="005002CA">
        <w:rPr>
          <w:color w:val="000000"/>
          <w:sz w:val="28"/>
          <w:szCs w:val="28"/>
        </w:rPr>
        <w:t xml:space="preserve"> категорії відділу </w:t>
      </w:r>
      <w:r w:rsidRPr="005002CA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5002CA">
        <w:rPr>
          <w:sz w:val="28"/>
          <w:szCs w:val="28"/>
        </w:rPr>
        <w:t xml:space="preserve"> </w:t>
      </w:r>
      <w:r w:rsidRPr="005002CA">
        <w:rPr>
          <w:sz w:val="28"/>
          <w:szCs w:val="28"/>
        </w:rPr>
        <w:tab/>
        <w:t xml:space="preserve">Броварської </w:t>
      </w:r>
      <w:r w:rsidRPr="005002CA">
        <w:rPr>
          <w:sz w:val="28"/>
          <w:szCs w:val="28"/>
        </w:rPr>
        <w:tab/>
        <w:t xml:space="preserve">міської ради Броварського району </w:t>
      </w:r>
      <w:r w:rsidRPr="005002CA">
        <w:rPr>
          <w:sz w:val="28"/>
          <w:szCs w:val="28"/>
        </w:rPr>
        <w:tab/>
        <w:t xml:space="preserve">Київської </w:t>
      </w:r>
      <w:r w:rsidRPr="005002CA">
        <w:rPr>
          <w:sz w:val="28"/>
          <w:szCs w:val="28"/>
        </w:rPr>
        <w:tab/>
        <w:t>області;</w:t>
      </w:r>
    </w:p>
    <w:p w:rsidR="005002CA" w:rsidRPr="005002CA" w:rsidP="005002CA" w14:paraId="1939F33A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5002CA" w:rsidRPr="005002CA" w:rsidP="005002CA" w14:paraId="5F34C804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Михайло ЧЕРНЯК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5002CA" w:rsidRPr="005002CA" w:rsidP="005002CA" w14:paraId="06EA3A64" w14:textId="77777777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02CA" w:rsidRPr="005002CA" w:rsidP="005002CA" w14:paraId="62CEC83F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5002CA">
        <w:rPr>
          <w:color w:val="000000"/>
          <w:sz w:val="28"/>
          <w:szCs w:val="28"/>
        </w:rPr>
        <w:t>Марія ЯКИМЧУК</w:t>
      </w:r>
      <w:r w:rsidRPr="005002CA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5002CA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5002CA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5002CA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5002CA" w:rsidRPr="005002CA" w:rsidP="005002CA" w14:paraId="31E50263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5002CA" w:rsidRPr="005002CA" w:rsidP="005002CA" w14:paraId="39996037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5002CA" w:rsidRPr="005002CA" w:rsidP="005002CA" w14:paraId="077722AC" w14:textId="6CB66C0C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002C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permEnd w:id="1"/>
    <w:p w:rsidR="00A061A3" w:rsidP="005002CA" w14:paraId="7BDA86B6" w14:textId="46B52B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4F3025"/>
    <w:rsid w:val="005002CA"/>
    <w:rsid w:val="0053119B"/>
    <w:rsid w:val="005A3BBE"/>
    <w:rsid w:val="006944BA"/>
    <w:rsid w:val="008D075A"/>
    <w:rsid w:val="009276FF"/>
    <w:rsid w:val="009925BA"/>
    <w:rsid w:val="009A23C7"/>
    <w:rsid w:val="00A061A3"/>
    <w:rsid w:val="00A35621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5002CA"/>
    <w:pPr>
      <w:spacing w:after="0" w:line="240" w:lineRule="auto"/>
    </w:pPr>
  </w:style>
  <w:style w:type="paragraph" w:styleId="BodyText3">
    <w:name w:val="Body Text 3"/>
    <w:basedOn w:val="Normal"/>
    <w:link w:val="3"/>
    <w:rsid w:val="005002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5002CA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770B77"/>
    <w:rsid w:val="009276FF"/>
    <w:rsid w:val="00947D7D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1207</Words>
  <Characters>689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2025-02-17T12:53:00Z</dcterms:modified>
</cp:coreProperties>
</file>