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ПВ-147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661551" w:rsidP="00661551" w14:paraId="1FE97C06" w14:textId="4B6161EC">
      <w:pPr>
        <w:tabs>
          <w:tab w:val="left" w:pos="5245"/>
          <w:tab w:val="left" w:pos="5529"/>
        </w:tabs>
        <w:spacing w:after="0" w:line="240" w:lineRule="auto"/>
        <w:ind w:firstLine="284"/>
        <w:jc w:val="center"/>
        <w:rPr>
          <w:rFonts w:ascii="Times New Roman" w:hAnsi="Times New Roman" w:cs="Times New Roman"/>
          <w:sz w:val="28"/>
          <w:szCs w:val="28"/>
        </w:rPr>
      </w:pPr>
      <w:permStart w:id="0" w:edGrp="everyone"/>
      <w:r>
        <w:rPr>
          <w:rFonts w:ascii="Times New Roman" w:hAnsi="Times New Roman" w:cs="Times New Roman"/>
          <w:sz w:val="28"/>
          <w:szCs w:val="28"/>
        </w:rPr>
        <w:t xml:space="preserve">                                                                Додаток</w:t>
      </w:r>
    </w:p>
    <w:p w:rsidR="00661551" w:rsidP="00661551" w14:paraId="5B47BED4" w14:textId="77777777">
      <w:pPr>
        <w:tabs>
          <w:tab w:val="left" w:pos="5245"/>
          <w:tab w:val="left" w:pos="5529"/>
        </w:tabs>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 xml:space="preserve">                                                                  ЗАТВЕРДЖЕНО</w:t>
      </w:r>
    </w:p>
    <w:p w:rsidR="00661551" w:rsidP="00661551" w14:paraId="6A70C43F" w14:textId="77777777">
      <w:pPr>
        <w:tabs>
          <w:tab w:val="left" w:pos="5103"/>
          <w:tab w:val="left" w:pos="552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Рішення виконавчого комітету</w:t>
      </w:r>
    </w:p>
    <w:p w:rsidR="00661551" w:rsidP="00661551" w14:paraId="0325A10C" w14:textId="77777777">
      <w:pPr>
        <w:tabs>
          <w:tab w:val="left" w:pos="56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Броварської міської ради</w:t>
      </w:r>
    </w:p>
    <w:p w:rsidR="00661551" w:rsidP="00661551" w14:paraId="559FFC03" w14:textId="77777777">
      <w:pPr>
        <w:tabs>
          <w:tab w:val="left" w:pos="56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Броварського району</w:t>
      </w:r>
    </w:p>
    <w:p w:rsidR="00661551" w:rsidP="00661551" w14:paraId="7593D0D6" w14:textId="77777777">
      <w:pPr>
        <w:tabs>
          <w:tab w:val="left" w:pos="5355"/>
          <w:tab w:val="right" w:pos="96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Київської області</w:t>
      </w:r>
    </w:p>
    <w:p w:rsidR="00661551" w:rsidP="00661551" w14:paraId="42BF991A" w14:textId="77777777">
      <w:pPr>
        <w:tabs>
          <w:tab w:val="left" w:pos="54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від ______________ № ________</w:t>
      </w:r>
    </w:p>
    <w:p w:rsidR="004208DA" w:rsidRPr="007C582E" w:rsidP="004208DA" w14:paraId="0A449B32" w14:textId="77777777">
      <w:pPr>
        <w:spacing w:after="0"/>
        <w:rPr>
          <w:rFonts w:ascii="Times New Roman" w:hAnsi="Times New Roman" w:cs="Times New Roman"/>
          <w:sz w:val="28"/>
          <w:szCs w:val="28"/>
        </w:rPr>
      </w:pPr>
    </w:p>
    <w:p w:rsidR="00661551" w:rsidRPr="00BD3D6C" w:rsidP="00661551" w14:paraId="0FAF7A54" w14:textId="343100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ПОЛОЖЕННЯ</w:t>
      </w:r>
    </w:p>
    <w:p w:rsidR="00661551" w:rsidRPr="00EB44A8" w:rsidP="00661551" w14:paraId="59F49373" w14:textId="77777777">
      <w:pPr>
        <w:spacing w:after="0" w:line="240" w:lineRule="auto"/>
        <w:jc w:val="center"/>
        <w:rPr>
          <w:rFonts w:ascii="Times New Roman" w:hAnsi="Times New Roman" w:cs="Times New Roman"/>
          <w:b/>
          <w:sz w:val="28"/>
          <w:szCs w:val="28"/>
        </w:rPr>
      </w:pPr>
      <w:r w:rsidRPr="00BD3D6C">
        <w:rPr>
          <w:rFonts w:ascii="Times New Roman" w:hAnsi="Times New Roman" w:cs="Times New Roman"/>
          <w:b/>
          <w:sz w:val="28"/>
          <w:szCs w:val="28"/>
        </w:rPr>
        <w:t xml:space="preserve">про порядок надання </w:t>
      </w:r>
      <w:r w:rsidRPr="00EB44A8">
        <w:rPr>
          <w:rFonts w:ascii="Times New Roman" w:hAnsi="Times New Roman" w:cs="Times New Roman"/>
          <w:b/>
          <w:sz w:val="28"/>
          <w:szCs w:val="28"/>
        </w:rPr>
        <w:t xml:space="preserve">послуги </w:t>
      </w:r>
      <w:r w:rsidRPr="00EB44A8">
        <w:rPr>
          <w:rFonts w:ascii="Times New Roman" w:eastAsia="Times New Roman" w:hAnsi="Times New Roman" w:cs="Times New Roman"/>
          <w:b/>
          <w:sz w:val="28"/>
          <w:szCs w:val="28"/>
        </w:rPr>
        <w:t>«</w:t>
      </w:r>
      <w:r w:rsidRPr="00EB44A8">
        <w:rPr>
          <w:rFonts w:ascii="Times New Roman" w:hAnsi="Times New Roman" w:cs="Times New Roman"/>
          <w:b/>
          <w:sz w:val="28"/>
          <w:szCs w:val="28"/>
        </w:rPr>
        <w:t>Соціальне таксі</w:t>
      </w:r>
      <w:r w:rsidRPr="00EB44A8">
        <w:rPr>
          <w:rFonts w:ascii="Times New Roman" w:eastAsia="Times New Roman" w:hAnsi="Times New Roman" w:cs="Times New Roman"/>
          <w:b/>
          <w:sz w:val="28"/>
          <w:szCs w:val="28"/>
        </w:rPr>
        <w:t>»</w:t>
      </w:r>
    </w:p>
    <w:p w:rsidR="00661551" w:rsidP="00661551" w14:paraId="36D4B049" w14:textId="187BB9D6">
      <w:pPr>
        <w:spacing w:after="0" w:line="240" w:lineRule="auto"/>
        <w:jc w:val="center"/>
        <w:rPr>
          <w:rFonts w:ascii="Times New Roman" w:hAnsi="Times New Roman" w:cs="Times New Roman"/>
          <w:b/>
          <w:sz w:val="28"/>
          <w:szCs w:val="28"/>
        </w:rPr>
      </w:pPr>
      <w:r w:rsidRPr="00BD3D6C">
        <w:rPr>
          <w:rFonts w:ascii="Times New Roman" w:hAnsi="Times New Roman" w:cs="Times New Roman"/>
          <w:b/>
          <w:sz w:val="28"/>
          <w:szCs w:val="28"/>
        </w:rPr>
        <w:t>мешканцям  Броварської міської територіальної  громади</w:t>
      </w:r>
    </w:p>
    <w:p w:rsidR="004208DA" w:rsidP="003B2A39" w14:paraId="26ADCD05" w14:textId="77777777">
      <w:pPr>
        <w:spacing w:after="0"/>
        <w:jc w:val="both"/>
        <w:rPr>
          <w:rFonts w:ascii="Times New Roman" w:hAnsi="Times New Roman" w:cs="Times New Roman"/>
          <w:b/>
          <w:sz w:val="28"/>
          <w:szCs w:val="28"/>
        </w:rPr>
      </w:pPr>
    </w:p>
    <w:p w:rsidR="00661551" w:rsidRPr="00661551" w:rsidP="00661551" w14:paraId="4E6B2BB5" w14:textId="77777777">
      <w:pPr>
        <w:spacing w:after="0" w:line="240" w:lineRule="auto"/>
        <w:jc w:val="center"/>
        <w:rPr>
          <w:rFonts w:ascii="Times New Roman" w:hAnsi="Times New Roman" w:cs="Times New Roman"/>
          <w:sz w:val="28"/>
          <w:szCs w:val="28"/>
        </w:rPr>
      </w:pPr>
      <w:r w:rsidRPr="00661551">
        <w:rPr>
          <w:rFonts w:ascii="Times New Roman" w:hAnsi="Times New Roman" w:cs="Times New Roman"/>
          <w:sz w:val="28"/>
          <w:szCs w:val="28"/>
        </w:rPr>
        <w:t>1.Загальні положення</w:t>
      </w:r>
    </w:p>
    <w:p w:rsidR="00661551" w:rsidRPr="00D753D5" w:rsidP="00661551" w14:paraId="0078A243" w14:textId="77777777">
      <w:pPr>
        <w:spacing w:after="0" w:line="240" w:lineRule="auto"/>
        <w:jc w:val="center"/>
        <w:rPr>
          <w:rFonts w:ascii="Times New Roman" w:hAnsi="Times New Roman" w:cs="Times New Roman"/>
          <w:b/>
          <w:sz w:val="28"/>
          <w:szCs w:val="28"/>
        </w:rPr>
      </w:pPr>
    </w:p>
    <w:p w:rsidR="00661551" w:rsidP="00661551" w14:paraId="2EF5A03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Це Положення визначає порядок надання послуги </w:t>
      </w:r>
      <w:r w:rsidRPr="004C3755">
        <w:rPr>
          <w:rFonts w:ascii="Times New Roman" w:eastAsia="Times New Roman" w:hAnsi="Times New Roman" w:cs="Times New Roman"/>
          <w:sz w:val="28"/>
          <w:szCs w:val="28"/>
        </w:rPr>
        <w:t>«</w:t>
      </w:r>
      <w:r>
        <w:rPr>
          <w:rFonts w:ascii="Times New Roman" w:hAnsi="Times New Roman" w:cs="Times New Roman"/>
          <w:sz w:val="28"/>
          <w:szCs w:val="28"/>
        </w:rPr>
        <w:t>Соціальне таксі</w:t>
      </w:r>
      <w:r w:rsidRPr="004C3755">
        <w:rPr>
          <w:rFonts w:ascii="Times New Roman" w:eastAsia="Times New Roman" w:hAnsi="Times New Roman" w:cs="Times New Roman"/>
          <w:sz w:val="28"/>
          <w:szCs w:val="28"/>
        </w:rPr>
        <w:t>»</w:t>
      </w:r>
      <w:r>
        <w:rPr>
          <w:rFonts w:ascii="Times New Roman" w:hAnsi="Times New Roman" w:cs="Times New Roman"/>
          <w:sz w:val="28"/>
          <w:szCs w:val="28"/>
        </w:rPr>
        <w:t xml:space="preserve"> мешканцям Броварської  міської  територіальної  громади за рахунок коштів місцевого бюджету.</w:t>
      </w:r>
    </w:p>
    <w:p w:rsidR="00661551" w:rsidP="00661551" w14:paraId="200FF01E" w14:textId="77777777">
      <w:pPr>
        <w:spacing w:after="0" w:line="240" w:lineRule="auto"/>
        <w:ind w:firstLine="567"/>
        <w:jc w:val="both"/>
        <w:rPr>
          <w:rFonts w:ascii="Times New Roman" w:hAnsi="Times New Roman" w:cs="Times New Roman"/>
          <w:sz w:val="28"/>
          <w:szCs w:val="28"/>
        </w:rPr>
      </w:pPr>
    </w:p>
    <w:p w:rsidR="00661551" w:rsidP="00661551" w14:paraId="1E7B6C3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Положення розроблено на виконання пункту 6.34 розділу 6 </w:t>
      </w:r>
      <w:r w:rsidRPr="004C3755">
        <w:rPr>
          <w:rFonts w:ascii="Times New Roman" w:eastAsia="Times New Roman" w:hAnsi="Times New Roman" w:cs="Times New Roman"/>
          <w:sz w:val="28"/>
          <w:szCs w:val="28"/>
        </w:rPr>
        <w:t>«</w:t>
      </w:r>
      <w:r>
        <w:rPr>
          <w:rFonts w:ascii="Times New Roman" w:hAnsi="Times New Roman" w:cs="Times New Roman"/>
          <w:sz w:val="28"/>
          <w:szCs w:val="28"/>
        </w:rPr>
        <w:t xml:space="preserve">Заходи Програми та їх фінансування  програми </w:t>
      </w:r>
      <w:r w:rsidRPr="004C3755">
        <w:rPr>
          <w:rFonts w:ascii="Times New Roman" w:eastAsia="Times New Roman" w:hAnsi="Times New Roman" w:cs="Times New Roman"/>
          <w:sz w:val="28"/>
          <w:szCs w:val="28"/>
        </w:rPr>
        <w:t>«З турботою про кожного»</w:t>
      </w:r>
      <w:r>
        <w:rPr>
          <w:rFonts w:ascii="Times New Roman" w:eastAsia="Times New Roman" w:hAnsi="Times New Roman" w:cs="Times New Roman"/>
          <w:sz w:val="28"/>
          <w:szCs w:val="28"/>
        </w:rPr>
        <w:t xml:space="preserve"> на 2024-2026 роки</w:t>
      </w:r>
      <w:r w:rsidRPr="004C3755">
        <w:rPr>
          <w:rFonts w:ascii="Times New Roman" w:eastAsia="Times New Roman" w:hAnsi="Times New Roman" w:cs="Times New Roman"/>
          <w:sz w:val="28"/>
          <w:szCs w:val="28"/>
        </w:rPr>
        <w:t>»</w:t>
      </w:r>
      <w:r>
        <w:rPr>
          <w:rFonts w:ascii="Times New Roman" w:hAnsi="Times New Roman" w:cs="Times New Roman"/>
          <w:sz w:val="28"/>
          <w:szCs w:val="28"/>
        </w:rPr>
        <w:t>, затвердженої рішенням Броварської міської ради Броварського району Київської області від 21.12.2023 року № 1439-61-08 (зі змінами).</w:t>
      </w:r>
    </w:p>
    <w:p w:rsidR="00661551" w:rsidP="00661551" w14:paraId="7FF3CD89" w14:textId="77777777">
      <w:pPr>
        <w:spacing w:after="0" w:line="240" w:lineRule="auto"/>
        <w:ind w:firstLine="567"/>
        <w:jc w:val="both"/>
        <w:rPr>
          <w:rFonts w:ascii="Times New Roman" w:hAnsi="Times New Roman" w:cs="Times New Roman"/>
          <w:sz w:val="28"/>
          <w:szCs w:val="28"/>
        </w:rPr>
      </w:pPr>
    </w:p>
    <w:p w:rsidR="00661551" w:rsidP="00661551" w14:paraId="47210ED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Дія цього Положення поширюється на осіб, які проживають на території Броварської  міської  територіальної  громади.</w:t>
      </w:r>
    </w:p>
    <w:p w:rsidR="00661551" w:rsidP="00661551" w14:paraId="5A445A40" w14:textId="77777777">
      <w:pPr>
        <w:spacing w:after="0" w:line="240" w:lineRule="auto"/>
        <w:ind w:firstLine="567"/>
        <w:jc w:val="both"/>
        <w:rPr>
          <w:rFonts w:ascii="Times New Roman" w:hAnsi="Times New Roman" w:cs="Times New Roman"/>
          <w:sz w:val="28"/>
          <w:szCs w:val="28"/>
        </w:rPr>
      </w:pPr>
    </w:p>
    <w:p w:rsidR="00661551" w:rsidP="00661551" w14:paraId="0B472FE8"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 У Положенні терміни вживаються у наступному значенні:</w:t>
      </w:r>
    </w:p>
    <w:p w:rsidR="00661551" w:rsidP="00661551" w14:paraId="450584EA" w14:textId="77777777">
      <w:p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1.4.1. Замовник послуги – управління соціального захисту населення Броварської міської ради Броварського району Київської області;</w:t>
      </w:r>
    </w:p>
    <w:p w:rsidR="00661551" w:rsidRPr="006724F7" w:rsidP="00661551" w14:paraId="7FC8D03B" w14:textId="77777777">
      <w:pPr>
        <w:tabs>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1.4.2. </w:t>
      </w:r>
      <w:r w:rsidRPr="006724F7">
        <w:rPr>
          <w:rFonts w:ascii="Times New Roman" w:hAnsi="Times New Roman" w:cs="Times New Roman"/>
          <w:sz w:val="28"/>
          <w:szCs w:val="28"/>
        </w:rPr>
        <w:t>Виконавець послуги –</w:t>
      </w:r>
      <w:r>
        <w:rPr>
          <w:rFonts w:ascii="Times New Roman" w:hAnsi="Times New Roman" w:cs="Times New Roman"/>
          <w:sz w:val="28"/>
          <w:szCs w:val="28"/>
        </w:rPr>
        <w:t xml:space="preserve"> </w:t>
      </w:r>
      <w:r>
        <w:rPr>
          <w:rFonts w:ascii="Times New Roman" w:eastAsia="Times New Roman" w:hAnsi="Times New Roman" w:cs="Times New Roman"/>
          <w:sz w:val="28"/>
          <w:szCs w:val="28"/>
          <w:shd w:val="clear" w:color="auto" w:fill="FFFFFF"/>
          <w:lang w:eastAsia="en-US"/>
        </w:rPr>
        <w:t>комунальне підприємство</w:t>
      </w:r>
      <w:r w:rsidRPr="006724F7">
        <w:rPr>
          <w:rFonts w:ascii="Times New Roman" w:eastAsia="Times New Roman" w:hAnsi="Times New Roman" w:cs="Times New Roman"/>
          <w:sz w:val="28"/>
          <w:szCs w:val="28"/>
          <w:shd w:val="clear" w:color="auto" w:fill="FFFFFF"/>
          <w:lang w:eastAsia="en-US"/>
        </w:rPr>
        <w:t xml:space="preserve"> Броварської міської ради Броварського району Київської області </w:t>
      </w:r>
      <w:r>
        <w:rPr>
          <w:rFonts w:ascii="Times New Roman" w:eastAsia="Times New Roman" w:hAnsi="Times New Roman" w:cs="Times New Roman"/>
          <w:sz w:val="28"/>
          <w:szCs w:val="28"/>
          <w:shd w:val="clear" w:color="auto" w:fill="FFFFFF"/>
          <w:lang w:eastAsia="en-US"/>
        </w:rPr>
        <w:t>«</w:t>
      </w:r>
      <w:r w:rsidRPr="006724F7">
        <w:rPr>
          <w:rFonts w:ascii="Times New Roman" w:eastAsia="Times New Roman" w:hAnsi="Times New Roman" w:cs="Times New Roman"/>
          <w:sz w:val="28"/>
          <w:szCs w:val="28"/>
          <w:shd w:val="clear" w:color="auto" w:fill="FFFFFF"/>
          <w:lang w:eastAsia="en-US"/>
        </w:rPr>
        <w:t>Бровари-</w:t>
      </w:r>
      <w:r>
        <w:rPr>
          <w:rFonts w:ascii="Times New Roman" w:eastAsia="Times New Roman" w:hAnsi="Times New Roman" w:cs="Times New Roman"/>
          <w:sz w:val="28"/>
          <w:szCs w:val="28"/>
          <w:shd w:val="clear" w:color="auto" w:fill="FFFFFF"/>
          <w:lang w:eastAsia="en-US"/>
        </w:rPr>
        <w:t>Б</w:t>
      </w:r>
      <w:r w:rsidRPr="006724F7">
        <w:rPr>
          <w:rFonts w:ascii="Times New Roman" w:eastAsia="Times New Roman" w:hAnsi="Times New Roman" w:cs="Times New Roman"/>
          <w:sz w:val="28"/>
          <w:szCs w:val="28"/>
          <w:shd w:val="clear" w:color="auto" w:fill="FFFFFF"/>
          <w:lang w:eastAsia="en-US"/>
        </w:rPr>
        <w:t>лагоустрій</w:t>
      </w:r>
      <w:r>
        <w:rPr>
          <w:rFonts w:ascii="Times New Roman" w:eastAsia="Times New Roman" w:hAnsi="Times New Roman" w:cs="Times New Roman"/>
          <w:sz w:val="28"/>
          <w:szCs w:val="28"/>
          <w:shd w:val="clear" w:color="auto" w:fill="FFFFFF"/>
          <w:lang w:eastAsia="en-US"/>
        </w:rPr>
        <w:t>»</w:t>
      </w:r>
      <w:r w:rsidRPr="006724F7">
        <w:rPr>
          <w:rFonts w:ascii="Times New Roman" w:eastAsia="Times New Roman" w:hAnsi="Times New Roman" w:cs="Times New Roman"/>
          <w:sz w:val="28"/>
          <w:szCs w:val="28"/>
          <w:shd w:val="clear" w:color="auto" w:fill="FFFFFF"/>
          <w:lang w:eastAsia="en-US"/>
        </w:rPr>
        <w:t xml:space="preserve">; </w:t>
      </w:r>
    </w:p>
    <w:p w:rsidR="00661551" w:rsidRPr="006724F7" w:rsidP="00661551" w14:paraId="55E975B9" w14:textId="77777777">
      <w:pPr>
        <w:tabs>
          <w:tab w:val="left" w:pos="1134"/>
          <w:tab w:val="left" w:pos="1418"/>
        </w:tabs>
        <w:spacing w:after="0" w:line="240" w:lineRule="auto"/>
        <w:jc w:val="both"/>
        <w:rPr>
          <w:rFonts w:ascii="Times New Roman" w:hAnsi="Times New Roman" w:cs="Times New Roman"/>
          <w:sz w:val="28"/>
          <w:szCs w:val="28"/>
        </w:rPr>
      </w:pPr>
      <w:r w:rsidRPr="006724F7">
        <w:rPr>
          <w:rFonts w:ascii="Times New Roman" w:hAnsi="Times New Roman" w:cs="Times New Roman"/>
          <w:sz w:val="28"/>
          <w:szCs w:val="28"/>
        </w:rPr>
        <w:t>1.4.3.</w:t>
      </w:r>
      <w:r>
        <w:rPr>
          <w:rFonts w:ascii="Times New Roman" w:hAnsi="Times New Roman" w:cs="Times New Roman"/>
          <w:sz w:val="28"/>
          <w:szCs w:val="28"/>
        </w:rPr>
        <w:t xml:space="preserve">   </w:t>
      </w:r>
      <w:r w:rsidRPr="006724F7">
        <w:rPr>
          <w:rFonts w:ascii="Times New Roman" w:hAnsi="Times New Roman" w:cs="Times New Roman"/>
          <w:sz w:val="28"/>
          <w:szCs w:val="28"/>
        </w:rPr>
        <w:t>Одержувач послуги – особи, визначені у пункті 2.1. Положення;</w:t>
      </w:r>
    </w:p>
    <w:p w:rsidR="00661551" w:rsidRPr="006724F7" w:rsidP="00661551" w14:paraId="785611A5" w14:textId="5D950DFF">
      <w:pPr>
        <w:tabs>
          <w:tab w:val="left" w:pos="567"/>
          <w:tab w:val="left" w:pos="709"/>
          <w:tab w:val="left" w:pos="1134"/>
          <w:tab w:val="left" w:pos="1418"/>
        </w:tabs>
        <w:spacing w:after="0" w:line="240" w:lineRule="auto"/>
        <w:jc w:val="both"/>
        <w:rPr>
          <w:rFonts w:ascii="Times New Roman" w:eastAsia="Times New Roman" w:hAnsi="Times New Roman" w:cs="Times New Roman"/>
          <w:sz w:val="28"/>
          <w:szCs w:val="28"/>
        </w:rPr>
      </w:pPr>
      <w:r w:rsidRPr="006724F7">
        <w:rPr>
          <w:rFonts w:ascii="Times New Roman" w:hAnsi="Times New Roman" w:cs="Times New Roman"/>
          <w:sz w:val="28"/>
          <w:szCs w:val="28"/>
        </w:rPr>
        <w:t>1.4.4</w:t>
      </w:r>
      <w:r>
        <w:rPr>
          <w:rFonts w:ascii="Times New Roman" w:hAnsi="Times New Roman" w:cs="Times New Roman"/>
          <w:sz w:val="28"/>
          <w:szCs w:val="28"/>
        </w:rPr>
        <w:t xml:space="preserve">. </w:t>
      </w:r>
      <w:r w:rsidRPr="006724F7">
        <w:rPr>
          <w:rFonts w:ascii="Times New Roman" w:hAnsi="Times New Roman" w:cs="Times New Roman"/>
          <w:sz w:val="28"/>
          <w:szCs w:val="28"/>
        </w:rPr>
        <w:t>Супроводжуюча особа (у разі потреби) – родичі,</w:t>
      </w:r>
      <w:r>
        <w:rPr>
          <w:rFonts w:ascii="Times New Roman" w:hAnsi="Times New Roman" w:cs="Times New Roman"/>
          <w:sz w:val="28"/>
          <w:szCs w:val="28"/>
        </w:rPr>
        <w:t xml:space="preserve"> </w:t>
      </w:r>
      <w:r w:rsidRPr="006724F7">
        <w:rPr>
          <w:rFonts w:ascii="Times New Roman" w:hAnsi="Times New Roman" w:cs="Times New Roman"/>
          <w:sz w:val="28"/>
          <w:szCs w:val="28"/>
        </w:rPr>
        <w:t>близькі, законні представники, соціальні робітники</w:t>
      </w:r>
      <w:r>
        <w:rPr>
          <w:rFonts w:ascii="Times New Roman" w:hAnsi="Times New Roman" w:cs="Times New Roman"/>
          <w:sz w:val="28"/>
          <w:szCs w:val="28"/>
        </w:rPr>
        <w:t xml:space="preserve"> </w:t>
      </w:r>
      <w:r w:rsidRPr="006724F7">
        <w:rPr>
          <w:rFonts w:ascii="Times New Roman" w:hAnsi="Times New Roman" w:cs="Times New Roman"/>
          <w:sz w:val="28"/>
          <w:szCs w:val="28"/>
        </w:rPr>
        <w:t>Броварського міського територіального  центру соціального обслуговування</w:t>
      </w:r>
      <w:r w:rsidRPr="006724F7">
        <w:rPr>
          <w:rFonts w:ascii="Times New Roman" w:eastAsia="Times New Roman" w:hAnsi="Times New Roman" w:cs="Times New Roman"/>
          <w:sz w:val="28"/>
          <w:szCs w:val="28"/>
          <w:shd w:val="clear" w:color="auto" w:fill="FFFFFF"/>
          <w:lang w:eastAsia="en-US"/>
        </w:rPr>
        <w:t xml:space="preserve"> Броварського району Київської області, </w:t>
      </w:r>
      <w:r w:rsidRPr="006724F7">
        <w:rPr>
          <w:rFonts w:ascii="Times New Roman" w:hAnsi="Times New Roman" w:cs="Times New Roman"/>
          <w:sz w:val="28"/>
          <w:szCs w:val="28"/>
        </w:rPr>
        <w:t>медичні працівники</w:t>
      </w:r>
      <w:r>
        <w:rPr>
          <w:rFonts w:ascii="Times New Roman" w:hAnsi="Times New Roman" w:cs="Times New Roman"/>
          <w:sz w:val="28"/>
          <w:szCs w:val="28"/>
        </w:rPr>
        <w:t xml:space="preserve"> </w:t>
      </w:r>
      <w:r>
        <w:rPr>
          <w:rFonts w:ascii="Times New Roman" w:eastAsia="Times New Roman" w:hAnsi="Times New Roman" w:cs="Times New Roman"/>
          <w:sz w:val="28"/>
          <w:szCs w:val="28"/>
        </w:rPr>
        <w:t>к</w:t>
      </w:r>
      <w:r w:rsidRPr="006724F7">
        <w:rPr>
          <w:rFonts w:ascii="Times New Roman" w:eastAsia="Times New Roman" w:hAnsi="Times New Roman" w:cs="Times New Roman"/>
          <w:sz w:val="28"/>
          <w:szCs w:val="28"/>
        </w:rPr>
        <w:t xml:space="preserve">омунального некомерційного підприємства </w:t>
      </w:r>
      <w:r w:rsidRPr="006724F7">
        <w:rPr>
          <w:rFonts w:ascii="Times New Roman" w:eastAsia="Times New Roman" w:hAnsi="Times New Roman" w:cs="Times New Roman"/>
          <w:sz w:val="28"/>
          <w:szCs w:val="28"/>
          <w:shd w:val="clear" w:color="auto" w:fill="FFFFFF"/>
          <w:lang w:eastAsia="en-US"/>
        </w:rPr>
        <w:t>Броварської міської ради Броварського району Київської області</w:t>
      </w:r>
      <w:r>
        <w:rPr>
          <w:rFonts w:ascii="Times New Roman" w:eastAsia="Times New Roman" w:hAnsi="Times New Roman" w:cs="Times New Roman"/>
          <w:sz w:val="28"/>
          <w:szCs w:val="28"/>
          <w:shd w:val="clear" w:color="auto" w:fill="FFFFFF"/>
          <w:lang w:eastAsia="en-US"/>
        </w:rPr>
        <w:t xml:space="preserve"> </w:t>
      </w:r>
      <w:r w:rsidRPr="006724F7">
        <w:rPr>
          <w:rFonts w:ascii="Times New Roman" w:eastAsia="Times New Roman" w:hAnsi="Times New Roman" w:cs="Times New Roman"/>
          <w:sz w:val="28"/>
          <w:szCs w:val="28"/>
        </w:rPr>
        <w:t>«Броварський міський центр первинної медико-санітарної допомоги».</w:t>
      </w:r>
    </w:p>
    <w:p w:rsidR="00661551" w:rsidP="00661551" w14:paraId="18EFE62C" w14:textId="77777777">
      <w:pPr>
        <w:spacing w:after="0" w:line="240" w:lineRule="auto"/>
        <w:ind w:firstLine="567"/>
        <w:jc w:val="both"/>
        <w:rPr>
          <w:rFonts w:ascii="Times New Roman" w:hAnsi="Times New Roman" w:cs="Times New Roman"/>
          <w:sz w:val="28"/>
          <w:szCs w:val="28"/>
        </w:rPr>
      </w:pPr>
    </w:p>
    <w:p w:rsidR="00661551" w:rsidRPr="00661551" w:rsidP="00661551" w14:paraId="465DE9F2" w14:textId="77777777">
      <w:pPr>
        <w:spacing w:after="0" w:line="240" w:lineRule="auto"/>
        <w:ind w:firstLine="567"/>
        <w:jc w:val="center"/>
        <w:rPr>
          <w:rFonts w:ascii="Times New Roman" w:hAnsi="Times New Roman" w:cs="Times New Roman"/>
          <w:sz w:val="28"/>
          <w:szCs w:val="28"/>
        </w:rPr>
      </w:pPr>
      <w:r w:rsidRPr="00661551">
        <w:rPr>
          <w:rFonts w:ascii="Times New Roman" w:hAnsi="Times New Roman" w:cs="Times New Roman"/>
          <w:sz w:val="28"/>
          <w:szCs w:val="28"/>
        </w:rPr>
        <w:t xml:space="preserve">2. Порядок надання послуги </w:t>
      </w:r>
      <w:r w:rsidRPr="00661551">
        <w:rPr>
          <w:rFonts w:ascii="Times New Roman" w:eastAsia="Times New Roman" w:hAnsi="Times New Roman" w:cs="Times New Roman"/>
          <w:sz w:val="28"/>
          <w:szCs w:val="28"/>
        </w:rPr>
        <w:t>«</w:t>
      </w:r>
      <w:r w:rsidRPr="00661551">
        <w:rPr>
          <w:rFonts w:ascii="Times New Roman" w:hAnsi="Times New Roman" w:cs="Times New Roman"/>
          <w:sz w:val="28"/>
          <w:szCs w:val="28"/>
        </w:rPr>
        <w:t>Соціальне таксі</w:t>
      </w:r>
      <w:r w:rsidRPr="00661551">
        <w:rPr>
          <w:rFonts w:ascii="Times New Roman" w:eastAsia="Times New Roman" w:hAnsi="Times New Roman" w:cs="Times New Roman"/>
          <w:sz w:val="28"/>
          <w:szCs w:val="28"/>
        </w:rPr>
        <w:t xml:space="preserve">» </w:t>
      </w:r>
    </w:p>
    <w:p w:rsidR="00661551" w:rsidRPr="002033CB" w:rsidP="00661551" w14:paraId="1BE4B917" w14:textId="77777777">
      <w:pPr>
        <w:spacing w:after="0" w:line="240" w:lineRule="auto"/>
        <w:ind w:firstLine="567"/>
        <w:jc w:val="both"/>
        <w:rPr>
          <w:rFonts w:ascii="Times New Roman" w:hAnsi="Times New Roman" w:cs="Times New Roman"/>
          <w:b/>
          <w:sz w:val="28"/>
          <w:szCs w:val="28"/>
        </w:rPr>
      </w:pPr>
    </w:p>
    <w:p w:rsidR="00661551" w:rsidP="00661551" w14:paraId="309D687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Послуга </w:t>
      </w:r>
      <w:r w:rsidRPr="004C3755">
        <w:rPr>
          <w:rFonts w:ascii="Times New Roman" w:eastAsia="Times New Roman" w:hAnsi="Times New Roman" w:cs="Times New Roman"/>
          <w:sz w:val="28"/>
          <w:szCs w:val="28"/>
        </w:rPr>
        <w:t>«</w:t>
      </w:r>
      <w:r>
        <w:rPr>
          <w:rFonts w:ascii="Times New Roman" w:hAnsi="Times New Roman" w:cs="Times New Roman"/>
          <w:sz w:val="28"/>
          <w:szCs w:val="28"/>
        </w:rPr>
        <w:t>Соціальне таксі</w:t>
      </w:r>
      <w:r w:rsidRPr="004C3755">
        <w:rPr>
          <w:rFonts w:ascii="Times New Roman" w:eastAsia="Times New Roman" w:hAnsi="Times New Roman" w:cs="Times New Roman"/>
          <w:sz w:val="28"/>
          <w:szCs w:val="28"/>
        </w:rPr>
        <w:t>»</w:t>
      </w:r>
      <w:r>
        <w:rPr>
          <w:rFonts w:ascii="Times New Roman" w:hAnsi="Times New Roman" w:cs="Times New Roman"/>
          <w:sz w:val="28"/>
          <w:szCs w:val="28"/>
        </w:rPr>
        <w:t xml:space="preserve"> надається мешканцям Броварської міської громади, які не можуть самостійно пересуватися або пересуваються з </w:t>
      </w:r>
      <w:r>
        <w:rPr>
          <w:rFonts w:ascii="Times New Roman" w:hAnsi="Times New Roman" w:cs="Times New Roman"/>
          <w:sz w:val="28"/>
          <w:szCs w:val="28"/>
        </w:rPr>
        <w:t xml:space="preserve">використанням допоміжних засобів реабілітації, та/або не можуть скористатися громадським транспортом,а саме : </w:t>
      </w:r>
    </w:p>
    <w:p w:rsidR="00661551" w:rsidP="00661551" w14:paraId="21BD9784"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особи з інвалідністю І та ІІ групи та діти з інвалідністю з порушенням опорно–рухового апарату;</w:t>
      </w:r>
    </w:p>
    <w:p w:rsidR="00661551" w:rsidP="00661551" w14:paraId="016A6738"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781D">
        <w:rPr>
          <w:rFonts w:ascii="Times New Roman" w:hAnsi="Times New Roman" w:cs="Times New Roman"/>
          <w:sz w:val="28"/>
          <w:szCs w:val="28"/>
        </w:rPr>
        <w:t>особи з інвалідністю І групи по зо</w:t>
      </w:r>
      <w:r>
        <w:rPr>
          <w:rFonts w:ascii="Times New Roman" w:hAnsi="Times New Roman" w:cs="Times New Roman"/>
          <w:sz w:val="28"/>
          <w:szCs w:val="28"/>
        </w:rPr>
        <w:t>ру;</w:t>
      </w:r>
    </w:p>
    <w:p w:rsidR="00661551" w:rsidRPr="00C72E5D" w:rsidP="00661551" w14:paraId="6A066EA9" w14:textId="77777777">
      <w:pPr>
        <w:tabs>
          <w:tab w:val="left" w:pos="142"/>
          <w:tab w:val="left" w:pos="284"/>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особи з невиліковними хворобами або хворобами, що потребують тривалого лікування</w:t>
      </w:r>
      <w:r w:rsidRPr="007A781D">
        <w:rPr>
          <w:rStyle w:val="rvts10"/>
          <w:rFonts w:ascii="Times New Roman" w:hAnsi="Times New Roman" w:cs="Times New Roman"/>
          <w:color w:val="000000"/>
          <w:sz w:val="28"/>
          <w:szCs w:val="28"/>
        </w:rPr>
        <w:t>;</w:t>
      </w:r>
    </w:p>
    <w:p w:rsidR="00661551" w:rsidP="00661551" w14:paraId="13D046C1"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Захисники та Захисниці України, які отримали поранення при виконанні заходів по забезпеченню відсічі збройної агресії російської федерації проти України </w:t>
      </w:r>
      <w:r w:rsidRPr="007A781D">
        <w:rPr>
          <w:rFonts w:ascii="Times New Roman" w:hAnsi="Times New Roman" w:cs="Times New Roman"/>
          <w:sz w:val="28"/>
          <w:szCs w:val="28"/>
        </w:rPr>
        <w:t>та потребують реабілітації.</w:t>
      </w:r>
    </w:p>
    <w:p w:rsidR="00661551" w:rsidP="00661551" w14:paraId="383714A2" w14:textId="77777777">
      <w:pPr>
        <w:tabs>
          <w:tab w:val="left" w:pos="284"/>
        </w:tabs>
        <w:spacing w:after="0" w:line="240" w:lineRule="auto"/>
        <w:jc w:val="both"/>
        <w:rPr>
          <w:rFonts w:ascii="Times New Roman" w:hAnsi="Times New Roman" w:cs="Times New Roman"/>
          <w:sz w:val="28"/>
          <w:szCs w:val="28"/>
        </w:rPr>
      </w:pPr>
    </w:p>
    <w:p w:rsidR="00661551" w:rsidP="00661551" w14:paraId="341F5F5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2.2. Послуга </w:t>
      </w:r>
      <w:r w:rsidRPr="004C3755">
        <w:rPr>
          <w:rFonts w:ascii="Times New Roman" w:eastAsia="Times New Roman" w:hAnsi="Times New Roman" w:cs="Times New Roman"/>
          <w:sz w:val="28"/>
          <w:szCs w:val="28"/>
        </w:rPr>
        <w:t>«</w:t>
      </w:r>
      <w:r>
        <w:rPr>
          <w:rFonts w:ascii="Times New Roman" w:hAnsi="Times New Roman" w:cs="Times New Roman"/>
          <w:sz w:val="28"/>
          <w:szCs w:val="28"/>
        </w:rPr>
        <w:t>Соціальне таксі</w:t>
      </w:r>
      <w:r w:rsidRPr="004C3755">
        <w:rPr>
          <w:rFonts w:ascii="Times New Roman" w:eastAsia="Times New Roman" w:hAnsi="Times New Roman" w:cs="Times New Roman"/>
          <w:sz w:val="28"/>
          <w:szCs w:val="28"/>
        </w:rPr>
        <w:t>»</w:t>
      </w:r>
      <w:r>
        <w:rPr>
          <w:rFonts w:ascii="Times New Roman" w:hAnsi="Times New Roman" w:cs="Times New Roman"/>
          <w:sz w:val="28"/>
          <w:szCs w:val="28"/>
        </w:rPr>
        <w:t xml:space="preserve"> надається в межах Броварської міської територіальної громади до медичних установ, органів місцевого самоврядування, органів виконавчої влади, державних, банківських, соціальних установ, залізничного вокзалу, оздоровчо-реабілітаційних закладів у робочі дні </w:t>
      </w:r>
      <w:r>
        <w:rPr>
          <w:rFonts w:ascii="Times New Roman" w:hAnsi="Times New Roman" w:cs="Times New Roman"/>
          <w:color w:val="000000" w:themeColor="text1"/>
          <w:sz w:val="28"/>
          <w:szCs w:val="28"/>
        </w:rPr>
        <w:t xml:space="preserve">з 08.00 </w:t>
      </w:r>
      <w:r w:rsidRPr="00031F67">
        <w:rPr>
          <w:rFonts w:ascii="Times New Roman" w:hAnsi="Times New Roman" w:cs="Times New Roman"/>
          <w:color w:val="000000" w:themeColor="text1"/>
          <w:sz w:val="28"/>
          <w:szCs w:val="28"/>
        </w:rPr>
        <w:t>до 2</w:t>
      </w:r>
      <w:r>
        <w:rPr>
          <w:rFonts w:ascii="Times New Roman" w:hAnsi="Times New Roman" w:cs="Times New Roman"/>
          <w:color w:val="000000" w:themeColor="text1"/>
          <w:sz w:val="28"/>
          <w:szCs w:val="28"/>
        </w:rPr>
        <w:t>0</w:t>
      </w:r>
      <w:r w:rsidRPr="00031F67">
        <w:rPr>
          <w:rFonts w:ascii="Times New Roman" w:hAnsi="Times New Roman" w:cs="Times New Roman"/>
          <w:color w:val="000000" w:themeColor="text1"/>
          <w:sz w:val="28"/>
          <w:szCs w:val="28"/>
        </w:rPr>
        <w:t>.00 год</w:t>
      </w:r>
      <w:r>
        <w:rPr>
          <w:rFonts w:ascii="Times New Roman" w:hAnsi="Times New Roman" w:cs="Times New Roman"/>
          <w:color w:val="000000" w:themeColor="text1"/>
          <w:sz w:val="28"/>
          <w:szCs w:val="28"/>
        </w:rPr>
        <w:t xml:space="preserve">. </w:t>
      </w:r>
    </w:p>
    <w:p w:rsidR="00661551" w:rsidP="00661551" w14:paraId="329A9528" w14:textId="77777777">
      <w:pPr>
        <w:spacing w:after="0" w:line="240" w:lineRule="auto"/>
        <w:ind w:firstLine="567"/>
        <w:jc w:val="both"/>
        <w:rPr>
          <w:rFonts w:ascii="Times New Roman" w:hAnsi="Times New Roman" w:cs="Times New Roman"/>
          <w:sz w:val="28"/>
          <w:szCs w:val="28"/>
        </w:rPr>
      </w:pPr>
    </w:p>
    <w:p w:rsidR="00661551" w:rsidP="00661551" w14:paraId="6F58EA9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Одержувачу послуги для отримання послуги «Соціальне таксі»  необхідно зареєструватися у Замовника послуги як потенційний клієнт та подати наступні документи:</w:t>
      </w:r>
    </w:p>
    <w:p w:rsidR="00661551" w:rsidP="00661551" w14:paraId="412D3CA9"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заява;</w:t>
      </w:r>
    </w:p>
    <w:p w:rsidR="00661551" w:rsidRPr="007A781D" w:rsidP="00661551" w14:paraId="7F7CFF13"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781D">
        <w:rPr>
          <w:rFonts w:ascii="Times New Roman" w:hAnsi="Times New Roman" w:cs="Times New Roman"/>
          <w:sz w:val="28"/>
          <w:szCs w:val="28"/>
        </w:rPr>
        <w:t>копія паспорту громадянина України (ID-картки) заявника;</w:t>
      </w:r>
    </w:p>
    <w:p w:rsidR="00661551" w:rsidRPr="007A781D" w:rsidP="00661551" w14:paraId="79527A61" w14:textId="77777777">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781D">
        <w:rPr>
          <w:rFonts w:ascii="Times New Roman" w:hAnsi="Times New Roman" w:cs="Times New Roman"/>
          <w:sz w:val="28"/>
          <w:szCs w:val="28"/>
        </w:rPr>
        <w:t>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661551" w:rsidP="00661551" w14:paraId="6C2DCC74"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781D">
        <w:rPr>
          <w:rFonts w:ascii="Times New Roman" w:hAnsi="Times New Roman" w:cs="Times New Roman"/>
          <w:sz w:val="28"/>
          <w:szCs w:val="28"/>
        </w:rPr>
        <w:t>витяг з реєстру територіальної громади або копія довідки про взяття на облік внутрішньо переміщеної особи;</w:t>
      </w:r>
    </w:p>
    <w:p w:rsidR="00661551" w:rsidP="00661551" w14:paraId="340969AA" w14:textId="4CED8DFA">
      <w:pPr>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Pr="007A781D">
        <w:rPr>
          <w:rFonts w:ascii="Times New Roman" w:hAnsi="Times New Roman" w:cs="Times New Roman"/>
          <w:sz w:val="28"/>
          <w:szCs w:val="28"/>
        </w:rPr>
        <w:t>копія довідки до акту огляду медико-соціальною експертною комісією та/або в</w:t>
      </w:r>
      <w:r w:rsidRPr="007A781D">
        <w:rPr>
          <w:rFonts w:ascii="Times New Roman" w:hAnsi="Times New Roman" w:cs="Times New Roman"/>
          <w:bCs/>
          <w:color w:val="000000"/>
          <w:sz w:val="28"/>
          <w:szCs w:val="28"/>
        </w:rPr>
        <w:t>итягу</w:t>
      </w:r>
      <w:r w:rsidRPr="007A781D">
        <w:rPr>
          <w:rFonts w:ascii="Times New Roman" w:hAnsi="Times New Roman" w:cs="Times New Roman"/>
          <w:sz w:val="28"/>
          <w:szCs w:val="28"/>
        </w:rPr>
        <w:t xml:space="preserve"> </w:t>
      </w:r>
      <w:r w:rsidRPr="007A781D">
        <w:rPr>
          <w:rFonts w:ascii="Times New Roman" w:hAnsi="Times New Roman" w:cs="Times New Roman"/>
          <w:bCs/>
          <w:color w:val="000000"/>
          <w:sz w:val="28"/>
          <w:szCs w:val="28"/>
        </w:rPr>
        <w:t>з рішення експертної команди з оцінювання повсякденного функціонування особи</w:t>
      </w:r>
      <w:r>
        <w:rPr>
          <w:rFonts w:ascii="Times New Roman" w:hAnsi="Times New Roman" w:cs="Times New Roman"/>
          <w:bCs/>
          <w:color w:val="000000"/>
          <w:sz w:val="28"/>
          <w:szCs w:val="28"/>
        </w:rPr>
        <w:t xml:space="preserve">; </w:t>
      </w:r>
    </w:p>
    <w:p w:rsidR="00661551" w:rsidRPr="005A1FE0" w:rsidP="00661551" w14:paraId="68276B68" w14:textId="77777777">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копія медичного висновку</w:t>
      </w:r>
      <w:r w:rsidRPr="005A1FE0">
        <w:rPr>
          <w:bCs/>
          <w:color w:val="000000"/>
          <w:sz w:val="28"/>
          <w:szCs w:val="28"/>
        </w:rPr>
        <w:t xml:space="preserve"> </w:t>
      </w:r>
      <w:r w:rsidRPr="005A1FE0">
        <w:rPr>
          <w:rFonts w:ascii="Times New Roman" w:hAnsi="Times New Roman" w:cs="Times New Roman"/>
          <w:bCs/>
          <w:color w:val="000000"/>
          <w:sz w:val="28"/>
          <w:szCs w:val="28"/>
        </w:rPr>
        <w:t xml:space="preserve">за формою № 080/о </w:t>
      </w:r>
      <w:r>
        <w:rPr>
          <w:rFonts w:ascii="Times New Roman" w:hAnsi="Times New Roman" w:cs="Times New Roman"/>
          <w:bCs/>
          <w:color w:val="000000"/>
          <w:sz w:val="28"/>
          <w:szCs w:val="28"/>
        </w:rPr>
        <w:t>для дітей з інвалідністю</w:t>
      </w:r>
      <w:r w:rsidRPr="005A1FE0">
        <w:rPr>
          <w:rFonts w:ascii="Times New Roman" w:hAnsi="Times New Roman" w:cs="Times New Roman"/>
          <w:bCs/>
          <w:color w:val="000000"/>
          <w:sz w:val="28"/>
          <w:szCs w:val="28"/>
        </w:rPr>
        <w:t>;</w:t>
      </w:r>
    </w:p>
    <w:p w:rsidR="00661551" w:rsidP="00661551" w14:paraId="4B506E04" w14:textId="77777777">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довідка про обставини травми (поранення, контузії, каліцтва) для Захисників та Захисниць України.</w:t>
      </w:r>
    </w:p>
    <w:p w:rsidR="00661551" w:rsidP="00661551" w14:paraId="6799653E" w14:textId="77777777">
      <w:pPr>
        <w:tabs>
          <w:tab w:val="left" w:pos="567"/>
        </w:tabs>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За умови володіння Замовником інформацією про Одержувача послуги, Замовник самостійно додає до заяви на отримання послуги «Соціальне таксі» зазначені копії документів.</w:t>
      </w:r>
    </w:p>
    <w:p w:rsidR="00661551" w:rsidP="00661551" w14:paraId="02CDFAE8" w14:textId="77777777">
      <w:pPr>
        <w:spacing w:after="0" w:line="240" w:lineRule="auto"/>
        <w:jc w:val="both"/>
        <w:rPr>
          <w:rFonts w:ascii="Times New Roman" w:hAnsi="Times New Roman" w:cs="Times New Roman"/>
          <w:bCs/>
          <w:color w:val="000000"/>
          <w:sz w:val="28"/>
          <w:szCs w:val="28"/>
        </w:rPr>
      </w:pPr>
    </w:p>
    <w:p w:rsidR="00661551" w:rsidP="00661551" w14:paraId="331F41AA" w14:textId="77777777">
      <w:pPr>
        <w:tabs>
          <w:tab w:val="left" w:pos="567"/>
        </w:tabs>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2.4. Після реєстрації Одержувач подає заявку на кожну поїздку окремо засобами телефонного зв’язку понеділок – четвер з 08.00 до 17.00, п’ятниця з 08.00 до 16.00 в управління соціального захисту населення Броварської міської ради Броварського району Київської області або цілодобово </w:t>
      </w:r>
      <w:r>
        <w:rPr>
          <w:rFonts w:ascii="Times New Roman" w:hAnsi="Times New Roman" w:cs="Times New Roman"/>
          <w:sz w:val="28"/>
          <w:szCs w:val="28"/>
        </w:rPr>
        <w:t>у відділ інформаційно-довідкової служби «</w:t>
      </w:r>
      <w:r w:rsidRPr="006724F7">
        <w:rPr>
          <w:rFonts w:ascii="Times New Roman" w:hAnsi="Times New Roman" w:cs="Times New Roman"/>
          <w:color w:val="000000" w:themeColor="text1"/>
          <w:sz w:val="28"/>
          <w:szCs w:val="28"/>
        </w:rPr>
        <w:t>Контакт-центр»</w:t>
      </w:r>
      <w:r>
        <w:rPr>
          <w:rFonts w:ascii="Times New Roman" w:hAnsi="Times New Roman" w:cs="Times New Roman"/>
          <w:color w:val="000000" w:themeColor="text1"/>
          <w:sz w:val="28"/>
          <w:szCs w:val="28"/>
        </w:rPr>
        <w:t xml:space="preserve"> </w:t>
      </w:r>
      <w:r w:rsidRPr="006724F7">
        <w:rPr>
          <w:rFonts w:ascii="Times New Roman" w:eastAsia="Times New Roman" w:hAnsi="Times New Roman" w:cs="Times New Roman"/>
          <w:color w:val="000000" w:themeColor="text1"/>
          <w:sz w:val="28"/>
          <w:szCs w:val="28"/>
        </w:rPr>
        <w:t xml:space="preserve">центру обслуговування </w:t>
      </w:r>
      <w:r w:rsidRPr="0032227B">
        <w:rPr>
          <w:rFonts w:ascii="Times New Roman" w:eastAsia="Times New Roman" w:hAnsi="Times New Roman" w:cs="Times New Roman"/>
          <w:sz w:val="28"/>
          <w:szCs w:val="28"/>
        </w:rPr>
        <w:t>«Прозорий офіс» Броварської міської ради Броварського району Київської області</w:t>
      </w:r>
      <w:r>
        <w:rPr>
          <w:rFonts w:ascii="Times New Roman" w:hAnsi="Times New Roman" w:cs="Times New Roman"/>
          <w:bCs/>
          <w:color w:val="000000"/>
          <w:sz w:val="28"/>
          <w:szCs w:val="28"/>
        </w:rPr>
        <w:t xml:space="preserve">. </w:t>
      </w:r>
    </w:p>
    <w:p w:rsidR="00661551" w:rsidP="00661551" w14:paraId="5126F71E" w14:textId="77777777">
      <w:pPr>
        <w:tabs>
          <w:tab w:val="left" w:pos="567"/>
        </w:tabs>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Заявка подається не пізніше ніж за два робочих дня до запланованої поїздки, окрім екстрених випадків.</w:t>
      </w:r>
    </w:p>
    <w:p w:rsidR="00661551" w:rsidP="00661551" w14:paraId="5EE31B01" w14:textId="77777777">
      <w:pPr>
        <w:tabs>
          <w:tab w:val="left" w:pos="567"/>
        </w:tabs>
        <w:spacing w:after="0" w:line="240" w:lineRule="auto"/>
        <w:jc w:val="both"/>
        <w:rPr>
          <w:rFonts w:ascii="Times New Roman" w:hAnsi="Times New Roman" w:cs="Times New Roman"/>
          <w:bCs/>
          <w:color w:val="000000"/>
          <w:sz w:val="28"/>
          <w:szCs w:val="28"/>
        </w:rPr>
      </w:pPr>
    </w:p>
    <w:p w:rsidR="00661551" w:rsidP="00661551" w14:paraId="498FDEC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 Екстрені заявки можуть виконуватися при наявності вільного часу в графіку надання послуг соціального таксі або при збігу маршруту екстреної поїздки із запланованим маршрутом іншого Одержувача та за наявності вільного місця для перевезення.</w:t>
      </w:r>
    </w:p>
    <w:p w:rsidR="00661551" w:rsidP="00661551" w14:paraId="2F62B4AA" w14:textId="77777777">
      <w:pPr>
        <w:spacing w:after="0" w:line="240" w:lineRule="auto"/>
        <w:ind w:firstLine="567"/>
        <w:jc w:val="both"/>
        <w:rPr>
          <w:rFonts w:ascii="Times New Roman" w:hAnsi="Times New Roman" w:cs="Times New Roman"/>
          <w:sz w:val="28"/>
          <w:szCs w:val="28"/>
        </w:rPr>
      </w:pPr>
    </w:p>
    <w:p w:rsidR="00661551" w:rsidP="00661551" w14:paraId="78B9A9F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2.6. У разі </w:t>
      </w:r>
      <w:r>
        <w:rPr>
          <w:rFonts w:ascii="Times New Roman" w:hAnsi="Times New Roman" w:cs="Times New Roman"/>
          <w:sz w:val="28"/>
          <w:szCs w:val="28"/>
        </w:rPr>
        <w:t xml:space="preserve">екстреної потреби  </w:t>
      </w:r>
      <w:r>
        <w:rPr>
          <w:rFonts w:ascii="Times New Roman" w:hAnsi="Times New Roman" w:cs="Times New Roman"/>
          <w:color w:val="000000" w:themeColor="text1"/>
          <w:sz w:val="28"/>
          <w:szCs w:val="28"/>
        </w:rPr>
        <w:t>послуга «Соціальне таксі» надається у вихідні та святкові дні</w:t>
      </w:r>
      <w:r w:rsidRPr="00BD3D6C">
        <w:rPr>
          <w:rFonts w:ascii="Times New Roman" w:hAnsi="Times New Roman" w:cs="Times New Roman"/>
          <w:color w:val="FF0000"/>
          <w:sz w:val="28"/>
          <w:szCs w:val="28"/>
        </w:rPr>
        <w:t xml:space="preserve"> </w:t>
      </w:r>
      <w:r>
        <w:rPr>
          <w:rFonts w:ascii="Times New Roman" w:hAnsi="Times New Roman" w:cs="Times New Roman"/>
          <w:sz w:val="28"/>
          <w:szCs w:val="28"/>
        </w:rPr>
        <w:t>за умови попереднього замовлення.</w:t>
      </w:r>
      <w:r w:rsidRPr="00C8234B">
        <w:rPr>
          <w:rFonts w:ascii="Times New Roman" w:hAnsi="Times New Roman" w:cs="Times New Roman"/>
          <w:bCs/>
          <w:color w:val="000000"/>
          <w:sz w:val="28"/>
          <w:szCs w:val="28"/>
        </w:rPr>
        <w:t xml:space="preserve"> </w:t>
      </w:r>
    </w:p>
    <w:p w:rsidR="00661551" w:rsidP="00661551" w14:paraId="05BA11CC" w14:textId="77777777">
      <w:pPr>
        <w:spacing w:after="0" w:line="240" w:lineRule="auto"/>
        <w:jc w:val="both"/>
        <w:rPr>
          <w:rFonts w:ascii="Times New Roman" w:hAnsi="Times New Roman" w:cs="Times New Roman"/>
          <w:sz w:val="28"/>
          <w:szCs w:val="28"/>
        </w:rPr>
      </w:pPr>
    </w:p>
    <w:p w:rsidR="00661551" w:rsidP="00661551" w14:paraId="4E4960E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При одночасному замовленні послуги «Соціальне таксі» декількома Одержувачами пріоритет надається одержувачам, яким необхідно дістатися до медичних, реабілітаційних, соціальних установ.</w:t>
      </w:r>
    </w:p>
    <w:p w:rsidR="00661551" w:rsidRPr="00231EA5" w:rsidP="00661551" w14:paraId="701754AF" w14:textId="77777777">
      <w:pPr>
        <w:tabs>
          <w:tab w:val="left" w:pos="567"/>
        </w:tabs>
        <w:spacing w:after="0" w:line="240" w:lineRule="auto"/>
        <w:jc w:val="both"/>
        <w:rPr>
          <w:rFonts w:ascii="Times New Roman" w:hAnsi="Times New Roman" w:cs="Times New Roman"/>
          <w:bCs/>
          <w:color w:val="000000"/>
          <w:sz w:val="28"/>
          <w:szCs w:val="28"/>
        </w:rPr>
      </w:pPr>
    </w:p>
    <w:p w:rsidR="00661551" w:rsidP="00661551" w14:paraId="4A18A47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 Одержувач має право отримати 10 поїздок на місяць. В окремих випадках, в особливо гострих життєвих ситуаціях за необхідності системного відвідування лікувального/реабілітаційного закладу кількість послуг впродовж місяця може бути збільшена. Невикористані впродовж місяця поїздки не переносяться на інший місяць.</w:t>
      </w:r>
    </w:p>
    <w:p w:rsidR="00661551" w:rsidP="00661551" w14:paraId="2E69B8C1" w14:textId="77777777">
      <w:pPr>
        <w:spacing w:after="0" w:line="240" w:lineRule="auto"/>
        <w:jc w:val="both"/>
        <w:rPr>
          <w:rFonts w:ascii="Times New Roman" w:hAnsi="Times New Roman" w:cs="Times New Roman"/>
          <w:sz w:val="28"/>
          <w:szCs w:val="28"/>
        </w:rPr>
      </w:pPr>
    </w:p>
    <w:p w:rsidR="00661551" w:rsidP="00661551" w14:paraId="28E189F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 Заявка на отримання послуги «Соціальне таксі» оформляється  відповідальною особою Замовника, у якій зазначається день, час запланованої поїздки, початковий та кінцевий пункт маршруту, потреба у супроводженні (наявність чи відсутність супроводжуючої особи) та передає її Виконавцю послуги.</w:t>
      </w:r>
    </w:p>
    <w:p w:rsidR="00661551" w:rsidP="00661551" w14:paraId="6F75EDD7" w14:textId="77777777">
      <w:pPr>
        <w:spacing w:after="0" w:line="240" w:lineRule="auto"/>
        <w:ind w:firstLine="567"/>
        <w:jc w:val="both"/>
        <w:rPr>
          <w:rFonts w:ascii="Times New Roman" w:hAnsi="Times New Roman" w:cs="Times New Roman"/>
          <w:sz w:val="28"/>
          <w:szCs w:val="28"/>
        </w:rPr>
      </w:pPr>
    </w:p>
    <w:p w:rsidR="00661551" w:rsidRPr="009B60E3" w:rsidP="00661551" w14:paraId="1A3244A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2.10</w:t>
      </w:r>
      <w:r w:rsidRPr="009B60E3">
        <w:rPr>
          <w:rFonts w:ascii="Times New Roman" w:hAnsi="Times New Roman" w:cs="Times New Roman"/>
          <w:color w:val="000000" w:themeColor="text1"/>
          <w:sz w:val="28"/>
          <w:szCs w:val="28"/>
        </w:rPr>
        <w:t>. У разі відсутності у Одержувача послуги родичів/близьких, які можуть супроводжувати його до пункту призначення, супроводження здійснює відповідальна особа:</w:t>
      </w:r>
    </w:p>
    <w:p w:rsidR="00661551" w:rsidRPr="00703708" w:rsidP="00661551" w14:paraId="15804B61" w14:textId="506C9439">
      <w:pPr>
        <w:spacing w:after="0" w:line="240" w:lineRule="auto"/>
        <w:ind w:firstLine="567"/>
        <w:jc w:val="both"/>
        <w:rPr>
          <w:rFonts w:ascii="Times New Roman" w:hAnsi="Times New Roman" w:cs="Times New Roman"/>
          <w:color w:val="000000" w:themeColor="text1"/>
          <w:sz w:val="28"/>
          <w:szCs w:val="28"/>
        </w:rPr>
      </w:pPr>
      <w:r w:rsidRPr="0070370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03708">
        <w:rPr>
          <w:rFonts w:ascii="Times New Roman" w:hAnsi="Times New Roman" w:cs="Times New Roman"/>
          <w:color w:val="000000" w:themeColor="text1"/>
          <w:sz w:val="28"/>
          <w:szCs w:val="28"/>
        </w:rPr>
        <w:t>соціальний робітник (у випадку, якщо  Одержувач перебуває на обліку у відділенні соціальної допомоги вдома Броварського міського територіального центру соціального обслуговування Броварського району Київської області);</w:t>
      </w:r>
    </w:p>
    <w:p w:rsidR="00661551" w:rsidP="00661551" w14:paraId="75D88F1E" w14:textId="672B20A4">
      <w:pPr>
        <w:spacing w:after="0" w:line="240" w:lineRule="auto"/>
        <w:ind w:firstLine="567"/>
        <w:jc w:val="both"/>
        <w:rPr>
          <w:rFonts w:ascii="Times New Roman" w:eastAsia="Times New Roman" w:hAnsi="Times New Roman" w:cs="Times New Roman"/>
          <w:color w:val="000000" w:themeColor="text1"/>
          <w:sz w:val="28"/>
          <w:szCs w:val="28"/>
        </w:rPr>
      </w:pPr>
      <w:r w:rsidRPr="00703708">
        <w:rPr>
          <w:rFonts w:ascii="Times New Roman" w:hAnsi="Times New Roman" w:cs="Times New Roman"/>
          <w:color w:val="000000" w:themeColor="text1"/>
          <w:sz w:val="28"/>
          <w:szCs w:val="28"/>
        </w:rPr>
        <w:t>- медичний працівник</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к</w:t>
      </w:r>
      <w:r w:rsidRPr="00703708">
        <w:rPr>
          <w:rFonts w:ascii="Times New Roman" w:eastAsia="Times New Roman" w:hAnsi="Times New Roman" w:cs="Times New Roman"/>
          <w:color w:val="000000" w:themeColor="text1"/>
          <w:sz w:val="28"/>
          <w:szCs w:val="28"/>
        </w:rPr>
        <w:t xml:space="preserve">омунального некомерційного підприємства </w:t>
      </w:r>
      <w:r w:rsidRPr="00703708">
        <w:rPr>
          <w:rFonts w:ascii="Times New Roman" w:eastAsia="Times New Roman" w:hAnsi="Times New Roman" w:cs="Times New Roman"/>
          <w:color w:val="000000" w:themeColor="text1"/>
          <w:sz w:val="28"/>
          <w:szCs w:val="28"/>
          <w:shd w:val="clear" w:color="auto" w:fill="FFFFFF"/>
          <w:lang w:eastAsia="en-US"/>
        </w:rPr>
        <w:t>Броварської міської ради Броварського району Київської області</w:t>
      </w:r>
      <w:r w:rsidRPr="00703708">
        <w:rPr>
          <w:rFonts w:ascii="Times New Roman" w:eastAsia="Times New Roman" w:hAnsi="Times New Roman" w:cs="Times New Roman"/>
          <w:color w:val="000000" w:themeColor="text1"/>
          <w:sz w:val="28"/>
          <w:szCs w:val="28"/>
        </w:rPr>
        <w:t xml:space="preserve"> «Броварський</w:t>
      </w:r>
      <w:r>
        <w:rPr>
          <w:rFonts w:ascii="Times New Roman" w:eastAsia="Times New Roman" w:hAnsi="Times New Roman" w:cs="Times New Roman"/>
          <w:color w:val="000000" w:themeColor="text1"/>
          <w:sz w:val="28"/>
          <w:szCs w:val="28"/>
        </w:rPr>
        <w:t xml:space="preserve"> міський центр первинної медико</w:t>
      </w:r>
      <w:r w:rsidRPr="00703708">
        <w:rPr>
          <w:rFonts w:ascii="Times New Roman" w:eastAsia="Times New Roman" w:hAnsi="Times New Roman" w:cs="Times New Roman"/>
          <w:color w:val="000000" w:themeColor="text1"/>
          <w:sz w:val="28"/>
          <w:szCs w:val="28"/>
        </w:rPr>
        <w:t>-санітарної допомоги».</w:t>
      </w:r>
    </w:p>
    <w:p w:rsidR="00661551" w:rsidRPr="00703708" w:rsidP="00661551" w14:paraId="0FF76BA9" w14:textId="77777777">
      <w:pPr>
        <w:spacing w:after="0" w:line="240" w:lineRule="auto"/>
        <w:ind w:firstLine="567"/>
        <w:jc w:val="both"/>
        <w:rPr>
          <w:rFonts w:ascii="Times New Roman" w:hAnsi="Times New Roman" w:cs="Times New Roman"/>
          <w:color w:val="000000" w:themeColor="text1"/>
          <w:sz w:val="28"/>
          <w:szCs w:val="28"/>
        </w:rPr>
      </w:pPr>
    </w:p>
    <w:p w:rsidR="00661551" w:rsidP="00661551" w14:paraId="21E9EC5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 При скасуванні замовлення Одержувач послуги повинен повідомити відповідальну особу Замовника послуги не пізніше ніж за 2 години  до визначеного часу замовлення.</w:t>
      </w:r>
    </w:p>
    <w:p w:rsidR="00661551" w:rsidP="00661551" w14:paraId="261BA29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2.12. Перед початком отримання послуги Одержувач або його законний представник пред’являє водію  Виконавця послуги документ, що посвідчує особу.</w:t>
      </w:r>
    </w:p>
    <w:p w:rsidR="00661551" w:rsidP="00661551" w14:paraId="7C900F70" w14:textId="77777777">
      <w:pPr>
        <w:spacing w:after="0" w:line="240" w:lineRule="auto"/>
        <w:ind w:firstLine="567"/>
        <w:jc w:val="both"/>
        <w:rPr>
          <w:rFonts w:ascii="Times New Roman" w:hAnsi="Times New Roman" w:cs="Times New Roman"/>
          <w:sz w:val="28"/>
          <w:szCs w:val="28"/>
        </w:rPr>
      </w:pPr>
    </w:p>
    <w:p w:rsidR="00661551" w:rsidP="00661551" w14:paraId="0D383E90" w14:textId="381940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2.13. Після отримання послуги Одержувач або його законний представник підтверджує факт надання послуги особистим підписом на замовленні, яке знаходиться у водія Виконавця послуги.</w:t>
      </w:r>
    </w:p>
    <w:p w:rsidR="00661551" w:rsidP="00661551" w14:paraId="41C4E265" w14:textId="77777777">
      <w:pPr>
        <w:spacing w:after="0" w:line="240" w:lineRule="auto"/>
        <w:ind w:firstLine="567"/>
        <w:jc w:val="both"/>
        <w:rPr>
          <w:rFonts w:ascii="Times New Roman" w:hAnsi="Times New Roman" w:cs="Times New Roman"/>
          <w:sz w:val="28"/>
          <w:szCs w:val="28"/>
        </w:rPr>
      </w:pPr>
    </w:p>
    <w:p w:rsidR="00661551" w:rsidRPr="00F57931" w:rsidP="00661551" w14:paraId="392E0C7E" w14:textId="1172CC04">
      <w:pPr>
        <w:tabs>
          <w:tab w:val="left" w:pos="1134"/>
        </w:tabs>
        <w:spacing w:after="0" w:line="240" w:lineRule="auto"/>
        <w:ind w:firstLine="567"/>
        <w:jc w:val="both"/>
        <w:rPr>
          <w:rFonts w:ascii="Times New Roman" w:hAnsi="Times New Roman" w:cs="Times New Roman"/>
          <w:color w:val="00B050"/>
          <w:sz w:val="28"/>
          <w:szCs w:val="28"/>
          <w:lang w:val="ru-RU"/>
        </w:rPr>
      </w:pPr>
      <w:r>
        <w:rPr>
          <w:rFonts w:ascii="Times New Roman" w:hAnsi="Times New Roman" w:cs="Times New Roman"/>
          <w:sz w:val="28"/>
          <w:szCs w:val="28"/>
        </w:rPr>
        <w:t>2.14. Допускається перевезення декількох Одержувачів послуги одночасно.</w:t>
      </w:r>
    </w:p>
    <w:p w:rsidR="00661551" w:rsidP="00661551" w14:paraId="36A20269" w14:textId="77777777">
      <w:pPr>
        <w:spacing w:after="0" w:line="240" w:lineRule="auto"/>
        <w:ind w:firstLine="567"/>
        <w:jc w:val="both"/>
        <w:rPr>
          <w:rFonts w:ascii="Times New Roman" w:hAnsi="Times New Roman" w:cs="Times New Roman"/>
          <w:sz w:val="28"/>
          <w:szCs w:val="28"/>
        </w:rPr>
      </w:pPr>
    </w:p>
    <w:p w:rsidR="00661551" w:rsidRPr="002033CB" w:rsidP="00661551" w14:paraId="0043384F" w14:textId="2B2A0C3C">
      <w:pPr>
        <w:tabs>
          <w:tab w:val="left" w:pos="1134"/>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2.15. Питання, не</w:t>
      </w:r>
      <w:bookmarkStart w:id="1" w:name="_GoBack"/>
      <w:bookmarkEnd w:id="1"/>
      <w:r>
        <w:rPr>
          <w:rFonts w:ascii="Times New Roman" w:hAnsi="Times New Roman" w:cs="Times New Roman"/>
          <w:sz w:val="28"/>
          <w:szCs w:val="28"/>
        </w:rPr>
        <w:t>врегульовані цим Положенням, вирішуються в індивідуальному порядку за участі Одержувача послуги та Замовника послуги в межах законодавства України.</w:t>
      </w:r>
    </w:p>
    <w:p w:rsidR="00661551" w:rsidRPr="002033CB" w:rsidP="00661551" w14:paraId="2DD3F116" w14:textId="77777777">
      <w:pPr>
        <w:jc w:val="both"/>
        <w:rPr>
          <w:rFonts w:ascii="Times New Roman" w:hAnsi="Times New Roman" w:cs="Times New Roman"/>
          <w:sz w:val="28"/>
          <w:szCs w:val="28"/>
        </w:rPr>
      </w:pPr>
    </w:p>
    <w:p w:rsidR="004208DA" w:rsidP="003B2A39" w14:paraId="749EF1AF" w14:textId="77777777">
      <w:pPr>
        <w:spacing w:after="0"/>
        <w:jc w:val="both"/>
        <w:rPr>
          <w:rFonts w:ascii="Times New Roman" w:hAnsi="Times New Roman" w:cs="Times New Roman"/>
          <w:b/>
          <w:sz w:val="28"/>
          <w:szCs w:val="28"/>
        </w:rPr>
      </w:pPr>
    </w:p>
    <w:p w:rsidR="004208DA" w:rsidP="003B2A39" w14:paraId="10AAC19C" w14:textId="77777777">
      <w:pPr>
        <w:spacing w:after="0"/>
        <w:jc w:val="both"/>
        <w:rPr>
          <w:rFonts w:ascii="Times New Roman" w:hAnsi="Times New Roman" w:cs="Times New Roman"/>
          <w:b/>
          <w:sz w:val="28"/>
          <w:szCs w:val="28"/>
        </w:rPr>
      </w:pPr>
    </w:p>
    <w:p w:rsidR="007C582E" w:rsidP="003B2A39" w14:paraId="0B676E3C" w14:textId="77777777">
      <w:pPr>
        <w:spacing w:after="0"/>
        <w:rPr>
          <w:rFonts w:ascii="Times New Roman" w:hAnsi="Times New Roman" w:cs="Times New Roman"/>
          <w:b/>
          <w:sz w:val="28"/>
          <w:szCs w:val="28"/>
        </w:rPr>
      </w:pPr>
    </w:p>
    <w:p w:rsidR="00231682" w:rsidRPr="003B2A39" w:rsidP="00AE57AA" w14:paraId="7804F9AA" w14:textId="1283A7AF">
      <w:pPr>
        <w:spacing w:after="0"/>
        <w:ind w:left="142"/>
        <w:jc w:val="both"/>
        <w:rPr>
          <w:rFonts w:ascii="Times New Roman" w:hAnsi="Times New Roman" w:cs="Times New Roman"/>
          <w:iCs/>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661551">
        <w:rPr>
          <w:rFonts w:ascii="Times New Roman" w:hAnsi="Times New Roman" w:cs="Times New Roman"/>
          <w:iCs/>
          <w:sz w:val="28"/>
          <w:szCs w:val="28"/>
        </w:rPr>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BF7219" w:rsidR="00BF7219">
          <w:rPr>
            <w:rFonts w:ascii="Times New Roman" w:hAnsi="Times New Roman" w:cs="Times New Roman"/>
            <w:noProof/>
            <w:sz w:val="24"/>
            <w:szCs w:val="24"/>
            <w:lang w:val="ru-RU"/>
          </w:rPr>
          <w:t>4</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31F67"/>
    <w:rsid w:val="00092BE2"/>
    <w:rsid w:val="000E0637"/>
    <w:rsid w:val="001060A6"/>
    <w:rsid w:val="002033CB"/>
    <w:rsid w:val="00231682"/>
    <w:rsid w:val="00231EA5"/>
    <w:rsid w:val="0032227B"/>
    <w:rsid w:val="003377E0"/>
    <w:rsid w:val="003735BC"/>
    <w:rsid w:val="003A2799"/>
    <w:rsid w:val="003B2A39"/>
    <w:rsid w:val="004208DA"/>
    <w:rsid w:val="00424AD7"/>
    <w:rsid w:val="004C3755"/>
    <w:rsid w:val="004E41C7"/>
    <w:rsid w:val="00524AF7"/>
    <w:rsid w:val="00545B76"/>
    <w:rsid w:val="005A1FE0"/>
    <w:rsid w:val="005F7EF8"/>
    <w:rsid w:val="00661551"/>
    <w:rsid w:val="006724F7"/>
    <w:rsid w:val="00703708"/>
    <w:rsid w:val="007732CE"/>
    <w:rsid w:val="007A781D"/>
    <w:rsid w:val="007C582E"/>
    <w:rsid w:val="00821BD7"/>
    <w:rsid w:val="00853C00"/>
    <w:rsid w:val="00910331"/>
    <w:rsid w:val="00973F9B"/>
    <w:rsid w:val="009B60E3"/>
    <w:rsid w:val="00A84A56"/>
    <w:rsid w:val="00AE57AA"/>
    <w:rsid w:val="00B20C04"/>
    <w:rsid w:val="00BB155C"/>
    <w:rsid w:val="00BD3D6C"/>
    <w:rsid w:val="00BF7219"/>
    <w:rsid w:val="00C72E5D"/>
    <w:rsid w:val="00C8234B"/>
    <w:rsid w:val="00CB633A"/>
    <w:rsid w:val="00D753D5"/>
    <w:rsid w:val="00E71A04"/>
    <w:rsid w:val="00EB44A8"/>
    <w:rsid w:val="00EC35BD"/>
    <w:rsid w:val="00EF4D7B"/>
    <w:rsid w:val="00F579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66155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61551"/>
    <w:rPr>
      <w:rFonts w:ascii="Tahoma" w:hAnsi="Tahoma" w:cs="Tahoma"/>
      <w:sz w:val="16"/>
      <w:szCs w:val="16"/>
    </w:rPr>
  </w:style>
  <w:style w:type="character" w:customStyle="1" w:styleId="rvts10">
    <w:name w:val="rvts10"/>
    <w:basedOn w:val="DefaultParagraphFont"/>
    <w:rsid w:val="0066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973F9B"/>
    <w:rsid w:val="00A645EF"/>
    <w:rsid w:val="00D329F5"/>
    <w:rsid w:val="00D969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1118</Words>
  <Characters>6373</Characters>
  <Application>Microsoft Office Word</Application>
  <DocSecurity>8</DocSecurity>
  <Lines>53</Lines>
  <Paragraphs>14</Paragraphs>
  <ScaleCrop>false</ScaleCrop>
  <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25</cp:revision>
  <dcterms:created xsi:type="dcterms:W3CDTF">2021-08-31T06:42:00Z</dcterms:created>
  <dcterms:modified xsi:type="dcterms:W3CDTF">2025-02-13T06:33:00Z</dcterms:modified>
</cp:coreProperties>
</file>