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0EF3846D" w:rsidR="003E49D2" w:rsidRPr="00BF683E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proofErr w:type="gramStart"/>
      <w:r w:rsidRPr="00BF683E">
        <w:rPr>
          <w:rStyle w:val="a4"/>
          <w:b w:val="0"/>
          <w:bCs w:val="0"/>
          <w:sz w:val="28"/>
          <w:szCs w:val="28"/>
        </w:rPr>
        <w:t>до проекту</w:t>
      </w:r>
      <w:proofErr w:type="gramEnd"/>
      <w:r w:rsidRPr="00BF683E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BF683E">
        <w:rPr>
          <w:rStyle w:val="a4"/>
          <w:b w:val="0"/>
          <w:bCs w:val="0"/>
          <w:sz w:val="28"/>
          <w:szCs w:val="28"/>
        </w:rPr>
        <w:t>рішення</w:t>
      </w:r>
      <w:proofErr w:type="spellEnd"/>
    </w:p>
    <w:p w14:paraId="22D2E04C" w14:textId="77777777" w:rsidR="00BF683E" w:rsidRPr="005639F4" w:rsidRDefault="00BF683E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A20696C" w14:textId="77777777" w:rsidR="00BF683E" w:rsidRPr="00BF683E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BF683E" w:rsidRPr="00BF6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38791460" w:rsidR="003C3DE1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BF683E">
        <w:rPr>
          <w:b/>
          <w:sz w:val="28"/>
          <w:szCs w:val="28"/>
          <w:lang w:val="uk-UA"/>
        </w:rPr>
        <w:t>земельних ділянок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 w:rsidR="00A731C3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Пояснювальна</w:t>
      </w:r>
      <w:proofErr w:type="spellEnd"/>
      <w:r w:rsidRPr="005639F4">
        <w:rPr>
          <w:sz w:val="28"/>
          <w:szCs w:val="28"/>
        </w:rPr>
        <w:t xml:space="preserve"> записка </w:t>
      </w:r>
      <w:proofErr w:type="spellStart"/>
      <w:r w:rsidRPr="005639F4">
        <w:rPr>
          <w:sz w:val="28"/>
          <w:szCs w:val="28"/>
        </w:rPr>
        <w:t>підготовлена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відповідно</w:t>
      </w:r>
      <w:proofErr w:type="spellEnd"/>
      <w:r w:rsidRPr="005639F4">
        <w:rPr>
          <w:sz w:val="28"/>
          <w:szCs w:val="28"/>
        </w:rPr>
        <w:t xml:space="preserve"> до ст. 20 Регламенту </w:t>
      </w:r>
      <w:proofErr w:type="spellStart"/>
      <w:r w:rsidRPr="005639F4">
        <w:rPr>
          <w:sz w:val="28"/>
          <w:szCs w:val="28"/>
        </w:rPr>
        <w:t>Броварської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міської</w:t>
      </w:r>
      <w:proofErr w:type="spellEnd"/>
      <w:r w:rsidRPr="005639F4">
        <w:rPr>
          <w:sz w:val="28"/>
          <w:szCs w:val="28"/>
        </w:rPr>
        <w:t xml:space="preserve"> ради </w:t>
      </w:r>
      <w:proofErr w:type="spellStart"/>
      <w:r w:rsidRPr="005639F4">
        <w:rPr>
          <w:sz w:val="28"/>
          <w:szCs w:val="28"/>
        </w:rPr>
        <w:t>Броварського</w:t>
      </w:r>
      <w:proofErr w:type="spellEnd"/>
      <w:r w:rsidRPr="005639F4">
        <w:rPr>
          <w:sz w:val="28"/>
          <w:szCs w:val="28"/>
        </w:rPr>
        <w:t xml:space="preserve"> району </w:t>
      </w:r>
      <w:proofErr w:type="spellStart"/>
      <w:r w:rsidRPr="005639F4">
        <w:rPr>
          <w:sz w:val="28"/>
          <w:szCs w:val="28"/>
        </w:rPr>
        <w:t>Київської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області</w:t>
      </w:r>
      <w:proofErr w:type="spellEnd"/>
      <w:r w:rsidRPr="005639F4">
        <w:rPr>
          <w:sz w:val="28"/>
          <w:szCs w:val="28"/>
        </w:rPr>
        <w:t xml:space="preserve"> VIII </w:t>
      </w:r>
      <w:proofErr w:type="spellStart"/>
      <w:r w:rsidRPr="005639F4">
        <w:rPr>
          <w:sz w:val="28"/>
          <w:szCs w:val="28"/>
        </w:rPr>
        <w:t>скликання</w:t>
      </w:r>
      <w:proofErr w:type="spellEnd"/>
      <w:r w:rsidRPr="005639F4">
        <w:rPr>
          <w:sz w:val="28"/>
          <w:szCs w:val="28"/>
        </w:rPr>
        <w:t>.</w:t>
      </w:r>
    </w:p>
    <w:p w14:paraId="6330BE4C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721389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4874B5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202D5ED6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5354E7">
        <w:rPr>
          <w:sz w:val="28"/>
          <w:szCs w:val="28"/>
          <w:lang w:val="uk-UA"/>
        </w:rPr>
        <w:t>их</w:t>
      </w:r>
      <w:r w:rsidRPr="00165FBD">
        <w:rPr>
          <w:sz w:val="28"/>
          <w:szCs w:val="28"/>
          <w:lang w:val="uk-UA"/>
        </w:rPr>
        <w:t xml:space="preserve"> ділян</w:t>
      </w:r>
      <w:r w:rsidR="005354E7">
        <w:rPr>
          <w:sz w:val="28"/>
          <w:szCs w:val="28"/>
          <w:lang w:val="uk-UA"/>
        </w:rPr>
        <w:t>о</w:t>
      </w:r>
      <w:r w:rsidR="00411E52">
        <w:rPr>
          <w:sz w:val="28"/>
          <w:szCs w:val="28"/>
          <w:lang w:val="uk-UA"/>
        </w:rPr>
        <w:t>к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20B5C3FE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4640AB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0CCF5AB5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Проект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 w:rsidR="00F27E9B">
        <w:rPr>
          <w:sz w:val="28"/>
          <w:szCs w:val="28"/>
          <w:lang w:val="uk-UA"/>
        </w:rPr>
        <w:t>их</w:t>
      </w:r>
      <w:r w:rsidR="00A731C3">
        <w:rPr>
          <w:sz w:val="28"/>
          <w:szCs w:val="28"/>
          <w:lang w:val="uk-UA"/>
        </w:rPr>
        <w:t xml:space="preserve"> </w:t>
      </w:r>
      <w:r w:rsidR="005354E7">
        <w:rPr>
          <w:sz w:val="28"/>
          <w:szCs w:val="28"/>
          <w:lang w:val="uk-UA"/>
        </w:rPr>
        <w:t xml:space="preserve"> </w:t>
      </w:r>
      <w:r w:rsidR="00A731C3">
        <w:rPr>
          <w:sz w:val="28"/>
          <w:szCs w:val="28"/>
          <w:lang w:val="uk-UA"/>
        </w:rPr>
        <w:t>ос</w:t>
      </w:r>
      <w:r w:rsidR="00F27E9B">
        <w:rPr>
          <w:sz w:val="28"/>
          <w:szCs w:val="28"/>
          <w:lang w:val="uk-UA"/>
        </w:rPr>
        <w:t>і</w:t>
      </w:r>
      <w:r w:rsidR="002F7246">
        <w:rPr>
          <w:sz w:val="28"/>
          <w:szCs w:val="28"/>
          <w:lang w:val="uk-UA"/>
        </w:rPr>
        <w:t>б</w:t>
      </w:r>
      <w:r w:rsidRPr="00165FBD">
        <w:rPr>
          <w:sz w:val="28"/>
          <w:szCs w:val="28"/>
          <w:lang w:val="uk-UA"/>
        </w:rPr>
        <w:t>.</w:t>
      </w:r>
    </w:p>
    <w:p w14:paraId="3DE403B7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6B33CF43" w14:textId="68D491A3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4. </w:t>
      </w:r>
      <w:proofErr w:type="spellStart"/>
      <w:r w:rsidRPr="005639F4">
        <w:rPr>
          <w:rStyle w:val="a4"/>
          <w:sz w:val="28"/>
          <w:szCs w:val="28"/>
        </w:rPr>
        <w:t>Фінансово-економічне</w:t>
      </w:r>
      <w:proofErr w:type="spellEnd"/>
      <w:r w:rsidRPr="005639F4">
        <w:rPr>
          <w:rStyle w:val="a4"/>
          <w:sz w:val="28"/>
          <w:szCs w:val="28"/>
        </w:rPr>
        <w:t xml:space="preserve"> </w:t>
      </w:r>
      <w:proofErr w:type="spellStart"/>
      <w:r w:rsidRPr="005639F4">
        <w:rPr>
          <w:rStyle w:val="a4"/>
          <w:sz w:val="28"/>
          <w:szCs w:val="28"/>
        </w:rPr>
        <w:t>обґрунтування</w:t>
      </w:r>
      <w:proofErr w:type="spellEnd"/>
    </w:p>
    <w:p w14:paraId="3DA31B3A" w14:textId="53C5DFF5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proofErr w:type="spellStart"/>
      <w:r w:rsidRPr="005639F4">
        <w:rPr>
          <w:sz w:val="28"/>
          <w:szCs w:val="28"/>
        </w:rPr>
        <w:t>Прийняття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даного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рішення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виділення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коштів</w:t>
      </w:r>
      <w:proofErr w:type="spellEnd"/>
      <w:r w:rsidRPr="005639F4">
        <w:rPr>
          <w:sz w:val="28"/>
          <w:szCs w:val="28"/>
        </w:rPr>
        <w:t xml:space="preserve"> не </w:t>
      </w:r>
      <w:proofErr w:type="spellStart"/>
      <w:r w:rsidRPr="005639F4">
        <w:rPr>
          <w:sz w:val="28"/>
          <w:szCs w:val="28"/>
        </w:rPr>
        <w:t>потребує</w:t>
      </w:r>
      <w:proofErr w:type="spellEnd"/>
      <w:r w:rsidRPr="005639F4">
        <w:rPr>
          <w:sz w:val="28"/>
          <w:szCs w:val="28"/>
        </w:rPr>
        <w:t>.</w:t>
      </w:r>
    </w:p>
    <w:p w14:paraId="51CE0CF9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172DEBF6" w14:textId="0AB4B69B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 xml:space="preserve">5. Прогноз </w:t>
      </w:r>
      <w:proofErr w:type="spellStart"/>
      <w:r w:rsidRPr="005639F4">
        <w:rPr>
          <w:rStyle w:val="a4"/>
          <w:sz w:val="28"/>
          <w:szCs w:val="28"/>
        </w:rPr>
        <w:t>результатів</w:t>
      </w:r>
      <w:proofErr w:type="spellEnd"/>
    </w:p>
    <w:p w14:paraId="57C1F456" w14:textId="38A39AC4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</w:t>
      </w:r>
      <w:proofErr w:type="spellStart"/>
      <w:r w:rsidRPr="005639F4">
        <w:rPr>
          <w:sz w:val="28"/>
          <w:szCs w:val="28"/>
        </w:rPr>
        <w:t>підставі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звіту</w:t>
      </w:r>
      <w:proofErr w:type="spellEnd"/>
      <w:r w:rsidRPr="005639F4">
        <w:rPr>
          <w:sz w:val="28"/>
          <w:szCs w:val="28"/>
        </w:rPr>
        <w:t xml:space="preserve"> про </w:t>
      </w:r>
      <w:proofErr w:type="spellStart"/>
      <w:r w:rsidRPr="005639F4">
        <w:rPr>
          <w:sz w:val="28"/>
          <w:szCs w:val="28"/>
        </w:rPr>
        <w:t>експертну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грошову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оцінку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 xml:space="preserve"> буде </w:t>
      </w:r>
      <w:proofErr w:type="spellStart"/>
      <w:r w:rsidRPr="005639F4">
        <w:rPr>
          <w:sz w:val="28"/>
          <w:szCs w:val="28"/>
        </w:rPr>
        <w:t>визначено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ціну</w:t>
      </w:r>
      <w:proofErr w:type="spellEnd"/>
      <w:r w:rsidRPr="005639F4">
        <w:rPr>
          <w:sz w:val="28"/>
          <w:szCs w:val="28"/>
        </w:rPr>
        <w:t xml:space="preserve"> </w:t>
      </w:r>
      <w:r w:rsidR="004874B5">
        <w:rPr>
          <w:sz w:val="28"/>
          <w:szCs w:val="28"/>
          <w:lang w:val="uk-UA"/>
        </w:rPr>
        <w:t xml:space="preserve">продажу </w:t>
      </w:r>
      <w:proofErr w:type="spellStart"/>
      <w:r w:rsidRPr="005639F4">
        <w:rPr>
          <w:sz w:val="28"/>
          <w:szCs w:val="28"/>
        </w:rPr>
        <w:t>земельної</w:t>
      </w:r>
      <w:proofErr w:type="spellEnd"/>
      <w:r w:rsidRPr="005639F4">
        <w:rPr>
          <w:sz w:val="28"/>
          <w:szCs w:val="28"/>
        </w:rPr>
        <w:t xml:space="preserve"> </w:t>
      </w:r>
      <w:proofErr w:type="spellStart"/>
      <w:r w:rsidRPr="005639F4">
        <w:rPr>
          <w:sz w:val="28"/>
          <w:szCs w:val="28"/>
        </w:rPr>
        <w:t>ділянки</w:t>
      </w:r>
      <w:proofErr w:type="spellEnd"/>
      <w:r w:rsidRPr="005639F4">
        <w:rPr>
          <w:sz w:val="28"/>
          <w:szCs w:val="28"/>
        </w:rPr>
        <w:t>.</w:t>
      </w:r>
    </w:p>
    <w:p w14:paraId="1CEBF504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</w:p>
    <w:p w14:paraId="7E19DD47" w14:textId="6F6F53BA" w:rsidR="00BF683E" w:rsidRPr="002D0589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  <w:r w:rsidRPr="002D0589">
        <w:rPr>
          <w:b/>
          <w:sz w:val="28"/>
          <w:szCs w:val="28"/>
          <w:lang w:eastAsia="zh-CN"/>
        </w:rPr>
        <w:t xml:space="preserve">6. </w:t>
      </w:r>
      <w:proofErr w:type="spellStart"/>
      <w:r w:rsidRPr="002D0589">
        <w:rPr>
          <w:b/>
          <w:sz w:val="28"/>
          <w:szCs w:val="28"/>
          <w:lang w:eastAsia="zh-CN"/>
        </w:rPr>
        <w:t>Суб’єкт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  <w:proofErr w:type="spellStart"/>
      <w:r w:rsidRPr="002D0589">
        <w:rPr>
          <w:b/>
          <w:sz w:val="28"/>
          <w:szCs w:val="28"/>
          <w:lang w:eastAsia="zh-CN"/>
        </w:rPr>
        <w:t>подання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проекту </w:t>
      </w:r>
      <w:proofErr w:type="spellStart"/>
      <w:r w:rsidRPr="002D0589">
        <w:rPr>
          <w:b/>
          <w:sz w:val="28"/>
          <w:szCs w:val="28"/>
          <w:lang w:eastAsia="zh-CN"/>
        </w:rPr>
        <w:t>рішення</w:t>
      </w:r>
      <w:proofErr w:type="spellEnd"/>
      <w:r w:rsidRPr="002D0589">
        <w:rPr>
          <w:b/>
          <w:sz w:val="28"/>
          <w:szCs w:val="28"/>
          <w:lang w:eastAsia="zh-CN"/>
        </w:rPr>
        <w:t xml:space="preserve"> </w:t>
      </w:r>
    </w:p>
    <w:p w14:paraId="414AE760" w14:textId="77777777" w:rsidR="00BF683E" w:rsidRPr="00DC2781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виконавчого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комітету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міської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Київської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області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>.</w:t>
      </w:r>
    </w:p>
    <w:p w14:paraId="719B2E01" w14:textId="77777777" w:rsidR="00BF683E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начальник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DC2781"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 w:rsidRPr="00DC2781">
        <w:rPr>
          <w:rFonts w:ascii="Times New Roman" w:hAnsi="Times New Roman"/>
          <w:sz w:val="28"/>
          <w:szCs w:val="28"/>
          <w:lang w:eastAsia="zh-CN"/>
        </w:rPr>
        <w:t xml:space="preserve"> Гудименко Л.М.</w:t>
      </w:r>
    </w:p>
    <w:p w14:paraId="6940DE49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89C9585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6201518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D6281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0589">
        <w:rPr>
          <w:rFonts w:ascii="Times New Roman" w:hAnsi="Times New Roman"/>
          <w:sz w:val="28"/>
          <w:szCs w:val="28"/>
        </w:rPr>
        <w:t>управління</w:t>
      </w:r>
      <w:proofErr w:type="spellEnd"/>
    </w:p>
    <w:p w14:paraId="7DCCC342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ресурсів                                                                 Леся ГУДИМЕНКО</w:t>
      </w:r>
    </w:p>
    <w:p w14:paraId="50ADDB0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C759A1B" w14:textId="5C4FD7E2" w:rsidR="00BE19C2" w:rsidRPr="00BE19C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4283B"/>
    <w:rsid w:val="002F7246"/>
    <w:rsid w:val="00310C98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73F08"/>
    <w:rsid w:val="006F15EA"/>
    <w:rsid w:val="00721389"/>
    <w:rsid w:val="007F32D1"/>
    <w:rsid w:val="0086353A"/>
    <w:rsid w:val="00912EEE"/>
    <w:rsid w:val="009148B1"/>
    <w:rsid w:val="00A731C3"/>
    <w:rsid w:val="00BE19C2"/>
    <w:rsid w:val="00BF683E"/>
    <w:rsid w:val="00C10271"/>
    <w:rsid w:val="00C17E7D"/>
    <w:rsid w:val="00C37AFF"/>
    <w:rsid w:val="00CF05AB"/>
    <w:rsid w:val="00D81804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2021-10-22T07:53:00Z</cp:lastPrinted>
  <dcterms:created xsi:type="dcterms:W3CDTF">2025-02-03T13:28:00Z</dcterms:created>
  <dcterms:modified xsi:type="dcterms:W3CDTF">2025-02-03T13:28:00Z</dcterms:modified>
</cp:coreProperties>
</file>