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41C43F9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5282D" w:rsidRPr="00045B8B" w:rsidP="0025282D" w14:paraId="38E1730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Звіт про виконання </w:t>
      </w:r>
      <w:r w:rsidRPr="00045B8B">
        <w:rPr>
          <w:rFonts w:ascii="Times New Roman" w:hAnsi="Times New Roman" w:cs="Times New Roman"/>
          <w:b/>
          <w:sz w:val="27"/>
          <w:szCs w:val="27"/>
        </w:rPr>
        <w:t>Програми будівництва, капітального ремонту,</w:t>
      </w:r>
    </w:p>
    <w:p w:rsidR="0025282D" w:rsidP="0025282D" w14:paraId="3C05ECA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5B8B">
        <w:rPr>
          <w:rFonts w:ascii="Times New Roman" w:hAnsi="Times New Roman" w:cs="Times New Roman"/>
          <w:b/>
          <w:sz w:val="27"/>
          <w:szCs w:val="27"/>
        </w:rPr>
        <w:t xml:space="preserve">утримання об’єктів житлового фонду,  благоустрою та соціально – культурного призначення  Броварської міської територіальної громади </w:t>
      </w:r>
    </w:p>
    <w:p w:rsidR="0025282D" w:rsidRPr="00412B63" w:rsidP="0025282D" w14:paraId="4A5526E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45B8B">
        <w:rPr>
          <w:rFonts w:ascii="Times New Roman" w:hAnsi="Times New Roman" w:cs="Times New Roman"/>
          <w:b/>
          <w:sz w:val="27"/>
          <w:szCs w:val="27"/>
        </w:rPr>
        <w:t xml:space="preserve">  </w:t>
      </w:r>
      <w:r>
        <w:rPr>
          <w:rFonts w:ascii="Times New Roman" w:hAnsi="Times New Roman" w:cs="Times New Roman"/>
          <w:b/>
          <w:sz w:val="27"/>
          <w:szCs w:val="27"/>
        </w:rPr>
        <w:t>з</w:t>
      </w:r>
      <w:r w:rsidRPr="00412B63">
        <w:rPr>
          <w:rFonts w:ascii="Times New Roman" w:hAnsi="Times New Roman" w:cs="Times New Roman"/>
          <w:b/>
          <w:sz w:val="27"/>
          <w:szCs w:val="27"/>
        </w:rPr>
        <w:t>а 2019 – 2024 роки</w:t>
      </w:r>
    </w:p>
    <w:p w:rsidR="0025282D" w:rsidP="0025282D" w14:paraId="3FC22A09" w14:textId="77777777">
      <w:pPr>
        <w:pStyle w:val="NoSpacing"/>
        <w:ind w:firstLine="708"/>
        <w:contextualSpacing/>
        <w:rPr>
          <w:szCs w:val="28"/>
        </w:rPr>
      </w:pPr>
    </w:p>
    <w:p w:rsidR="0025282D" w:rsidP="0025282D" w14:paraId="16D36500" w14:textId="77777777">
      <w:pPr>
        <w:pStyle w:val="NoSpacing"/>
        <w:ind w:firstLine="708"/>
        <w:contextualSpacing/>
        <w:rPr>
          <w:rFonts w:cs="Times New Roman"/>
          <w:sz w:val="27"/>
          <w:szCs w:val="27"/>
        </w:rPr>
      </w:pPr>
      <w:r w:rsidRPr="00997C8F">
        <w:rPr>
          <w:szCs w:val="28"/>
        </w:rPr>
        <w:t>Програма будівництва, капітального ремонту, утримання об’єктів житлового фонду, благоустрою та соціально – культурного призначення міста Бровари Київської області на 2019 -202</w:t>
      </w:r>
      <w:r>
        <w:rPr>
          <w:szCs w:val="28"/>
        </w:rPr>
        <w:t>4</w:t>
      </w:r>
      <w:r w:rsidRPr="00997C8F">
        <w:rPr>
          <w:szCs w:val="28"/>
        </w:rPr>
        <w:t xml:space="preserve"> роки (далі</w:t>
      </w:r>
      <w:r>
        <w:rPr>
          <w:szCs w:val="28"/>
        </w:rPr>
        <w:t xml:space="preserve"> </w:t>
      </w:r>
      <w:r w:rsidRPr="00997C8F">
        <w:rPr>
          <w:szCs w:val="28"/>
        </w:rPr>
        <w:t>-</w:t>
      </w:r>
      <w:r>
        <w:rPr>
          <w:szCs w:val="28"/>
        </w:rPr>
        <w:t xml:space="preserve"> </w:t>
      </w:r>
      <w:r w:rsidRPr="00997C8F">
        <w:rPr>
          <w:szCs w:val="28"/>
        </w:rPr>
        <w:t xml:space="preserve">Програма), </w:t>
      </w:r>
      <w:r>
        <w:rPr>
          <w:szCs w:val="28"/>
        </w:rPr>
        <w:t xml:space="preserve">була </w:t>
      </w:r>
      <w:r w:rsidRPr="00997C8F">
        <w:rPr>
          <w:szCs w:val="28"/>
        </w:rPr>
        <w:t>розроблена відповідно до Законів України «Про житлово – комунальні послуги», «Про благоустрій населених пунктів», Закону України «Про дорожній рух», Закону України «Про автомобільні дороги», Закону України «Про особливості здійснення права власності у багатоквартирному будинку», наказу Державного Комітету України з питань житлово – комунального господарства №154 від 23.09.2003 року «Про затвердження Порядку проведення ремонту та утримання об’єктів благоустрою населених пунктів» із змінами та доповненнями, наказу Міністерства будівництва, архітектури та житлово – комунального господарства України №105 від 10.04.2006 року «Про затвердження Правил утримання зелених насаджень у населених пунктах України», наказу Державного Комітету України з питань житлово – комунального господарства №76 від 17.05.2005 року «Про затвердження Правил утримання жилих будинків та прибудинкових територій»</w:t>
      </w:r>
      <w:r>
        <w:rPr>
          <w:szCs w:val="28"/>
        </w:rPr>
        <w:t xml:space="preserve">, та </w:t>
      </w:r>
      <w:r w:rsidRPr="00045B8B">
        <w:rPr>
          <w:rFonts w:cs="Times New Roman"/>
          <w:sz w:val="27"/>
          <w:szCs w:val="27"/>
        </w:rPr>
        <w:t>затверджен</w:t>
      </w:r>
      <w:r>
        <w:rPr>
          <w:rFonts w:cs="Times New Roman"/>
          <w:sz w:val="27"/>
          <w:szCs w:val="27"/>
        </w:rPr>
        <w:t>а</w:t>
      </w:r>
      <w:r w:rsidRPr="00045B8B">
        <w:rPr>
          <w:rFonts w:cs="Times New Roman"/>
          <w:sz w:val="27"/>
          <w:szCs w:val="27"/>
        </w:rPr>
        <w:t xml:space="preserve"> рішенням Броварської міської ради Київської області від 20.12.2018 року №1177-50-07 (зі змінами)</w:t>
      </w:r>
      <w:r>
        <w:rPr>
          <w:rFonts w:cs="Times New Roman"/>
          <w:sz w:val="27"/>
          <w:szCs w:val="27"/>
        </w:rPr>
        <w:t>.</w:t>
      </w:r>
    </w:p>
    <w:p w:rsidR="0025282D" w:rsidRPr="00997C8F" w:rsidP="0025282D" w14:paraId="46D680A6" w14:textId="77777777">
      <w:pPr>
        <w:spacing w:after="0" w:line="240" w:lineRule="auto"/>
        <w:ind w:firstLine="720"/>
        <w:contextualSpacing/>
        <w:jc w:val="both"/>
        <w:rPr>
          <w:szCs w:val="28"/>
        </w:rPr>
      </w:pPr>
      <w:r w:rsidRPr="00F30EFA">
        <w:rPr>
          <w:rFonts w:ascii="Times New Roman" w:hAnsi="Times New Roman" w:cs="Times New Roman"/>
          <w:sz w:val="28"/>
          <w:szCs w:val="28"/>
        </w:rPr>
        <w:t xml:space="preserve">Метою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0EFA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було</w:t>
      </w:r>
      <w:r w:rsidRPr="00F30EFA">
        <w:rPr>
          <w:rFonts w:ascii="Times New Roman" w:hAnsi="Times New Roman" w:cs="Times New Roman"/>
          <w:sz w:val="28"/>
          <w:szCs w:val="28"/>
        </w:rPr>
        <w:t xml:space="preserve"> покращення стану житлового фонду, благоустрою та об’єктів соціально – культурного призначення</w:t>
      </w:r>
      <w:r w:rsidRPr="003D0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0D1D">
        <w:rPr>
          <w:rFonts w:ascii="Times New Roman" w:hAnsi="Times New Roman" w:cs="Times New Roman"/>
          <w:sz w:val="28"/>
          <w:szCs w:val="28"/>
        </w:rPr>
        <w:t xml:space="preserve">завданням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0D1D">
        <w:rPr>
          <w:rFonts w:ascii="Times New Roman" w:hAnsi="Times New Roman" w:cs="Times New Roman"/>
          <w:sz w:val="28"/>
          <w:szCs w:val="28"/>
        </w:rPr>
        <w:t>створення безпечного та комфортного середовища для проживання громадян, що досягається шляхом забезпечення належного рівня благоустрою, а саме:</w:t>
      </w:r>
    </w:p>
    <w:p w:rsidR="0025282D" w:rsidRPr="00997C8F" w:rsidP="0025282D" w14:paraId="2E123D5E" w14:textId="77777777">
      <w:pPr>
        <w:pStyle w:val="BodyText"/>
        <w:numPr>
          <w:ilvl w:val="0"/>
          <w:numId w:val="2"/>
        </w:numPr>
        <w:spacing w:after="0"/>
        <w:ind w:left="0" w:firstLine="0"/>
        <w:contextualSpacing/>
        <w:jc w:val="both"/>
      </w:pPr>
      <w:r w:rsidRPr="00997C8F">
        <w:t xml:space="preserve">покращення транспортного, пішохідного </w:t>
      </w:r>
      <w:r>
        <w:t>сполучення</w:t>
      </w:r>
      <w:r w:rsidRPr="00997C8F">
        <w:t xml:space="preserve"> та безпеки дорожнього руху;</w:t>
      </w:r>
    </w:p>
    <w:p w:rsidR="0025282D" w:rsidRPr="00012897" w:rsidP="0025282D" w14:paraId="0CC9098E" w14:textId="77777777">
      <w:pPr>
        <w:pStyle w:val="NoSpacing"/>
        <w:numPr>
          <w:ilvl w:val="0"/>
          <w:numId w:val="3"/>
        </w:numPr>
        <w:ind w:left="0" w:firstLine="0"/>
        <w:contextualSpacing/>
        <w:rPr>
          <w:rFonts w:cs="Times New Roman"/>
          <w:szCs w:val="28"/>
        </w:rPr>
      </w:pPr>
      <w:r w:rsidRPr="00997C8F">
        <w:t xml:space="preserve">покращення експлуатаційного стану вулиць </w:t>
      </w:r>
      <w:r>
        <w:t xml:space="preserve">і </w:t>
      </w:r>
      <w:r w:rsidRPr="00997C8F">
        <w:t xml:space="preserve">доріг міста, а також </w:t>
      </w:r>
      <w:r>
        <w:t xml:space="preserve">інших </w:t>
      </w:r>
      <w:r w:rsidRPr="00997C8F">
        <w:t xml:space="preserve">об’єктів </w:t>
      </w:r>
      <w:r>
        <w:t xml:space="preserve"> </w:t>
      </w:r>
      <w:r w:rsidRPr="00997C8F">
        <w:t>благоустрою</w:t>
      </w:r>
      <w:r>
        <w:t>;</w:t>
      </w:r>
    </w:p>
    <w:p w:rsidR="0025282D" w:rsidRPr="009057EF" w:rsidP="0025282D" w14:paraId="17804E3A" w14:textId="77777777">
      <w:pPr>
        <w:pStyle w:val="NoSpacing"/>
        <w:numPr>
          <w:ilvl w:val="0"/>
          <w:numId w:val="3"/>
        </w:numPr>
        <w:ind w:left="0" w:firstLine="0"/>
        <w:contextualSpacing/>
        <w:rPr>
          <w:rFonts w:cs="Times New Roman"/>
          <w:szCs w:val="28"/>
        </w:rPr>
      </w:pPr>
      <w:r>
        <w:t>забезпечення соціальних потреб мешканців громади.</w:t>
      </w:r>
    </w:p>
    <w:p w:rsidR="0025282D" w:rsidRPr="00F30EFA" w:rsidP="0025282D" w14:paraId="3045BF0B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EFA">
        <w:rPr>
          <w:rFonts w:ascii="Times New Roman" w:hAnsi="Times New Roman" w:cs="Times New Roman"/>
          <w:sz w:val="28"/>
          <w:szCs w:val="28"/>
        </w:rPr>
        <w:t>Основні цілі впроваджен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F30EFA">
        <w:rPr>
          <w:rFonts w:ascii="Times New Roman" w:hAnsi="Times New Roman" w:cs="Times New Roman"/>
          <w:sz w:val="28"/>
          <w:szCs w:val="28"/>
        </w:rPr>
        <w:t xml:space="preserve"> Програми:</w:t>
      </w:r>
    </w:p>
    <w:p w:rsidR="0025282D" w:rsidRPr="00F30EFA" w:rsidP="0025282D" w14:paraId="7EBED6C5" w14:textId="7777777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EFA">
        <w:rPr>
          <w:rFonts w:ascii="Times New Roman" w:hAnsi="Times New Roman" w:cs="Times New Roman"/>
          <w:sz w:val="28"/>
          <w:szCs w:val="28"/>
        </w:rPr>
        <w:t>стимулювання активності співвласників будинків у напрямку покращення стану житлового фонду у місті;</w:t>
      </w:r>
    </w:p>
    <w:p w:rsidR="0025282D" w:rsidRPr="00F30EFA" w:rsidP="0025282D" w14:paraId="7A42323B" w14:textId="7777777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EFA">
        <w:rPr>
          <w:rFonts w:ascii="Times New Roman" w:hAnsi="Times New Roman" w:cs="Times New Roman"/>
          <w:sz w:val="28"/>
          <w:szCs w:val="28"/>
        </w:rPr>
        <w:t>проведення реконструкції, модернізації та капітальних ремонтів об’єктів житлового фонду, благоустрою та соціально – культурного призначення міста;</w:t>
      </w:r>
    </w:p>
    <w:p w:rsidR="0025282D" w:rsidRPr="00B10C1B" w:rsidP="0025282D" w14:paraId="588E0C93" w14:textId="77777777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cs="Times New Roman"/>
          <w:sz w:val="27"/>
          <w:szCs w:val="27"/>
        </w:rPr>
      </w:pPr>
      <w:r w:rsidRPr="00B16371">
        <w:rPr>
          <w:rFonts w:ascii="Times New Roman" w:hAnsi="Times New Roman" w:cs="Times New Roman"/>
          <w:sz w:val="28"/>
          <w:szCs w:val="28"/>
        </w:rPr>
        <w:t xml:space="preserve">забезпечення утримання в належному санітарному стані території міста, очищення та озеленення, раціональне використання та охорона об’єктів благоустрою, </w:t>
      </w:r>
      <w:r>
        <w:rPr>
          <w:rFonts w:ascii="Times New Roman" w:hAnsi="Times New Roman" w:cs="Times New Roman"/>
          <w:sz w:val="28"/>
          <w:szCs w:val="28"/>
        </w:rPr>
        <w:t>підвищеня</w:t>
      </w:r>
      <w:r>
        <w:rPr>
          <w:rFonts w:ascii="Times New Roman" w:hAnsi="Times New Roman" w:cs="Times New Roman"/>
          <w:sz w:val="28"/>
          <w:szCs w:val="28"/>
        </w:rPr>
        <w:t xml:space="preserve"> рівня</w:t>
      </w:r>
      <w:r w:rsidRPr="00B16371">
        <w:rPr>
          <w:rFonts w:ascii="Times New Roman" w:hAnsi="Times New Roman" w:cs="Times New Roman"/>
          <w:sz w:val="28"/>
          <w:szCs w:val="28"/>
        </w:rPr>
        <w:t xml:space="preserve"> безпеки та забезпечення громадського порядку в громадських місцях та місцях загального користування. </w:t>
      </w:r>
    </w:p>
    <w:p w:rsidR="0025282D" w:rsidRPr="002463D9" w:rsidP="0025282D" w14:paraId="5C854914" w14:textId="77777777">
      <w:pPr>
        <w:widowControl w:val="0"/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відповідності до заходів реалізації Програми, управлінням,</w:t>
      </w:r>
      <w:r w:rsidRPr="00B10C1B">
        <w:rPr>
          <w:rFonts w:ascii="Times New Roman" w:hAnsi="Times New Roman" w:cs="Times New Roman"/>
          <w:sz w:val="28"/>
          <w:szCs w:val="28"/>
        </w:rPr>
        <w:t xml:space="preserve"> забезпеч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B10C1B">
        <w:rPr>
          <w:rFonts w:ascii="Times New Roman" w:hAnsi="Times New Roman" w:cs="Times New Roman"/>
          <w:sz w:val="28"/>
          <w:szCs w:val="28"/>
        </w:rPr>
        <w:t xml:space="preserve">  виконання комплексу робіт та низку першочергових заходів, спрямованих на відновлення з можливим поліпшенням експлуатаційних показників житлових будинків, благоустрою та об’єктів соціально – культурного призначення</w:t>
      </w:r>
      <w:r w:rsidRPr="00E178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Показники виконання та фінансування Програми приведені в </w:t>
      </w:r>
      <w:r w:rsidRPr="002463D9">
        <w:rPr>
          <w:rFonts w:ascii="Times New Roman" w:hAnsi="Times New Roman" w:cs="Times New Roman"/>
          <w:sz w:val="28"/>
          <w:szCs w:val="28"/>
        </w:rPr>
        <w:t>Додатку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63D9">
        <w:rPr>
          <w:rFonts w:ascii="Times New Roman" w:hAnsi="Times New Roman" w:cs="Times New Roman"/>
          <w:sz w:val="28"/>
          <w:szCs w:val="28"/>
        </w:rPr>
        <w:t xml:space="preserve">що додається. </w:t>
      </w:r>
    </w:p>
    <w:p w:rsidR="0025282D" w:rsidP="0025282D" w14:paraId="515D3E0A" w14:textId="77777777">
      <w:pPr>
        <w:widowControl w:val="0"/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82D" w:rsidRPr="00DE713D" w:rsidP="0025282D" w14:paraId="005170C4" w14:textId="27E9DA02">
      <w:pPr>
        <w:widowControl w:val="0"/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13D">
        <w:rPr>
          <w:rFonts w:ascii="Times New Roman" w:hAnsi="Times New Roman" w:cs="Times New Roman"/>
          <w:b/>
          <w:sz w:val="28"/>
          <w:szCs w:val="28"/>
        </w:rPr>
        <w:t>Розділ Програми 1.1. Житлове господарство</w:t>
      </w:r>
    </w:p>
    <w:p w:rsidR="0025282D" w:rsidP="0025282D" w14:paraId="4F5FC347" w14:textId="77777777">
      <w:pPr>
        <w:widowControl w:val="0"/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</w:t>
      </w:r>
      <w:r w:rsidRPr="0001289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єктах житлового фонду громади були проведені роботи за такими напрямками, а саме:</w:t>
      </w:r>
    </w:p>
    <w:p w:rsidR="0025282D" w:rsidP="0025282D" w14:paraId="27D35DDA" w14:textId="77777777">
      <w:pPr>
        <w:widowControl w:val="0"/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82D" w:rsidRPr="00961C93" w:rsidP="0025282D" w14:paraId="72C43B00" w14:textId="77777777">
      <w:pPr>
        <w:pStyle w:val="ListParagraph"/>
        <w:widowControl w:val="0"/>
        <w:numPr>
          <w:ilvl w:val="2"/>
          <w:numId w:val="5"/>
        </w:numPr>
        <w:spacing w:after="0" w:line="240" w:lineRule="auto"/>
        <w:jc w:val="both"/>
        <w:rPr>
          <w:rFonts w:cs="Times New Roman"/>
          <w:sz w:val="27"/>
          <w:szCs w:val="27"/>
          <w:lang w:val="uk-UA"/>
        </w:rPr>
      </w:pPr>
      <w:r w:rsidRPr="00961C93">
        <w:rPr>
          <w:rFonts w:ascii="Times New Roman" w:hAnsi="Times New Roman" w:cs="Times New Roman"/>
          <w:b/>
          <w:sz w:val="28"/>
          <w:szCs w:val="28"/>
          <w:lang w:val="uk-UA"/>
        </w:rPr>
        <w:t>Реконструкція, капітальний ремонт шатрових дахів:</w:t>
      </w:r>
    </w:p>
    <w:p w:rsidR="0025282D" w:rsidRPr="00445C2C" w:rsidP="0025282D" w14:paraId="6D1861CA" w14:textId="77777777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</w:p>
    <w:p w:rsidR="0025282D" w:rsidP="0025282D" w14:paraId="5B6C66B6" w14:textId="77777777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C2C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Pr="00445C2C">
        <w:rPr>
          <w:rFonts w:ascii="Times New Roman" w:hAnsi="Times New Roman" w:cs="Times New Roman"/>
          <w:sz w:val="28"/>
          <w:szCs w:val="28"/>
        </w:rPr>
        <w:t xml:space="preserve"> </w:t>
      </w:r>
      <w:r w:rsidRPr="00445C2C">
        <w:rPr>
          <w:rFonts w:ascii="Times New Roman" w:hAnsi="Times New Roman" w:cs="Times New Roman"/>
          <w:sz w:val="28"/>
          <w:szCs w:val="28"/>
          <w:lang w:val="uk-UA"/>
        </w:rPr>
        <w:t>Бандери Степана,4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1; вул. Бандери Степана,43; </w:t>
      </w:r>
      <w:r w:rsidRPr="00445C2C">
        <w:rPr>
          <w:rFonts w:ascii="Times New Roman" w:hAnsi="Times New Roman" w:cs="Times New Roman"/>
          <w:sz w:val="27"/>
          <w:szCs w:val="27"/>
          <w:lang w:val="uk-UA"/>
        </w:rPr>
        <w:t>вул.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сотні,16; вул. </w:t>
      </w:r>
      <w:r>
        <w:rPr>
          <w:rFonts w:ascii="Times New Roman" w:hAnsi="Times New Roman" w:cs="Times New Roman"/>
          <w:sz w:val="28"/>
          <w:szCs w:val="28"/>
          <w:lang w:val="uk-UA"/>
        </w:rPr>
        <w:t>Онікієнка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Олега,69А; вул. Київська,166; вул. Ярослава Мудрого,8; вул.Кобзарська,4; вул. Білодібровна,14.</w:t>
      </w:r>
    </w:p>
    <w:p w:rsidR="0025282D" w:rsidP="0025282D" w14:paraId="68AD3659" w14:textId="77777777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25282D" w:rsidP="0025282D" w14:paraId="580AD331" w14:textId="77777777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Гагаріна,11; вул. Гельсінської групи,7; вул. Київська,300А; вул. Київська,304; вул. Москаленка Сергія,6; вул. </w:t>
      </w:r>
      <w:r>
        <w:rPr>
          <w:rFonts w:ascii="Times New Roman" w:hAnsi="Times New Roman" w:cs="Times New Roman"/>
          <w:sz w:val="28"/>
          <w:szCs w:val="28"/>
          <w:lang w:val="uk-UA"/>
        </w:rPr>
        <w:t>Онікієнка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Олега,16.</w:t>
      </w:r>
    </w:p>
    <w:p w:rsidR="0025282D" w:rsidP="0025282D" w14:paraId="3254D6FE" w14:textId="77777777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p w:rsidR="0025282D" w:rsidP="0025282D" w14:paraId="7BC8A018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вул. Воїнів-афганців,7; вул. Воїнів- афганців,7А; вул. Героїв УПА,5; вул. Москаленка Сергія,12; вул. </w:t>
      </w:r>
      <w:r>
        <w:rPr>
          <w:rFonts w:ascii="Times New Roman" w:hAnsi="Times New Roman" w:cs="Times New Roman"/>
          <w:sz w:val="27"/>
          <w:szCs w:val="27"/>
        </w:rPr>
        <w:t>Онікієнка</w:t>
      </w:r>
      <w:r>
        <w:rPr>
          <w:rFonts w:ascii="Times New Roman" w:hAnsi="Times New Roman" w:cs="Times New Roman"/>
          <w:sz w:val="27"/>
          <w:szCs w:val="27"/>
        </w:rPr>
        <w:t xml:space="preserve"> Олега,75; вул. </w:t>
      </w:r>
      <w:r>
        <w:rPr>
          <w:rFonts w:ascii="Times New Roman" w:hAnsi="Times New Roman" w:cs="Times New Roman"/>
          <w:sz w:val="27"/>
          <w:szCs w:val="27"/>
        </w:rPr>
        <w:t>Онікієнка</w:t>
      </w:r>
      <w:r>
        <w:rPr>
          <w:rFonts w:ascii="Times New Roman" w:hAnsi="Times New Roman" w:cs="Times New Roman"/>
          <w:sz w:val="27"/>
          <w:szCs w:val="27"/>
        </w:rPr>
        <w:t xml:space="preserve"> Олега,73А.</w:t>
      </w:r>
    </w:p>
    <w:p w:rsidR="0025282D" w:rsidP="0025282D" w14:paraId="5AB2A00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2024 рік</w:t>
      </w:r>
    </w:p>
    <w:p w:rsidR="0025282D" w:rsidP="0025282D" w14:paraId="11B2B26C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вул. Металургів,11; вул. Героїв УПА,3; </w:t>
      </w:r>
      <w:r>
        <w:rPr>
          <w:rFonts w:ascii="Times New Roman" w:hAnsi="Times New Roman" w:cs="Times New Roman"/>
          <w:sz w:val="27"/>
          <w:szCs w:val="27"/>
        </w:rPr>
        <w:t>вул.Лагунової</w:t>
      </w:r>
      <w:r>
        <w:rPr>
          <w:rFonts w:ascii="Times New Roman" w:hAnsi="Times New Roman" w:cs="Times New Roman"/>
          <w:sz w:val="27"/>
          <w:szCs w:val="27"/>
        </w:rPr>
        <w:t xml:space="preserve"> Марії,17; вул.Олімпійська,3; вул.Центральна,5 (</w:t>
      </w:r>
      <w:r>
        <w:rPr>
          <w:rFonts w:ascii="Times New Roman" w:hAnsi="Times New Roman" w:cs="Times New Roman"/>
          <w:sz w:val="27"/>
          <w:szCs w:val="27"/>
        </w:rPr>
        <w:t>с.Требухів</w:t>
      </w:r>
      <w:r>
        <w:rPr>
          <w:rFonts w:ascii="Times New Roman" w:hAnsi="Times New Roman" w:cs="Times New Roman"/>
          <w:sz w:val="27"/>
          <w:szCs w:val="27"/>
        </w:rPr>
        <w:t>).</w:t>
      </w:r>
    </w:p>
    <w:p w:rsidR="0025282D" w:rsidRPr="00961C93" w:rsidP="0025282D" w14:paraId="0F738658" w14:textId="77777777">
      <w:pPr>
        <w:pStyle w:val="ListParagraph"/>
        <w:widowControl w:val="0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61C93">
        <w:rPr>
          <w:rFonts w:ascii="Times New Roman" w:hAnsi="Times New Roman" w:cs="Times New Roman"/>
          <w:b/>
          <w:sz w:val="27"/>
          <w:szCs w:val="27"/>
          <w:lang w:val="uk-UA"/>
        </w:rPr>
        <w:t>Капітальний ремонт м</w:t>
      </w:r>
      <w:r w:rsidRPr="00961C93">
        <w:rPr>
          <w:rFonts w:ascii="Times New Roman" w:hAnsi="Times New Roman" w:cs="Times New Roman"/>
          <w:b/>
          <w:sz w:val="27"/>
          <w:szCs w:val="27"/>
          <w:lang w:val="en-US"/>
        </w:rPr>
        <w:t>’</w:t>
      </w:r>
      <w:r w:rsidRPr="00961C93">
        <w:rPr>
          <w:rFonts w:ascii="Times New Roman" w:hAnsi="Times New Roman" w:cs="Times New Roman"/>
          <w:b/>
          <w:sz w:val="27"/>
          <w:szCs w:val="27"/>
          <w:lang w:val="uk-UA"/>
        </w:rPr>
        <w:t>яких покрівель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:</w:t>
      </w:r>
    </w:p>
    <w:p w:rsidR="0025282D" w:rsidP="0025282D" w14:paraId="5DF59EC8" w14:textId="77777777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961C93">
        <w:rPr>
          <w:rFonts w:ascii="Times New Roman" w:hAnsi="Times New Roman" w:cs="Times New Roman"/>
          <w:sz w:val="27"/>
          <w:szCs w:val="27"/>
        </w:rPr>
        <w:t>2019</w:t>
      </w:r>
      <w:r>
        <w:rPr>
          <w:rFonts w:ascii="Times New Roman" w:hAnsi="Times New Roman" w:cs="Times New Roman"/>
          <w:sz w:val="27"/>
          <w:szCs w:val="27"/>
        </w:rPr>
        <w:t xml:space="preserve"> рік</w:t>
      </w:r>
    </w:p>
    <w:p w:rsidR="0025282D" w:rsidP="0025282D" w14:paraId="32D93D11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вул. Голуба Аркадія,5; вул. Олімпійська,10А; вул. Гагаріна,23;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>. Незалежності,16Б; вул. Володимира Великого,1.</w:t>
      </w:r>
    </w:p>
    <w:p w:rsidR="0025282D" w:rsidP="0025282D" w14:paraId="530889E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2020 рік</w:t>
      </w:r>
    </w:p>
    <w:p w:rsidR="0025282D" w:rsidP="0025282D" w14:paraId="099FE6EC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вул.Гагаріна,6; </w:t>
      </w:r>
      <w:r>
        <w:rPr>
          <w:rFonts w:ascii="Times New Roman" w:hAnsi="Times New Roman" w:cs="Times New Roman"/>
          <w:sz w:val="27"/>
          <w:szCs w:val="27"/>
        </w:rPr>
        <w:t>вул.Грушевського</w:t>
      </w:r>
      <w:r>
        <w:rPr>
          <w:rFonts w:ascii="Times New Roman" w:hAnsi="Times New Roman" w:cs="Times New Roman"/>
          <w:sz w:val="27"/>
          <w:szCs w:val="27"/>
        </w:rPr>
        <w:t xml:space="preserve"> Михайла,1А; </w:t>
      </w:r>
      <w:r>
        <w:rPr>
          <w:rFonts w:ascii="Times New Roman" w:hAnsi="Times New Roman" w:cs="Times New Roman"/>
          <w:sz w:val="27"/>
          <w:szCs w:val="27"/>
        </w:rPr>
        <w:t>вул.Грушевського</w:t>
      </w:r>
      <w:r>
        <w:rPr>
          <w:rFonts w:ascii="Times New Roman" w:hAnsi="Times New Roman" w:cs="Times New Roman"/>
          <w:sz w:val="27"/>
          <w:szCs w:val="27"/>
        </w:rPr>
        <w:t xml:space="preserve"> Михайла,3Б; </w:t>
      </w:r>
      <w:r>
        <w:rPr>
          <w:rFonts w:ascii="Times New Roman" w:hAnsi="Times New Roman" w:cs="Times New Roman"/>
          <w:sz w:val="27"/>
          <w:szCs w:val="27"/>
        </w:rPr>
        <w:t>вул.Лагунової</w:t>
      </w:r>
      <w:r>
        <w:rPr>
          <w:rFonts w:ascii="Times New Roman" w:hAnsi="Times New Roman" w:cs="Times New Roman"/>
          <w:sz w:val="27"/>
          <w:szCs w:val="27"/>
        </w:rPr>
        <w:t xml:space="preserve"> Марії,13А; </w:t>
      </w:r>
      <w:r>
        <w:rPr>
          <w:rFonts w:ascii="Times New Roman" w:hAnsi="Times New Roman" w:cs="Times New Roman"/>
          <w:sz w:val="27"/>
          <w:szCs w:val="27"/>
        </w:rPr>
        <w:t>вул.Лагунової</w:t>
      </w:r>
      <w:r>
        <w:rPr>
          <w:rFonts w:ascii="Times New Roman" w:hAnsi="Times New Roman" w:cs="Times New Roman"/>
          <w:sz w:val="27"/>
          <w:szCs w:val="27"/>
        </w:rPr>
        <w:t xml:space="preserve"> Марії,13Б; </w:t>
      </w:r>
      <w:r>
        <w:rPr>
          <w:rFonts w:ascii="Times New Roman" w:hAnsi="Times New Roman" w:cs="Times New Roman"/>
          <w:sz w:val="27"/>
          <w:szCs w:val="27"/>
        </w:rPr>
        <w:t>вул.Онікієнка</w:t>
      </w:r>
      <w:r>
        <w:rPr>
          <w:rFonts w:ascii="Times New Roman" w:hAnsi="Times New Roman" w:cs="Times New Roman"/>
          <w:sz w:val="27"/>
          <w:szCs w:val="27"/>
        </w:rPr>
        <w:t xml:space="preserve"> Олега,8.</w:t>
      </w:r>
    </w:p>
    <w:p w:rsidR="0025282D" w:rsidRPr="00C42E2E" w:rsidP="0025282D" w14:paraId="566AAA73" w14:textId="77777777">
      <w:pPr>
        <w:widowControl w:val="0"/>
        <w:spacing w:after="0" w:line="240" w:lineRule="auto"/>
        <w:ind w:left="71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2021</w:t>
      </w:r>
      <w:r w:rsidRPr="00C42E2E">
        <w:rPr>
          <w:rFonts w:ascii="Times New Roman" w:hAnsi="Times New Roman" w:cs="Times New Roman"/>
          <w:sz w:val="27"/>
          <w:szCs w:val="27"/>
        </w:rPr>
        <w:t>рік</w:t>
      </w:r>
    </w:p>
    <w:p w:rsidR="0025282D" w:rsidP="0025282D" w14:paraId="5519D8E4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вул.Гагаріна,11.</w:t>
      </w:r>
    </w:p>
    <w:p w:rsidR="0025282D" w:rsidRPr="00C42E2E" w:rsidP="0025282D" w14:paraId="5BA277DF" w14:textId="77777777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C42E2E">
        <w:rPr>
          <w:rFonts w:ascii="Times New Roman" w:hAnsi="Times New Roman" w:cs="Times New Roman"/>
          <w:sz w:val="27"/>
          <w:szCs w:val="27"/>
          <w:lang w:val="uk-UA"/>
        </w:rPr>
        <w:t>рік</w:t>
      </w:r>
    </w:p>
    <w:p w:rsidR="0025282D" w:rsidRPr="00C42E2E" w:rsidP="0025282D" w14:paraId="02DD8613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бульв.Незалежності,12А.</w:t>
      </w:r>
    </w:p>
    <w:p w:rsidR="0025282D" w:rsidRPr="00B620A7" w:rsidP="0025282D" w14:paraId="076D3523" w14:textId="77777777">
      <w:pPr>
        <w:pStyle w:val="ListParagraph"/>
        <w:widowControl w:val="0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620A7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Реконструкція, капітальний ремонт </w:t>
      </w:r>
      <w:r w:rsidRPr="00B620A7">
        <w:rPr>
          <w:rFonts w:ascii="Times New Roman" w:hAnsi="Times New Roman" w:cs="Times New Roman"/>
          <w:b/>
          <w:sz w:val="27"/>
          <w:szCs w:val="27"/>
          <w:lang w:val="uk-UA"/>
        </w:rPr>
        <w:t>внутрішньобудинкових</w:t>
      </w:r>
      <w:r w:rsidRPr="00B620A7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інженерних мереж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:</w:t>
      </w:r>
    </w:p>
    <w:p w:rsidR="0025282D" w:rsidP="0025282D" w14:paraId="039C35F8" w14:textId="77777777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2019 рік</w:t>
      </w:r>
    </w:p>
    <w:p w:rsidR="0025282D" w:rsidP="0025282D" w14:paraId="1ACF22AF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вул. Героїв УПА,11 (ІМВВ); вул. Москаленка Сергія,17 (ІМВВ); вул. Володимира Великого,1 (ГРЩ); вул. Київська,296А (ГРЩ); вул. Київська,300А (ГРЩ); вул. </w:t>
      </w:r>
      <w:r>
        <w:rPr>
          <w:rFonts w:ascii="Times New Roman" w:hAnsi="Times New Roman" w:cs="Times New Roman"/>
          <w:sz w:val="27"/>
          <w:szCs w:val="27"/>
        </w:rPr>
        <w:t>Короленка,51 (ГРЩ); вул. Короленка,55 (ГРЩ); вул. Короленка,61А ГРЩ); вул. Гагаріна,7 (ГРЩ).</w:t>
      </w:r>
    </w:p>
    <w:p w:rsidR="0025282D" w:rsidP="0025282D" w14:paraId="1772559E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2020 рік</w:t>
      </w:r>
    </w:p>
    <w:p w:rsidR="0025282D" w:rsidP="0025282D" w14:paraId="184B4A45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вул. Гагаріна,16 (ІМВВ). </w:t>
      </w:r>
    </w:p>
    <w:p w:rsidR="0025282D" w:rsidP="0025282D" w14:paraId="1B6CF191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2021 рік</w:t>
      </w:r>
    </w:p>
    <w:p w:rsidR="0025282D" w:rsidP="0025282D" w14:paraId="3D7BF981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бульв.Незалежності,4А (ГРЩ).</w:t>
      </w:r>
    </w:p>
    <w:p w:rsidR="0025282D" w:rsidRPr="00D039F2" w:rsidP="0025282D" w14:paraId="581F9BAF" w14:textId="77777777">
      <w:pPr>
        <w:widowControl w:val="0"/>
        <w:spacing w:after="0" w:line="240" w:lineRule="auto"/>
        <w:ind w:left="71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2022</w:t>
      </w:r>
      <w:r w:rsidRPr="00D039F2">
        <w:rPr>
          <w:rFonts w:ascii="Times New Roman" w:hAnsi="Times New Roman" w:cs="Times New Roman"/>
          <w:sz w:val="27"/>
          <w:szCs w:val="27"/>
        </w:rPr>
        <w:t>рік</w:t>
      </w:r>
    </w:p>
    <w:p w:rsidR="0025282D" w:rsidP="0025282D" w14:paraId="4FA46FE6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вул. Білана Олександра,3 (ГРЩ); вул. Володимира Великого,2 (ГРЩ); вул. Героїв України,12А (ГРЩ); вул. Грушевського Михайла,3Б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Некзалежності,10А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Незалежності,10Б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Незалежності,16А (ГРЩ); вул. Олімпійська,4 (ГРЩ); вул. Олімпійська,7 (ГРЩ); вул. </w:t>
      </w:r>
      <w:r>
        <w:rPr>
          <w:rFonts w:ascii="Times New Roman" w:hAnsi="Times New Roman" w:cs="Times New Roman"/>
          <w:sz w:val="27"/>
          <w:szCs w:val="27"/>
        </w:rPr>
        <w:t>Онікієнка</w:t>
      </w:r>
      <w:r>
        <w:rPr>
          <w:rFonts w:ascii="Times New Roman" w:hAnsi="Times New Roman" w:cs="Times New Roman"/>
          <w:sz w:val="27"/>
          <w:szCs w:val="27"/>
        </w:rPr>
        <w:t xml:space="preserve"> Олега,20/2 (ГРЩ); вул. Петлюри Симона,21А (ГРЩ); вул. Героїв України,6 (ГРЩ); вул. Металургів,13 (ГРЩ); вул. Ярослава Мудрого,4 (ГРЩ).</w:t>
      </w:r>
    </w:p>
    <w:p w:rsidR="0025282D" w:rsidRPr="00D039F2" w:rsidP="0025282D" w14:paraId="7265B6E6" w14:textId="77777777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D039F2">
        <w:rPr>
          <w:rFonts w:ascii="Times New Roman" w:hAnsi="Times New Roman" w:cs="Times New Roman"/>
          <w:sz w:val="27"/>
          <w:szCs w:val="27"/>
          <w:lang w:val="uk-UA"/>
        </w:rPr>
        <w:t>рік</w:t>
      </w:r>
    </w:p>
    <w:p w:rsidR="0025282D" w:rsidP="0025282D" w14:paraId="4326886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Незалежності,12А (ГРЩ); вул. </w:t>
      </w:r>
      <w:r>
        <w:rPr>
          <w:rFonts w:ascii="Times New Roman" w:hAnsi="Times New Roman" w:cs="Times New Roman"/>
          <w:sz w:val="27"/>
          <w:szCs w:val="27"/>
        </w:rPr>
        <w:t>Онікієнка</w:t>
      </w:r>
      <w:r>
        <w:rPr>
          <w:rFonts w:ascii="Times New Roman" w:hAnsi="Times New Roman" w:cs="Times New Roman"/>
          <w:sz w:val="27"/>
          <w:szCs w:val="27"/>
        </w:rPr>
        <w:t xml:space="preserve"> Олега,8 (ГРЩ); вул. Чорних Запорожців,56А (ГРЩ); вул. Грушевського Михайла,3 (ГРЩ); вул. Лагунової Марії,9 (ГРЩ); вул. Київська,292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Незалежності,15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Незалежності,15А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Незалежності,11 (ГРЩ); вул. Олімпійська,6 (ГРЩ); вул. Петлюри Симона,23Б (ГРЩ); вул. Героїв України,10А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Незалежності,6Б (ГРЩ); вул. Київська,166 (ГРЩ); вул. Київська,304 (ГРЩ); вул. Лагунової Марії,10А (ГРЩ); вул. Петлюри Симона,16Г (ГРЩ); вул. Володимира Великого,4 (ГРЩ); вул. Грушевського Михайла,1А (ГРЩ); вул. Київська,288 (ГРЩ); вул. Петлюри Симона,15 (ГРЩ); вул. Ярослава Мудрого,1 (ГРЩ); вул. Чорних Запорожців,53А (ГРЩ); вул. Грушевського Михайла,9 (ГРЩ);  вул. Грушевського Михайла,13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Незалежності,7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Незалежності,12 (ГРЩ); вул. Петлюри Симона,17 (ГРЩ); вул. Петлюри Симона,17А (ГРЩ); вул. Лагунової Марії,4 (ГРЩ); вул. Володимира Великого,10 (ГРЩ); вул. Ярослава Мудрого,6 (ГРЩ); вул. Героїв України,8 (ГРЩ); вул. Ярослава Мудрого,8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Незалежності,14Г (дахова котельня повірка лічильника); вул. Олімпійська,10 (ГРЩ); вул. Петлюри Симона,15А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Незалежності,16В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Незалежності,16Б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Некзалежності,6Б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>. Незалежності,21 (ГРЩ).</w:t>
      </w:r>
    </w:p>
    <w:p w:rsidR="0025282D" w:rsidRPr="000E3B3A" w:rsidP="0025282D" w14:paraId="384C5C3E" w14:textId="77777777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E3B3A">
        <w:rPr>
          <w:rFonts w:ascii="Times New Roman" w:hAnsi="Times New Roman" w:cs="Times New Roman"/>
          <w:sz w:val="27"/>
          <w:szCs w:val="27"/>
          <w:lang w:val="uk-UA"/>
        </w:rPr>
        <w:t>рік</w:t>
      </w:r>
    </w:p>
    <w:p w:rsidR="0025282D" w:rsidP="0025282D" w14:paraId="647B9B86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вул. Героїв УПА,5 (ГРЩ); вул. Олімпійська,1 (ГРЩ);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Незалежності,15 (ГРЩ); вул. </w:t>
      </w:r>
      <w:r>
        <w:rPr>
          <w:rFonts w:ascii="Times New Roman" w:hAnsi="Times New Roman" w:cs="Times New Roman"/>
          <w:sz w:val="27"/>
          <w:szCs w:val="27"/>
        </w:rPr>
        <w:t>Онікієнка</w:t>
      </w:r>
      <w:r>
        <w:rPr>
          <w:rFonts w:ascii="Times New Roman" w:hAnsi="Times New Roman" w:cs="Times New Roman"/>
          <w:sz w:val="27"/>
          <w:szCs w:val="27"/>
        </w:rPr>
        <w:t xml:space="preserve"> Олега,69А (ГРЩ); вул. Грушевського Михайла,3 (ГРЩ); вул. Героїв України,5 (ГРЩ); вул. Київська,292 (ГРЩ).</w:t>
      </w:r>
    </w:p>
    <w:p w:rsidR="0025282D" w:rsidRPr="00A2542E" w:rsidP="0025282D" w14:paraId="750A5E2F" w14:textId="77777777">
      <w:pPr>
        <w:pStyle w:val="ListParagraph"/>
        <w:widowControl w:val="0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2542E">
        <w:rPr>
          <w:rFonts w:ascii="Times New Roman" w:hAnsi="Times New Roman" w:cs="Times New Roman"/>
          <w:b/>
          <w:sz w:val="27"/>
          <w:szCs w:val="27"/>
          <w:lang w:val="uk-UA"/>
        </w:rPr>
        <w:t>Капітальний ремонт утеплення фасадів, герметизація швів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:</w:t>
      </w:r>
    </w:p>
    <w:p w:rsidR="0025282D" w:rsidP="0025282D" w14:paraId="29CC309B" w14:textId="77777777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2019 рік</w:t>
      </w:r>
    </w:p>
    <w:p w:rsidR="0025282D" w:rsidP="0025282D" w14:paraId="197163C8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 xml:space="preserve">. Незалежності,2А; вул. Петлюри Симона,15А; вул. Гагаріна,3; вул. Гагаріна,10; вул. Короленка,52; </w:t>
      </w:r>
      <w:r>
        <w:rPr>
          <w:rFonts w:ascii="Times New Roman" w:hAnsi="Times New Roman" w:cs="Times New Roman"/>
          <w:sz w:val="27"/>
          <w:szCs w:val="27"/>
        </w:rPr>
        <w:t>бульв</w:t>
      </w:r>
      <w:r>
        <w:rPr>
          <w:rFonts w:ascii="Times New Roman" w:hAnsi="Times New Roman" w:cs="Times New Roman"/>
          <w:sz w:val="27"/>
          <w:szCs w:val="27"/>
        </w:rPr>
        <w:t>. Незалежності,12А.</w:t>
      </w:r>
    </w:p>
    <w:p w:rsidR="0025282D" w:rsidP="0025282D" w14:paraId="2E0DAF59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2020 рік</w:t>
      </w:r>
    </w:p>
    <w:p w:rsidR="0025282D" w:rsidRPr="00333776" w:rsidP="0025282D" w14:paraId="5E0CABF1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вул. Грушевського Михайла,1А; вул. Грушевського Михайла,17; вул. Лагунової Марії,5; вул. Лагунової Марії,11; вул. Петлюри Симона,13А.</w:t>
      </w:r>
    </w:p>
    <w:p w:rsidR="0025282D" w:rsidRPr="00A2542E" w:rsidP="0025282D" w14:paraId="272D28C0" w14:textId="77777777">
      <w:pPr>
        <w:pStyle w:val="ListParagraph"/>
        <w:widowControl w:val="0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2542E">
        <w:rPr>
          <w:rFonts w:ascii="Times New Roman" w:hAnsi="Times New Roman" w:cs="Times New Roman"/>
          <w:b/>
          <w:sz w:val="27"/>
          <w:szCs w:val="27"/>
          <w:lang w:val="uk-UA"/>
        </w:rPr>
        <w:t>Капітальний ремонт під</w:t>
      </w:r>
      <w:r w:rsidRPr="00A2542E">
        <w:rPr>
          <w:rFonts w:ascii="Times New Roman" w:hAnsi="Times New Roman" w:cs="Times New Roman"/>
          <w:b/>
          <w:sz w:val="27"/>
          <w:szCs w:val="27"/>
        </w:rPr>
        <w:t>’</w:t>
      </w:r>
      <w:r w:rsidRPr="00A2542E">
        <w:rPr>
          <w:rFonts w:ascii="Times New Roman" w:hAnsi="Times New Roman" w:cs="Times New Roman"/>
          <w:b/>
          <w:sz w:val="27"/>
          <w:szCs w:val="27"/>
          <w:lang w:val="uk-UA"/>
        </w:rPr>
        <w:t>їздів</w:t>
      </w:r>
      <w:r w:rsidRPr="00A2542E">
        <w:rPr>
          <w:rFonts w:ascii="Times New Roman" w:hAnsi="Times New Roman" w:cs="Times New Roman"/>
          <w:b/>
          <w:sz w:val="27"/>
          <w:szCs w:val="27"/>
          <w:lang w:val="uk-UA"/>
        </w:rPr>
        <w:t>, сходових клітин, вхідних груп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:</w:t>
      </w:r>
    </w:p>
    <w:p w:rsidR="0025282D" w:rsidP="0025282D" w14:paraId="0A810C52" w14:textId="77777777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2019 рік</w:t>
      </w:r>
    </w:p>
    <w:p w:rsidR="0025282D" w:rsidRPr="00A2542E" w:rsidP="0025282D" w14:paraId="13C24C9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вул. Грушевського Михайла,3А; вул. Гагаріна,16.</w:t>
      </w:r>
    </w:p>
    <w:p w:rsidR="0025282D" w:rsidRPr="00A2542E" w:rsidP="0025282D" w14:paraId="20018D3C" w14:textId="77777777">
      <w:pPr>
        <w:pStyle w:val="ListParagraph"/>
        <w:widowControl w:val="0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A2542E">
        <w:rPr>
          <w:rFonts w:ascii="Times New Roman" w:hAnsi="Times New Roman" w:cs="Times New Roman"/>
          <w:b/>
          <w:sz w:val="27"/>
          <w:szCs w:val="27"/>
          <w:lang w:val="uk-UA"/>
        </w:rPr>
        <w:t>Реконструкція, капітальний ремонт конструктивних елементів будинків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:</w:t>
      </w:r>
    </w:p>
    <w:p w:rsidR="0025282D" w:rsidP="0025282D" w14:paraId="7693EFBD" w14:textId="77777777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2019 рік</w:t>
      </w:r>
    </w:p>
    <w:p w:rsidR="0025282D" w:rsidRPr="00AD437E" w:rsidP="0025282D" w14:paraId="246127AA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вул.Гагаріна,1; вул.Гарагіна,2; вул.Гагаріна,3; вул.Гагаріна,5; вул.Гагаріна,6; вул.Гагаріна,7; вул.Гагаріна,9; вул.Гагаріна,10; вул.Гагаріна,11; </w:t>
      </w:r>
      <w:r>
        <w:rPr>
          <w:rFonts w:ascii="Times New Roman" w:hAnsi="Times New Roman" w:cs="Times New Roman"/>
          <w:sz w:val="27"/>
          <w:szCs w:val="27"/>
        </w:rPr>
        <w:t>вул.Ярослава</w:t>
      </w:r>
      <w:r>
        <w:rPr>
          <w:rFonts w:ascii="Times New Roman" w:hAnsi="Times New Roman" w:cs="Times New Roman"/>
          <w:sz w:val="27"/>
          <w:szCs w:val="27"/>
        </w:rPr>
        <w:t xml:space="preserve"> Мудрого,1; площа Шевченка,4; </w:t>
      </w:r>
      <w:r>
        <w:rPr>
          <w:rFonts w:ascii="Times New Roman" w:hAnsi="Times New Roman" w:cs="Times New Roman"/>
          <w:sz w:val="27"/>
          <w:szCs w:val="27"/>
        </w:rPr>
        <w:t>вул.Гагаріна</w:t>
      </w:r>
      <w:r>
        <w:rPr>
          <w:rFonts w:ascii="Times New Roman" w:hAnsi="Times New Roman" w:cs="Times New Roman"/>
          <w:sz w:val="27"/>
          <w:szCs w:val="27"/>
        </w:rPr>
        <w:t xml:space="preserve"> 23; вул.Кобзарська,4; </w:t>
      </w:r>
      <w:r>
        <w:rPr>
          <w:rFonts w:ascii="Times New Roman" w:hAnsi="Times New Roman" w:cs="Times New Roman"/>
          <w:sz w:val="27"/>
          <w:szCs w:val="27"/>
        </w:rPr>
        <w:t>вул.Петлюри</w:t>
      </w:r>
      <w:r>
        <w:rPr>
          <w:rFonts w:ascii="Times New Roman" w:hAnsi="Times New Roman" w:cs="Times New Roman"/>
          <w:sz w:val="27"/>
          <w:szCs w:val="27"/>
        </w:rPr>
        <w:t xml:space="preserve"> Симона,17; </w:t>
      </w:r>
      <w:r>
        <w:rPr>
          <w:rFonts w:ascii="Times New Roman" w:hAnsi="Times New Roman" w:cs="Times New Roman"/>
          <w:sz w:val="27"/>
          <w:szCs w:val="27"/>
        </w:rPr>
        <w:t>вул.Петлюри</w:t>
      </w:r>
      <w:r>
        <w:rPr>
          <w:rFonts w:ascii="Times New Roman" w:hAnsi="Times New Roman" w:cs="Times New Roman"/>
          <w:sz w:val="27"/>
          <w:szCs w:val="27"/>
        </w:rPr>
        <w:t xml:space="preserve"> Симона,23Б; </w:t>
      </w:r>
      <w:r>
        <w:rPr>
          <w:rFonts w:ascii="Times New Roman" w:hAnsi="Times New Roman" w:cs="Times New Roman"/>
          <w:sz w:val="27"/>
          <w:szCs w:val="27"/>
        </w:rPr>
        <w:t>вул.Лагунової</w:t>
      </w:r>
      <w:r>
        <w:rPr>
          <w:rFonts w:ascii="Times New Roman" w:hAnsi="Times New Roman" w:cs="Times New Roman"/>
          <w:sz w:val="27"/>
          <w:szCs w:val="27"/>
        </w:rPr>
        <w:t xml:space="preserve"> Марії,19; </w:t>
      </w:r>
      <w:r>
        <w:rPr>
          <w:rFonts w:ascii="Times New Roman" w:hAnsi="Times New Roman" w:cs="Times New Roman"/>
          <w:sz w:val="27"/>
          <w:szCs w:val="27"/>
        </w:rPr>
        <w:t>вул.Лагунової</w:t>
      </w:r>
      <w:r>
        <w:rPr>
          <w:rFonts w:ascii="Times New Roman" w:hAnsi="Times New Roman" w:cs="Times New Roman"/>
          <w:sz w:val="27"/>
          <w:szCs w:val="27"/>
        </w:rPr>
        <w:t xml:space="preserve"> Марії,9.</w:t>
      </w:r>
    </w:p>
    <w:p w:rsidR="0025282D" w:rsidP="0025282D" w14:paraId="3E3B5DEE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2020 рік</w:t>
      </w:r>
    </w:p>
    <w:p w:rsidR="0025282D" w:rsidRPr="00A2542E" w:rsidP="0025282D" w14:paraId="068F3DA5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бульв.Незалежності,3; бульв.Незалежності,10; </w:t>
      </w:r>
      <w:r>
        <w:rPr>
          <w:rFonts w:ascii="Times New Roman" w:hAnsi="Times New Roman" w:cs="Times New Roman"/>
          <w:sz w:val="27"/>
          <w:szCs w:val="27"/>
        </w:rPr>
        <w:t>вул.Петлюри</w:t>
      </w:r>
      <w:r>
        <w:rPr>
          <w:rFonts w:ascii="Times New Roman" w:hAnsi="Times New Roman" w:cs="Times New Roman"/>
          <w:sz w:val="27"/>
          <w:szCs w:val="27"/>
        </w:rPr>
        <w:t xml:space="preserve"> Симона,17; </w:t>
      </w:r>
      <w:r>
        <w:rPr>
          <w:rFonts w:ascii="Times New Roman" w:hAnsi="Times New Roman" w:cs="Times New Roman"/>
          <w:sz w:val="27"/>
          <w:szCs w:val="27"/>
        </w:rPr>
        <w:t>вул.Петлюри</w:t>
      </w:r>
      <w:r>
        <w:rPr>
          <w:rFonts w:ascii="Times New Roman" w:hAnsi="Times New Roman" w:cs="Times New Roman"/>
          <w:sz w:val="27"/>
          <w:szCs w:val="27"/>
        </w:rPr>
        <w:t xml:space="preserve"> Симона,23Б.</w:t>
      </w:r>
    </w:p>
    <w:p w:rsidR="0025282D" w:rsidP="0025282D" w14:paraId="084DB372" w14:textId="7777777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82D" w:rsidRPr="00DE713D" w:rsidP="0025282D" w14:paraId="403C8FAD" w14:textId="3D3DD62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13D">
        <w:rPr>
          <w:rFonts w:ascii="Times New Roman" w:hAnsi="Times New Roman" w:cs="Times New Roman"/>
          <w:b/>
          <w:sz w:val="28"/>
          <w:szCs w:val="28"/>
        </w:rPr>
        <w:t xml:space="preserve">Розділ 1.2. </w:t>
      </w:r>
      <w:r w:rsidRPr="00DE713D">
        <w:rPr>
          <w:rFonts w:ascii="Times New Roman" w:hAnsi="Times New Roman" w:cs="Times New Roman"/>
          <w:b/>
          <w:sz w:val="28"/>
          <w:szCs w:val="28"/>
        </w:rPr>
        <w:t>Вулично</w:t>
      </w:r>
      <w:r w:rsidRPr="00DE713D">
        <w:rPr>
          <w:rFonts w:ascii="Times New Roman" w:hAnsi="Times New Roman" w:cs="Times New Roman"/>
          <w:b/>
          <w:sz w:val="28"/>
          <w:szCs w:val="28"/>
        </w:rPr>
        <w:t>-шляхова інфраструктура та благоустрій території</w:t>
      </w:r>
    </w:p>
    <w:p w:rsidR="0025282D" w:rsidP="0025282D" w14:paraId="6E60A42E" w14:textId="7777777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B13">
        <w:rPr>
          <w:rFonts w:ascii="Times New Roman" w:hAnsi="Times New Roman" w:cs="Times New Roman"/>
          <w:sz w:val="28"/>
          <w:szCs w:val="28"/>
        </w:rPr>
        <w:t>З метою продовження термінів експлуатаційної здатності існуючого покриття доріг, використовуючи різного роду технології ремонту, щорічно провод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5B5B13">
        <w:rPr>
          <w:rFonts w:ascii="Times New Roman" w:hAnsi="Times New Roman" w:cs="Times New Roman"/>
          <w:sz w:val="28"/>
          <w:szCs w:val="28"/>
        </w:rPr>
        <w:t xml:space="preserve"> роботи з </w:t>
      </w:r>
      <w:r>
        <w:rPr>
          <w:rFonts w:ascii="Times New Roman" w:hAnsi="Times New Roman" w:cs="Times New Roman"/>
          <w:sz w:val="28"/>
          <w:szCs w:val="28"/>
        </w:rPr>
        <w:t>будівництва, капітального ремонту</w:t>
      </w:r>
      <w:r w:rsidRPr="005B5B13">
        <w:rPr>
          <w:rFonts w:ascii="Times New Roman" w:hAnsi="Times New Roman" w:cs="Times New Roman"/>
          <w:sz w:val="28"/>
          <w:szCs w:val="28"/>
        </w:rPr>
        <w:t xml:space="preserve"> дорожнього покриття</w:t>
      </w:r>
      <w:r>
        <w:rPr>
          <w:rFonts w:ascii="Times New Roman" w:hAnsi="Times New Roman" w:cs="Times New Roman"/>
          <w:sz w:val="28"/>
          <w:szCs w:val="28"/>
        </w:rPr>
        <w:t xml:space="preserve"> вулиць, </w:t>
      </w:r>
      <w:r>
        <w:rPr>
          <w:rFonts w:ascii="Times New Roman" w:hAnsi="Times New Roman" w:cs="Times New Roman"/>
          <w:sz w:val="28"/>
          <w:szCs w:val="28"/>
        </w:rPr>
        <w:t>міжбудинкових</w:t>
      </w:r>
      <w:r>
        <w:rPr>
          <w:rFonts w:ascii="Times New Roman" w:hAnsi="Times New Roman" w:cs="Times New Roman"/>
          <w:sz w:val="28"/>
          <w:szCs w:val="28"/>
        </w:rPr>
        <w:t xml:space="preserve"> проїздів</w:t>
      </w:r>
      <w:r w:rsidRPr="005B5B13">
        <w:rPr>
          <w:rFonts w:ascii="Times New Roman" w:hAnsi="Times New Roman" w:cs="Times New Roman"/>
          <w:sz w:val="28"/>
          <w:szCs w:val="28"/>
        </w:rPr>
        <w:t xml:space="preserve">. </w:t>
      </w:r>
      <w:r w:rsidRPr="009056F4">
        <w:rPr>
          <w:rFonts w:ascii="Times New Roman" w:hAnsi="Times New Roman" w:cs="Times New Roman"/>
          <w:sz w:val="28"/>
          <w:szCs w:val="28"/>
        </w:rPr>
        <w:t xml:space="preserve">В складі зазначених ремонтних робіт відновлено </w:t>
      </w:r>
      <w:r>
        <w:rPr>
          <w:rFonts w:ascii="Times New Roman" w:hAnsi="Times New Roman" w:cs="Times New Roman"/>
          <w:sz w:val="28"/>
          <w:szCs w:val="28"/>
        </w:rPr>
        <w:t>асфальт</w:t>
      </w:r>
      <w:r w:rsidRPr="009056F4">
        <w:rPr>
          <w:rFonts w:ascii="Times New Roman" w:hAnsi="Times New Roman" w:cs="Times New Roman"/>
          <w:sz w:val="28"/>
          <w:szCs w:val="28"/>
        </w:rPr>
        <w:t xml:space="preserve">, оновлено світлофорні об’єкти на перехрестях, облаштовані тротуари та велосипедні доріжки з нанесенням відповідної розмітки, влаштовано мережу зливової каналізації і </w:t>
      </w:r>
      <w:r>
        <w:rPr>
          <w:rFonts w:ascii="Times New Roman" w:hAnsi="Times New Roman" w:cs="Times New Roman"/>
          <w:sz w:val="28"/>
          <w:szCs w:val="28"/>
        </w:rPr>
        <w:t>комплексно замінено</w:t>
      </w:r>
      <w:r w:rsidRPr="009056F4">
        <w:rPr>
          <w:rFonts w:ascii="Times New Roman" w:hAnsi="Times New Roman" w:cs="Times New Roman"/>
          <w:sz w:val="28"/>
          <w:szCs w:val="28"/>
        </w:rPr>
        <w:t xml:space="preserve"> зовнішн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9056F4">
        <w:rPr>
          <w:rFonts w:ascii="Times New Roman" w:hAnsi="Times New Roman" w:cs="Times New Roman"/>
          <w:sz w:val="28"/>
          <w:szCs w:val="28"/>
        </w:rPr>
        <w:t xml:space="preserve"> освітлення з застосуванням енергоощадних світильників, встановлені павільйони на зупинках громадського транспорту та оновлені зелені насадження</w:t>
      </w:r>
      <w:r>
        <w:rPr>
          <w:rFonts w:ascii="Times New Roman" w:hAnsi="Times New Roman" w:cs="Times New Roman"/>
          <w:sz w:val="28"/>
          <w:szCs w:val="28"/>
        </w:rPr>
        <w:t xml:space="preserve">, газони, клумби; упорядковані прибудинкові території та </w:t>
      </w:r>
      <w:r>
        <w:rPr>
          <w:rFonts w:ascii="Times New Roman" w:hAnsi="Times New Roman" w:cs="Times New Roman"/>
          <w:sz w:val="28"/>
          <w:szCs w:val="28"/>
        </w:rPr>
        <w:t>парковочні</w:t>
      </w:r>
      <w:r>
        <w:rPr>
          <w:rFonts w:ascii="Times New Roman" w:hAnsi="Times New Roman" w:cs="Times New Roman"/>
          <w:sz w:val="28"/>
          <w:szCs w:val="28"/>
        </w:rPr>
        <w:t xml:space="preserve"> місця</w:t>
      </w:r>
      <w:r w:rsidRPr="009056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282D" w:rsidP="0025282D" w14:paraId="0C876BBB" w14:textId="7777777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Вищезазначені роботи проведені за такими напрямками, а саме:</w:t>
      </w:r>
    </w:p>
    <w:p w:rsidR="0025282D" w:rsidRPr="009056F4" w:rsidP="0025282D" w14:paraId="423C9184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6F4">
        <w:rPr>
          <w:rFonts w:ascii="Times New Roman" w:hAnsi="Times New Roman" w:cs="Times New Roman"/>
          <w:b/>
          <w:sz w:val="28"/>
          <w:szCs w:val="28"/>
        </w:rPr>
        <w:t>1.2.1. Нове будівництво, реконструкція, капітальний ремонт доріг, вулиць, шляхопроводів:</w:t>
      </w:r>
    </w:p>
    <w:p w:rsidR="0025282D" w:rsidP="0025282D" w14:paraId="28A751B7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 рік</w:t>
      </w:r>
    </w:p>
    <w:p w:rsidR="0025282D" w:rsidP="0025282D" w14:paraId="35F6AE60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Капітальні ремонти проведено по вулицях Київська (від </w:t>
      </w:r>
      <w:r>
        <w:rPr>
          <w:rFonts w:ascii="Times New Roman" w:hAnsi="Times New Roman" w:cs="Times New Roman"/>
          <w:sz w:val="28"/>
          <w:szCs w:val="28"/>
        </w:rPr>
        <w:t>вул.Гагаріна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вул.Лісова</w:t>
      </w:r>
      <w:r>
        <w:rPr>
          <w:rFonts w:ascii="Times New Roman" w:hAnsi="Times New Roman" w:cs="Times New Roman"/>
          <w:sz w:val="28"/>
          <w:szCs w:val="28"/>
        </w:rPr>
        <w:t xml:space="preserve">); вулиця Гельсінської групи (від буд№85 </w:t>
      </w:r>
      <w:r>
        <w:rPr>
          <w:rFonts w:ascii="Times New Roman" w:hAnsi="Times New Roman" w:cs="Times New Roman"/>
          <w:sz w:val="28"/>
          <w:szCs w:val="28"/>
        </w:rPr>
        <w:t>вул.Онікієнка</w:t>
      </w:r>
      <w:r>
        <w:rPr>
          <w:rFonts w:ascii="Times New Roman" w:hAnsi="Times New Roman" w:cs="Times New Roman"/>
          <w:sz w:val="28"/>
          <w:szCs w:val="28"/>
        </w:rPr>
        <w:t xml:space="preserve"> Олега до буд№14 по </w:t>
      </w:r>
      <w:r>
        <w:rPr>
          <w:rFonts w:ascii="Times New Roman" w:hAnsi="Times New Roman" w:cs="Times New Roman"/>
          <w:sz w:val="28"/>
          <w:szCs w:val="28"/>
        </w:rPr>
        <w:t>вул.Гельсінської</w:t>
      </w:r>
      <w:r>
        <w:rPr>
          <w:rFonts w:ascii="Times New Roman" w:hAnsi="Times New Roman" w:cs="Times New Roman"/>
          <w:sz w:val="28"/>
          <w:szCs w:val="28"/>
        </w:rPr>
        <w:t xml:space="preserve"> групи); вулиця Прилуцька. Реконструкція проїзної частини площі Шевченка.</w:t>
      </w:r>
    </w:p>
    <w:p w:rsidR="0025282D" w:rsidP="0025282D" w14:paraId="538C6AFF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2020 рік</w:t>
      </w:r>
    </w:p>
    <w:p w:rsidR="0025282D" w:rsidP="0025282D" w14:paraId="4CF19579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Завершено роботи з капітального ремонту по вулиці Київська (від </w:t>
      </w:r>
      <w:r>
        <w:rPr>
          <w:rFonts w:ascii="Times New Roman" w:hAnsi="Times New Roman" w:cs="Times New Roman"/>
          <w:sz w:val="28"/>
          <w:szCs w:val="28"/>
        </w:rPr>
        <w:t>вул.Гагаріна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вул.Лісова</w:t>
      </w:r>
      <w:r>
        <w:rPr>
          <w:rFonts w:ascii="Times New Roman" w:hAnsi="Times New Roman" w:cs="Times New Roman"/>
          <w:sz w:val="28"/>
          <w:szCs w:val="28"/>
        </w:rPr>
        <w:t xml:space="preserve">); Реконструкція проїзної частини площі Шевченка. Розпочато будівництво вулиці Симоненка Василя на ділянці </w:t>
      </w:r>
      <w:r>
        <w:rPr>
          <w:rFonts w:ascii="Times New Roman" w:hAnsi="Times New Roman" w:cs="Times New Roman"/>
          <w:sz w:val="28"/>
          <w:szCs w:val="28"/>
        </w:rPr>
        <w:t>вул.Київської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вул.Кобилянської</w:t>
      </w:r>
      <w:r>
        <w:rPr>
          <w:rFonts w:ascii="Times New Roman" w:hAnsi="Times New Roman" w:cs="Times New Roman"/>
          <w:sz w:val="28"/>
          <w:szCs w:val="28"/>
        </w:rPr>
        <w:t xml:space="preserve"> Ольги.</w:t>
      </w:r>
    </w:p>
    <w:p w:rsidR="0025282D" w:rsidP="0025282D" w14:paraId="6B001ED1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2021 рік</w:t>
      </w:r>
    </w:p>
    <w:p w:rsidR="0025282D" w:rsidP="0025282D" w14:paraId="7EAB2C49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Капітальні ремонти проведено по вулицях </w:t>
      </w:r>
      <w:r>
        <w:rPr>
          <w:rFonts w:ascii="Times New Roman" w:hAnsi="Times New Roman" w:cs="Times New Roman"/>
          <w:sz w:val="28"/>
          <w:szCs w:val="28"/>
        </w:rPr>
        <w:t>Биківнянській</w:t>
      </w:r>
      <w:r>
        <w:rPr>
          <w:rFonts w:ascii="Times New Roman" w:hAnsi="Times New Roman" w:cs="Times New Roman"/>
          <w:sz w:val="28"/>
          <w:szCs w:val="28"/>
        </w:rPr>
        <w:t xml:space="preserve">; вулиці Воїнів -афганців (від </w:t>
      </w:r>
      <w:r>
        <w:rPr>
          <w:rFonts w:ascii="Times New Roman" w:hAnsi="Times New Roman" w:cs="Times New Roman"/>
          <w:sz w:val="28"/>
          <w:szCs w:val="28"/>
        </w:rPr>
        <w:t>вул.Петлюри</w:t>
      </w:r>
      <w:r>
        <w:rPr>
          <w:rFonts w:ascii="Times New Roman" w:hAnsi="Times New Roman" w:cs="Times New Roman"/>
          <w:sz w:val="28"/>
          <w:szCs w:val="28"/>
        </w:rPr>
        <w:t xml:space="preserve"> Симона до </w:t>
      </w:r>
      <w:r>
        <w:rPr>
          <w:rFonts w:ascii="Times New Roman" w:hAnsi="Times New Roman" w:cs="Times New Roman"/>
          <w:sz w:val="28"/>
          <w:szCs w:val="28"/>
        </w:rPr>
        <w:t>вул.Декабристів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</w:rPr>
        <w:t>вул.Ярмаркова</w:t>
      </w:r>
      <w:r>
        <w:rPr>
          <w:rFonts w:ascii="Times New Roman" w:hAnsi="Times New Roman" w:cs="Times New Roman"/>
          <w:sz w:val="28"/>
          <w:szCs w:val="28"/>
        </w:rPr>
        <w:t xml:space="preserve"> (ділянка від </w:t>
      </w:r>
      <w:r>
        <w:rPr>
          <w:rFonts w:ascii="Times New Roman" w:hAnsi="Times New Roman" w:cs="Times New Roman"/>
          <w:sz w:val="28"/>
          <w:szCs w:val="28"/>
        </w:rPr>
        <w:t>вул.Пушкіна</w:t>
      </w:r>
      <w:r>
        <w:rPr>
          <w:rFonts w:ascii="Times New Roman" w:hAnsi="Times New Roman" w:cs="Times New Roman"/>
          <w:sz w:val="28"/>
          <w:szCs w:val="28"/>
        </w:rPr>
        <w:t xml:space="preserve"> до ЗОШ№3); продовжено будівництво вулиці Симоненка Василя на ділянці </w:t>
      </w:r>
      <w:r>
        <w:rPr>
          <w:rFonts w:ascii="Times New Roman" w:hAnsi="Times New Roman" w:cs="Times New Roman"/>
          <w:sz w:val="28"/>
          <w:szCs w:val="28"/>
        </w:rPr>
        <w:t>вул.Київської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вул.Кобилянської</w:t>
      </w:r>
      <w:r>
        <w:rPr>
          <w:rFonts w:ascii="Times New Roman" w:hAnsi="Times New Roman" w:cs="Times New Roman"/>
          <w:sz w:val="28"/>
          <w:szCs w:val="28"/>
        </w:rPr>
        <w:t xml:space="preserve"> Ольги.</w:t>
      </w:r>
    </w:p>
    <w:p w:rsidR="0025282D" w:rsidP="0025282D" w14:paraId="07CEF02C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2022 рік</w:t>
      </w:r>
    </w:p>
    <w:p w:rsidR="0025282D" w:rsidP="0025282D" w14:paraId="28E08102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Розпочато к</w:t>
      </w:r>
      <w:r w:rsidRPr="00415236">
        <w:rPr>
          <w:rFonts w:ascii="Times New Roman" w:hAnsi="Times New Roman" w:cs="Times New Roman"/>
          <w:sz w:val="28"/>
          <w:szCs w:val="28"/>
        </w:rPr>
        <w:t xml:space="preserve">апітальний ремонт шляхопроводу через залізничні колії по </w:t>
      </w:r>
      <w:r w:rsidRPr="00415236">
        <w:rPr>
          <w:rFonts w:ascii="Times New Roman" w:hAnsi="Times New Roman" w:cs="Times New Roman"/>
          <w:sz w:val="28"/>
          <w:szCs w:val="28"/>
        </w:rPr>
        <w:t>вул.Онікієнка</w:t>
      </w:r>
      <w:r w:rsidRPr="00415236">
        <w:rPr>
          <w:rFonts w:ascii="Times New Roman" w:hAnsi="Times New Roman" w:cs="Times New Roman"/>
          <w:sz w:val="28"/>
          <w:szCs w:val="28"/>
        </w:rPr>
        <w:t xml:space="preserve"> Олега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47C1E5F8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2023 -2024 роки</w:t>
      </w:r>
    </w:p>
    <w:p w:rsidR="0025282D" w:rsidP="0025282D" w14:paraId="74A0366E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Продовжено роботи з</w:t>
      </w:r>
      <w:r w:rsidRPr="00A43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5236">
        <w:rPr>
          <w:rFonts w:ascii="Times New Roman" w:hAnsi="Times New Roman" w:cs="Times New Roman"/>
          <w:sz w:val="28"/>
          <w:szCs w:val="28"/>
        </w:rPr>
        <w:t>апітальн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15236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5236">
        <w:rPr>
          <w:rFonts w:ascii="Times New Roman" w:hAnsi="Times New Roman" w:cs="Times New Roman"/>
          <w:sz w:val="28"/>
          <w:szCs w:val="28"/>
        </w:rPr>
        <w:t xml:space="preserve"> шляхопроводу через залізничні колії по </w:t>
      </w:r>
      <w:r w:rsidRPr="00415236">
        <w:rPr>
          <w:rFonts w:ascii="Times New Roman" w:hAnsi="Times New Roman" w:cs="Times New Roman"/>
          <w:sz w:val="28"/>
          <w:szCs w:val="28"/>
        </w:rPr>
        <w:t>вул.Онікієнка</w:t>
      </w:r>
      <w:r w:rsidRPr="00415236">
        <w:rPr>
          <w:rFonts w:ascii="Times New Roman" w:hAnsi="Times New Roman" w:cs="Times New Roman"/>
          <w:sz w:val="28"/>
          <w:szCs w:val="28"/>
        </w:rPr>
        <w:t xml:space="preserve"> Олега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282D" w:rsidRPr="009208B3" w:rsidP="0025282D" w14:paraId="415503E9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8B3">
        <w:rPr>
          <w:rFonts w:ascii="Times New Roman" w:hAnsi="Times New Roman" w:cs="Times New Roman"/>
          <w:b/>
          <w:sz w:val="28"/>
          <w:szCs w:val="28"/>
        </w:rPr>
        <w:t>1.2.2. Нове будівництво, реконструкція, капітальний ремонт тротуарів, доріжок</w:t>
      </w:r>
    </w:p>
    <w:p w:rsidR="0025282D" w:rsidP="0025282D" w14:paraId="7583D57D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 рік</w:t>
      </w:r>
    </w:p>
    <w:p w:rsidR="0025282D" w:rsidP="0025282D" w14:paraId="5DA20010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Капітальні ремонти тротуарів проведено по вулицях Бандери Степана (від Вокзалу до </w:t>
      </w:r>
      <w:r>
        <w:rPr>
          <w:rFonts w:ascii="Times New Roman" w:hAnsi="Times New Roman" w:cs="Times New Roman"/>
          <w:sz w:val="28"/>
          <w:szCs w:val="28"/>
        </w:rPr>
        <w:t>вул.Короленка</w:t>
      </w:r>
      <w:r>
        <w:rPr>
          <w:rFonts w:ascii="Times New Roman" w:hAnsi="Times New Roman" w:cs="Times New Roman"/>
          <w:sz w:val="28"/>
          <w:szCs w:val="28"/>
        </w:rPr>
        <w:t xml:space="preserve">); вулиця Воїнів -афганців (від </w:t>
      </w:r>
      <w:r>
        <w:rPr>
          <w:rFonts w:ascii="Times New Roman" w:hAnsi="Times New Roman" w:cs="Times New Roman"/>
          <w:sz w:val="28"/>
          <w:szCs w:val="28"/>
        </w:rPr>
        <w:t>вул.Петлюри</w:t>
      </w:r>
      <w:r>
        <w:rPr>
          <w:rFonts w:ascii="Times New Roman" w:hAnsi="Times New Roman" w:cs="Times New Roman"/>
          <w:sz w:val="28"/>
          <w:szCs w:val="28"/>
        </w:rPr>
        <w:t xml:space="preserve"> Симона до  </w:t>
      </w:r>
      <w:r>
        <w:rPr>
          <w:rFonts w:ascii="Times New Roman" w:hAnsi="Times New Roman" w:cs="Times New Roman"/>
          <w:sz w:val="28"/>
          <w:szCs w:val="28"/>
        </w:rPr>
        <w:t>вул.Металургів</w:t>
      </w:r>
      <w:r>
        <w:rPr>
          <w:rFonts w:ascii="Times New Roman" w:hAnsi="Times New Roman" w:cs="Times New Roman"/>
          <w:sz w:val="28"/>
          <w:szCs w:val="28"/>
        </w:rPr>
        <w:t xml:space="preserve">) непарна сторона; </w:t>
      </w:r>
      <w:r>
        <w:rPr>
          <w:rFonts w:ascii="Times New Roman" w:hAnsi="Times New Roman" w:cs="Times New Roman"/>
          <w:sz w:val="28"/>
          <w:szCs w:val="28"/>
        </w:rPr>
        <w:t>вул.Лагунової</w:t>
      </w:r>
      <w:r>
        <w:rPr>
          <w:rFonts w:ascii="Times New Roman" w:hAnsi="Times New Roman" w:cs="Times New Roman"/>
          <w:sz w:val="28"/>
          <w:szCs w:val="28"/>
        </w:rPr>
        <w:t xml:space="preserve"> Марії; </w:t>
      </w:r>
      <w:r>
        <w:rPr>
          <w:rFonts w:ascii="Times New Roman" w:hAnsi="Times New Roman" w:cs="Times New Roman"/>
          <w:sz w:val="28"/>
          <w:szCs w:val="28"/>
        </w:rPr>
        <w:t>вул.Ярослава</w:t>
      </w:r>
      <w:r>
        <w:rPr>
          <w:rFonts w:ascii="Times New Roman" w:hAnsi="Times New Roman" w:cs="Times New Roman"/>
          <w:sz w:val="28"/>
          <w:szCs w:val="28"/>
        </w:rPr>
        <w:t xml:space="preserve"> Мудрого (непарна сторона); </w:t>
      </w:r>
      <w:r>
        <w:rPr>
          <w:rFonts w:ascii="Times New Roman" w:hAnsi="Times New Roman" w:cs="Times New Roman"/>
          <w:sz w:val="28"/>
          <w:szCs w:val="28"/>
        </w:rPr>
        <w:t>вул.Шевченка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2AE95622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2020 рік</w:t>
      </w:r>
    </w:p>
    <w:p w:rsidR="0025282D" w:rsidP="0025282D" w14:paraId="549A148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Продовжено роботи з капітального ремонту тротуару по </w:t>
      </w:r>
      <w:r>
        <w:rPr>
          <w:rFonts w:ascii="Times New Roman" w:hAnsi="Times New Roman" w:cs="Times New Roman"/>
          <w:sz w:val="28"/>
          <w:szCs w:val="28"/>
        </w:rPr>
        <w:t>вул.Ярослава</w:t>
      </w:r>
      <w:r>
        <w:rPr>
          <w:rFonts w:ascii="Times New Roman" w:hAnsi="Times New Roman" w:cs="Times New Roman"/>
          <w:sz w:val="28"/>
          <w:szCs w:val="28"/>
        </w:rPr>
        <w:t xml:space="preserve"> Мудрого (непарна сторона).</w:t>
      </w:r>
    </w:p>
    <w:p w:rsidR="0025282D" w:rsidP="0025282D" w14:paraId="3612E932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2021 рік</w:t>
      </w:r>
    </w:p>
    <w:p w:rsidR="0025282D" w:rsidP="0025282D" w14:paraId="0E88EEB2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Капітальні ремонти тротуарів проведено по бульвару Незалежності (від </w:t>
      </w:r>
      <w:r>
        <w:rPr>
          <w:rFonts w:ascii="Times New Roman" w:hAnsi="Times New Roman" w:cs="Times New Roman"/>
          <w:sz w:val="28"/>
          <w:szCs w:val="28"/>
        </w:rPr>
        <w:t>вул.Короленка</w:t>
      </w:r>
      <w:r>
        <w:rPr>
          <w:rFonts w:ascii="Times New Roman" w:hAnsi="Times New Roman" w:cs="Times New Roman"/>
          <w:sz w:val="28"/>
          <w:szCs w:val="28"/>
        </w:rPr>
        <w:t xml:space="preserve"> до перехрестя з </w:t>
      </w:r>
      <w:r>
        <w:rPr>
          <w:rFonts w:ascii="Times New Roman" w:hAnsi="Times New Roman" w:cs="Times New Roman"/>
          <w:sz w:val="28"/>
          <w:szCs w:val="28"/>
        </w:rPr>
        <w:t>вул.Петлюри</w:t>
      </w:r>
      <w:r>
        <w:rPr>
          <w:rFonts w:ascii="Times New Roman" w:hAnsi="Times New Roman" w:cs="Times New Roman"/>
          <w:sz w:val="28"/>
          <w:szCs w:val="28"/>
        </w:rPr>
        <w:t xml:space="preserve"> Симона); к</w:t>
      </w:r>
      <w:r w:rsidRPr="00182DB5">
        <w:rPr>
          <w:rFonts w:ascii="Times New Roman" w:hAnsi="Times New Roman" w:cs="Times New Roman"/>
          <w:sz w:val="28"/>
          <w:szCs w:val="28"/>
        </w:rPr>
        <w:t xml:space="preserve">апітальний ремонт тротуару по </w:t>
      </w:r>
      <w:r w:rsidRPr="00182DB5">
        <w:rPr>
          <w:rFonts w:ascii="Times New Roman" w:hAnsi="Times New Roman" w:cs="Times New Roman"/>
          <w:sz w:val="28"/>
          <w:szCs w:val="28"/>
        </w:rPr>
        <w:t>вул.Чорновола</w:t>
      </w:r>
      <w:r w:rsidRPr="00182DB5">
        <w:rPr>
          <w:rFonts w:ascii="Times New Roman" w:hAnsi="Times New Roman" w:cs="Times New Roman"/>
          <w:sz w:val="28"/>
          <w:szCs w:val="28"/>
        </w:rPr>
        <w:t xml:space="preserve"> В'ячеслава (від </w:t>
      </w:r>
      <w:r w:rsidRPr="00182DB5">
        <w:rPr>
          <w:rFonts w:ascii="Times New Roman" w:hAnsi="Times New Roman" w:cs="Times New Roman"/>
          <w:sz w:val="28"/>
          <w:szCs w:val="28"/>
        </w:rPr>
        <w:t>вул.Симоненка</w:t>
      </w:r>
      <w:r w:rsidRPr="00182DB5">
        <w:rPr>
          <w:rFonts w:ascii="Times New Roman" w:hAnsi="Times New Roman" w:cs="Times New Roman"/>
          <w:sz w:val="28"/>
          <w:szCs w:val="28"/>
        </w:rPr>
        <w:t xml:space="preserve"> Василя до вул. Чубинського Павла) (парна сторона)</w:t>
      </w:r>
      <w:r>
        <w:rPr>
          <w:rFonts w:ascii="Times New Roman" w:hAnsi="Times New Roman" w:cs="Times New Roman"/>
          <w:sz w:val="28"/>
          <w:szCs w:val="28"/>
        </w:rPr>
        <w:t xml:space="preserve">; завершено роботи з капітального ремонту тротуару по </w:t>
      </w:r>
      <w:r>
        <w:rPr>
          <w:rFonts w:ascii="Times New Roman" w:hAnsi="Times New Roman" w:cs="Times New Roman"/>
          <w:sz w:val="28"/>
          <w:szCs w:val="28"/>
        </w:rPr>
        <w:t>вул.Ярослава</w:t>
      </w:r>
      <w:r>
        <w:rPr>
          <w:rFonts w:ascii="Times New Roman" w:hAnsi="Times New Roman" w:cs="Times New Roman"/>
          <w:sz w:val="28"/>
          <w:szCs w:val="28"/>
        </w:rPr>
        <w:t xml:space="preserve"> Мудрого (непарна сторона).</w:t>
      </w:r>
    </w:p>
    <w:p w:rsidR="0025282D" w:rsidRPr="006150BB" w:rsidP="0025282D" w14:paraId="3639D9BD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0BB">
        <w:rPr>
          <w:rFonts w:ascii="Times New Roman" w:hAnsi="Times New Roman" w:cs="Times New Roman"/>
          <w:b/>
          <w:sz w:val="28"/>
          <w:szCs w:val="28"/>
        </w:rPr>
        <w:t xml:space="preserve">1.2.3. Нове будівництво, реконструкція, капітальний ремонт МЗО вулиць </w:t>
      </w:r>
    </w:p>
    <w:p w:rsidR="0025282D" w:rsidP="0025282D" w14:paraId="6462EE8A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 рік</w:t>
      </w:r>
    </w:p>
    <w:p w:rsidR="0025282D" w:rsidP="0025282D" w14:paraId="42661DE4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Побудовано мережі зовнішнього освітлення по вулиці Прилуцька.</w:t>
      </w:r>
    </w:p>
    <w:p w:rsidR="0025282D" w:rsidP="0025282D" w14:paraId="62959409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2020 рік </w:t>
      </w:r>
    </w:p>
    <w:p w:rsidR="0025282D" w:rsidP="0025282D" w14:paraId="1F5CFFCD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Побудовано мережі зовнішнього освітлення по вулиці Дорошенка; вулиці Шевченка (ділянка від буд.№12 до буд№14).</w:t>
      </w:r>
    </w:p>
    <w:p w:rsidR="0025282D" w:rsidP="0025282D" w14:paraId="4DCE2FD7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2021 -2024 рік</w:t>
      </w:r>
    </w:p>
    <w:p w:rsidR="0025282D" w:rsidP="0025282D" w14:paraId="7A0E392C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Розпочато співпрацю з НЕФКО. Здійснено капітальний ремонт мереж зовнішнього освітлення міста Бровари, а саме: </w:t>
      </w:r>
      <w:r>
        <w:rPr>
          <w:rFonts w:ascii="Times New Roman" w:hAnsi="Times New Roman" w:cs="Times New Roman"/>
          <w:sz w:val="28"/>
          <w:szCs w:val="28"/>
        </w:rPr>
        <w:t>вул.Героїв</w:t>
      </w:r>
      <w:r>
        <w:rPr>
          <w:rFonts w:ascii="Times New Roman" w:hAnsi="Times New Roman" w:cs="Times New Roman"/>
          <w:sz w:val="28"/>
          <w:szCs w:val="28"/>
        </w:rPr>
        <w:t xml:space="preserve"> Небесної Сотні, </w:t>
      </w:r>
      <w:r>
        <w:rPr>
          <w:rFonts w:ascii="Times New Roman" w:hAnsi="Times New Roman" w:cs="Times New Roman"/>
          <w:sz w:val="28"/>
          <w:szCs w:val="28"/>
        </w:rPr>
        <w:t>вул.Гоголя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вул.Грушевського</w:t>
      </w:r>
      <w:r>
        <w:rPr>
          <w:rFonts w:ascii="Times New Roman" w:hAnsi="Times New Roman" w:cs="Times New Roman"/>
          <w:sz w:val="28"/>
          <w:szCs w:val="28"/>
        </w:rPr>
        <w:t xml:space="preserve"> Михайла, </w:t>
      </w:r>
      <w:r>
        <w:rPr>
          <w:rFonts w:ascii="Times New Roman" w:hAnsi="Times New Roman" w:cs="Times New Roman"/>
          <w:sz w:val="28"/>
          <w:szCs w:val="28"/>
        </w:rPr>
        <w:t>вул.Бандери</w:t>
      </w:r>
      <w:r>
        <w:rPr>
          <w:rFonts w:ascii="Times New Roman" w:hAnsi="Times New Roman" w:cs="Times New Roman"/>
          <w:sz w:val="28"/>
          <w:szCs w:val="28"/>
        </w:rPr>
        <w:t xml:space="preserve"> Степана, </w:t>
      </w:r>
      <w:r>
        <w:rPr>
          <w:rFonts w:ascii="Times New Roman" w:hAnsi="Times New Roman" w:cs="Times New Roman"/>
          <w:sz w:val="28"/>
          <w:szCs w:val="28"/>
        </w:rPr>
        <w:t>вул.Володимира</w:t>
      </w:r>
      <w:r>
        <w:rPr>
          <w:rFonts w:ascii="Times New Roman" w:hAnsi="Times New Roman" w:cs="Times New Roman"/>
          <w:sz w:val="28"/>
          <w:szCs w:val="28"/>
        </w:rPr>
        <w:t xml:space="preserve"> Великого, </w:t>
      </w:r>
      <w:r>
        <w:rPr>
          <w:rFonts w:ascii="Times New Roman" w:hAnsi="Times New Roman" w:cs="Times New Roman"/>
          <w:sz w:val="28"/>
          <w:szCs w:val="28"/>
        </w:rPr>
        <w:t>вул.Ярослава</w:t>
      </w:r>
      <w:r>
        <w:rPr>
          <w:rFonts w:ascii="Times New Roman" w:hAnsi="Times New Roman" w:cs="Times New Roman"/>
          <w:sz w:val="28"/>
          <w:szCs w:val="28"/>
        </w:rPr>
        <w:t xml:space="preserve"> Мудрого, </w:t>
      </w:r>
      <w:r>
        <w:rPr>
          <w:rFonts w:ascii="Times New Roman" w:hAnsi="Times New Roman" w:cs="Times New Roman"/>
          <w:sz w:val="28"/>
          <w:szCs w:val="28"/>
        </w:rPr>
        <w:t>вул.Героїв</w:t>
      </w:r>
      <w:r>
        <w:rPr>
          <w:rFonts w:ascii="Times New Roman" w:hAnsi="Times New Roman" w:cs="Times New Roman"/>
          <w:sz w:val="28"/>
          <w:szCs w:val="28"/>
        </w:rPr>
        <w:t xml:space="preserve"> УПА, </w:t>
      </w:r>
      <w:r>
        <w:rPr>
          <w:rFonts w:ascii="Times New Roman" w:hAnsi="Times New Roman" w:cs="Times New Roman"/>
          <w:sz w:val="28"/>
          <w:szCs w:val="28"/>
        </w:rPr>
        <w:t>вул.Чорних</w:t>
      </w:r>
      <w:r>
        <w:rPr>
          <w:rFonts w:ascii="Times New Roman" w:hAnsi="Times New Roman" w:cs="Times New Roman"/>
          <w:sz w:val="28"/>
          <w:szCs w:val="28"/>
        </w:rPr>
        <w:t xml:space="preserve"> Запорожців, </w:t>
      </w:r>
      <w:r>
        <w:rPr>
          <w:rFonts w:ascii="Times New Roman" w:hAnsi="Times New Roman" w:cs="Times New Roman"/>
          <w:sz w:val="28"/>
          <w:szCs w:val="28"/>
        </w:rPr>
        <w:t>вул.Онікієнка</w:t>
      </w:r>
      <w:r>
        <w:rPr>
          <w:rFonts w:ascii="Times New Roman" w:hAnsi="Times New Roman" w:cs="Times New Roman"/>
          <w:sz w:val="28"/>
          <w:szCs w:val="28"/>
        </w:rPr>
        <w:t xml:space="preserve"> Олега, </w:t>
      </w:r>
      <w:r>
        <w:rPr>
          <w:rFonts w:ascii="Times New Roman" w:hAnsi="Times New Roman" w:cs="Times New Roman"/>
          <w:sz w:val="28"/>
          <w:szCs w:val="28"/>
        </w:rPr>
        <w:t>вул.Москаленка</w:t>
      </w:r>
      <w:r>
        <w:rPr>
          <w:rFonts w:ascii="Times New Roman" w:hAnsi="Times New Roman" w:cs="Times New Roman"/>
          <w:sz w:val="28"/>
          <w:szCs w:val="28"/>
        </w:rPr>
        <w:t xml:space="preserve"> Сергія, </w:t>
      </w:r>
      <w:r>
        <w:rPr>
          <w:rFonts w:ascii="Times New Roman" w:hAnsi="Times New Roman" w:cs="Times New Roman"/>
          <w:sz w:val="28"/>
          <w:szCs w:val="28"/>
        </w:rPr>
        <w:t>вул.Симоненка</w:t>
      </w:r>
      <w:r>
        <w:rPr>
          <w:rFonts w:ascii="Times New Roman" w:hAnsi="Times New Roman" w:cs="Times New Roman"/>
          <w:sz w:val="28"/>
          <w:szCs w:val="28"/>
        </w:rPr>
        <w:t xml:space="preserve"> Василя, Миколаївська, </w:t>
      </w:r>
      <w:r>
        <w:rPr>
          <w:rFonts w:ascii="Times New Roman" w:hAnsi="Times New Roman" w:cs="Times New Roman"/>
          <w:sz w:val="28"/>
          <w:szCs w:val="28"/>
        </w:rPr>
        <w:t>вул.Шухевича</w:t>
      </w:r>
      <w:r>
        <w:rPr>
          <w:rFonts w:ascii="Times New Roman" w:hAnsi="Times New Roman" w:cs="Times New Roman"/>
          <w:sz w:val="28"/>
          <w:szCs w:val="28"/>
        </w:rPr>
        <w:t xml:space="preserve"> Романа, </w:t>
      </w:r>
      <w:r>
        <w:rPr>
          <w:rFonts w:ascii="Times New Roman" w:hAnsi="Times New Roman" w:cs="Times New Roman"/>
          <w:sz w:val="28"/>
          <w:szCs w:val="28"/>
        </w:rPr>
        <w:t>вул.Оболонська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вул.Міхновського</w:t>
      </w:r>
      <w:r>
        <w:rPr>
          <w:rFonts w:ascii="Times New Roman" w:hAnsi="Times New Roman" w:cs="Times New Roman"/>
          <w:sz w:val="28"/>
          <w:szCs w:val="28"/>
        </w:rPr>
        <w:t xml:space="preserve"> Миколи, </w:t>
      </w:r>
      <w:r>
        <w:rPr>
          <w:rFonts w:ascii="Times New Roman" w:hAnsi="Times New Roman" w:cs="Times New Roman"/>
          <w:sz w:val="28"/>
          <w:szCs w:val="28"/>
        </w:rPr>
        <w:t>вул.Каденюка</w:t>
      </w:r>
      <w:r>
        <w:rPr>
          <w:rFonts w:ascii="Times New Roman" w:hAnsi="Times New Roman" w:cs="Times New Roman"/>
          <w:sz w:val="28"/>
          <w:szCs w:val="28"/>
        </w:rPr>
        <w:t xml:space="preserve"> Леоніда, </w:t>
      </w:r>
      <w:r>
        <w:rPr>
          <w:rFonts w:ascii="Times New Roman" w:hAnsi="Times New Roman" w:cs="Times New Roman"/>
          <w:sz w:val="28"/>
          <w:szCs w:val="28"/>
        </w:rPr>
        <w:t>вул.Костомарова</w:t>
      </w:r>
      <w:r>
        <w:rPr>
          <w:rFonts w:ascii="Times New Roman" w:hAnsi="Times New Roman" w:cs="Times New Roman"/>
          <w:sz w:val="28"/>
          <w:szCs w:val="28"/>
        </w:rPr>
        <w:t xml:space="preserve"> Миколи, вул. Гродзинського повіту, </w:t>
      </w:r>
      <w:r>
        <w:rPr>
          <w:rFonts w:ascii="Times New Roman" w:hAnsi="Times New Roman" w:cs="Times New Roman"/>
          <w:sz w:val="28"/>
          <w:szCs w:val="28"/>
        </w:rPr>
        <w:t>вул.Кармелюка</w:t>
      </w:r>
      <w:r>
        <w:rPr>
          <w:rFonts w:ascii="Times New Roman" w:hAnsi="Times New Roman" w:cs="Times New Roman"/>
          <w:sz w:val="28"/>
          <w:szCs w:val="28"/>
        </w:rPr>
        <w:t xml:space="preserve"> Устима, </w:t>
      </w:r>
      <w:r>
        <w:rPr>
          <w:rFonts w:ascii="Times New Roman" w:hAnsi="Times New Roman" w:cs="Times New Roman"/>
          <w:sz w:val="28"/>
          <w:szCs w:val="28"/>
        </w:rPr>
        <w:t>вул.Фонтане</w:t>
      </w:r>
      <w:r>
        <w:rPr>
          <w:rFonts w:ascii="Times New Roman" w:hAnsi="Times New Roman" w:cs="Times New Roman"/>
          <w:sz w:val="28"/>
          <w:szCs w:val="28"/>
        </w:rPr>
        <w:t xml:space="preserve"> -су -</w:t>
      </w:r>
      <w:r>
        <w:rPr>
          <w:rFonts w:ascii="Times New Roman" w:hAnsi="Times New Roman" w:cs="Times New Roman"/>
          <w:sz w:val="28"/>
          <w:szCs w:val="28"/>
        </w:rPr>
        <w:t>Буа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вул.Олімпійська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вул.Відродження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вул.Петлюри</w:t>
      </w:r>
      <w:r>
        <w:rPr>
          <w:rFonts w:ascii="Times New Roman" w:hAnsi="Times New Roman" w:cs="Times New Roman"/>
          <w:sz w:val="28"/>
          <w:szCs w:val="28"/>
        </w:rPr>
        <w:t xml:space="preserve"> Симона, </w:t>
      </w:r>
      <w:r>
        <w:rPr>
          <w:rFonts w:ascii="Times New Roman" w:hAnsi="Times New Roman" w:cs="Times New Roman"/>
          <w:sz w:val="28"/>
          <w:szCs w:val="28"/>
        </w:rPr>
        <w:t>вул.Броварської</w:t>
      </w:r>
      <w:r>
        <w:rPr>
          <w:rFonts w:ascii="Times New Roman" w:hAnsi="Times New Roman" w:cs="Times New Roman"/>
          <w:sz w:val="28"/>
          <w:szCs w:val="28"/>
        </w:rPr>
        <w:t xml:space="preserve"> Сотні, </w:t>
      </w:r>
      <w:r>
        <w:rPr>
          <w:rFonts w:ascii="Times New Roman" w:hAnsi="Times New Roman" w:cs="Times New Roman"/>
          <w:sz w:val="28"/>
          <w:szCs w:val="28"/>
        </w:rPr>
        <w:t>вул.Шолом</w:t>
      </w:r>
      <w:r>
        <w:rPr>
          <w:rFonts w:ascii="Times New Roman" w:hAnsi="Times New Roman" w:cs="Times New Roman"/>
          <w:sz w:val="28"/>
          <w:szCs w:val="28"/>
        </w:rPr>
        <w:t xml:space="preserve">-Алейхема, </w:t>
      </w:r>
      <w:r>
        <w:rPr>
          <w:rFonts w:ascii="Times New Roman" w:hAnsi="Times New Roman" w:cs="Times New Roman"/>
          <w:sz w:val="28"/>
          <w:szCs w:val="28"/>
        </w:rPr>
        <w:t>вул.Онікієнка</w:t>
      </w:r>
      <w:r>
        <w:rPr>
          <w:rFonts w:ascii="Times New Roman" w:hAnsi="Times New Roman" w:cs="Times New Roman"/>
          <w:sz w:val="28"/>
          <w:szCs w:val="28"/>
        </w:rPr>
        <w:t xml:space="preserve"> Олега (шляхопровід), </w:t>
      </w:r>
      <w:r>
        <w:rPr>
          <w:rFonts w:ascii="Times New Roman" w:hAnsi="Times New Roman" w:cs="Times New Roman"/>
          <w:sz w:val="28"/>
          <w:szCs w:val="28"/>
        </w:rPr>
        <w:t>вул.Київська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вул.Благодатна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вул.Чорноволя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8454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ячеслава, </w:t>
      </w:r>
      <w:r>
        <w:rPr>
          <w:rFonts w:ascii="Times New Roman" w:hAnsi="Times New Roman" w:cs="Times New Roman"/>
          <w:sz w:val="28"/>
          <w:szCs w:val="28"/>
        </w:rPr>
        <w:t>вул.Винниченка</w:t>
      </w:r>
      <w:r>
        <w:rPr>
          <w:rFonts w:ascii="Times New Roman" w:hAnsi="Times New Roman" w:cs="Times New Roman"/>
          <w:sz w:val="28"/>
          <w:szCs w:val="28"/>
        </w:rPr>
        <w:t xml:space="preserve"> Володимира, </w:t>
      </w:r>
      <w:r>
        <w:rPr>
          <w:rFonts w:ascii="Times New Roman" w:hAnsi="Times New Roman" w:cs="Times New Roman"/>
          <w:sz w:val="28"/>
          <w:szCs w:val="28"/>
        </w:rPr>
        <w:t>вул.Івасюка</w:t>
      </w:r>
      <w:r>
        <w:rPr>
          <w:rFonts w:ascii="Times New Roman" w:hAnsi="Times New Roman" w:cs="Times New Roman"/>
          <w:sz w:val="28"/>
          <w:szCs w:val="28"/>
        </w:rPr>
        <w:t xml:space="preserve"> Володимира, </w:t>
      </w:r>
      <w:r>
        <w:rPr>
          <w:rFonts w:ascii="Times New Roman" w:hAnsi="Times New Roman" w:cs="Times New Roman"/>
          <w:sz w:val="28"/>
          <w:szCs w:val="28"/>
        </w:rPr>
        <w:t>вул.Костири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Софронія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вул.Дворянець</w:t>
      </w:r>
      <w:r>
        <w:rPr>
          <w:rFonts w:ascii="Times New Roman" w:hAnsi="Times New Roman" w:cs="Times New Roman"/>
          <w:sz w:val="28"/>
          <w:szCs w:val="28"/>
        </w:rPr>
        <w:t xml:space="preserve"> Антоніни, </w:t>
      </w:r>
      <w:r>
        <w:rPr>
          <w:rFonts w:ascii="Times New Roman" w:hAnsi="Times New Roman" w:cs="Times New Roman"/>
          <w:sz w:val="28"/>
          <w:szCs w:val="28"/>
        </w:rPr>
        <w:t>вул.Харківська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вул.Кириченка</w:t>
      </w:r>
      <w:r>
        <w:rPr>
          <w:rFonts w:ascii="Times New Roman" w:hAnsi="Times New Roman" w:cs="Times New Roman"/>
          <w:sz w:val="28"/>
          <w:szCs w:val="28"/>
        </w:rPr>
        <w:t xml:space="preserve"> Василя, </w:t>
      </w:r>
      <w:r>
        <w:rPr>
          <w:rFonts w:ascii="Times New Roman" w:hAnsi="Times New Roman" w:cs="Times New Roman"/>
          <w:sz w:val="28"/>
          <w:szCs w:val="28"/>
        </w:rPr>
        <w:t>вул.Коновальця</w:t>
      </w:r>
      <w:r>
        <w:rPr>
          <w:rFonts w:ascii="Times New Roman" w:hAnsi="Times New Roman" w:cs="Times New Roman"/>
          <w:sz w:val="28"/>
          <w:szCs w:val="28"/>
        </w:rPr>
        <w:t xml:space="preserve"> Євгена, </w:t>
      </w:r>
      <w:r>
        <w:rPr>
          <w:rFonts w:ascii="Times New Roman" w:hAnsi="Times New Roman" w:cs="Times New Roman"/>
          <w:sz w:val="28"/>
          <w:szCs w:val="28"/>
        </w:rPr>
        <w:t>вул.Лагунової</w:t>
      </w:r>
      <w:r>
        <w:rPr>
          <w:rFonts w:ascii="Times New Roman" w:hAnsi="Times New Roman" w:cs="Times New Roman"/>
          <w:sz w:val="28"/>
          <w:szCs w:val="28"/>
        </w:rPr>
        <w:t xml:space="preserve"> Марії, </w:t>
      </w:r>
      <w:r>
        <w:rPr>
          <w:rFonts w:ascii="Times New Roman" w:hAnsi="Times New Roman" w:cs="Times New Roman"/>
          <w:sz w:val="28"/>
          <w:szCs w:val="28"/>
        </w:rPr>
        <w:t>вул.Чорних</w:t>
      </w:r>
      <w:r>
        <w:rPr>
          <w:rFonts w:ascii="Times New Roman" w:hAnsi="Times New Roman" w:cs="Times New Roman"/>
          <w:sz w:val="28"/>
          <w:szCs w:val="28"/>
        </w:rPr>
        <w:t xml:space="preserve"> Запорожців сквер «Юність».</w:t>
      </w:r>
    </w:p>
    <w:p w:rsidR="0025282D" w:rsidRPr="008D0576" w:rsidP="0025282D" w14:paraId="0EB446AC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76">
        <w:rPr>
          <w:rFonts w:ascii="Times New Roman" w:hAnsi="Times New Roman" w:cs="Times New Roman"/>
          <w:b/>
          <w:sz w:val="28"/>
          <w:szCs w:val="28"/>
        </w:rPr>
        <w:t xml:space="preserve">1.2.4. Нове будівництво, реконструкція, капітальний та поточний ремонти </w:t>
      </w:r>
      <w:r w:rsidRPr="008D0576">
        <w:rPr>
          <w:rFonts w:ascii="Times New Roman" w:hAnsi="Times New Roman" w:cs="Times New Roman"/>
          <w:b/>
          <w:sz w:val="28"/>
          <w:szCs w:val="28"/>
        </w:rPr>
        <w:t>внутрішньоквартальних</w:t>
      </w:r>
      <w:r w:rsidRPr="008D05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576">
        <w:rPr>
          <w:rFonts w:ascii="Times New Roman" w:hAnsi="Times New Roman" w:cs="Times New Roman"/>
          <w:b/>
          <w:sz w:val="28"/>
          <w:szCs w:val="28"/>
        </w:rPr>
        <w:t>міжбудинкових</w:t>
      </w:r>
      <w:r w:rsidRPr="008D0576">
        <w:rPr>
          <w:rFonts w:ascii="Times New Roman" w:hAnsi="Times New Roman" w:cs="Times New Roman"/>
          <w:b/>
          <w:sz w:val="28"/>
          <w:szCs w:val="28"/>
        </w:rPr>
        <w:t xml:space="preserve"> проїздів, тротуарів</w:t>
      </w:r>
    </w:p>
    <w:p w:rsidR="0025282D" w:rsidP="0025282D" w14:paraId="3507E75D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 рік</w:t>
      </w:r>
    </w:p>
    <w:p w:rsidR="0025282D" w:rsidP="0025282D" w14:paraId="0B439B14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</w:t>
      </w:r>
      <w:r>
        <w:rPr>
          <w:rFonts w:ascii="Times New Roman" w:hAnsi="Times New Roman" w:cs="Times New Roman"/>
          <w:sz w:val="28"/>
          <w:szCs w:val="28"/>
        </w:rPr>
        <w:t xml:space="preserve">. Незалежності,6В; вул. Гельсінської групи,5,7,9; </w:t>
      </w:r>
      <w:r>
        <w:rPr>
          <w:rFonts w:ascii="Times New Roman" w:hAnsi="Times New Roman" w:cs="Times New Roman"/>
          <w:sz w:val="28"/>
          <w:szCs w:val="28"/>
        </w:rPr>
        <w:t>бульв</w:t>
      </w:r>
      <w:r>
        <w:rPr>
          <w:rFonts w:ascii="Times New Roman" w:hAnsi="Times New Roman" w:cs="Times New Roman"/>
          <w:sz w:val="28"/>
          <w:szCs w:val="28"/>
        </w:rPr>
        <w:t xml:space="preserve">.  Незалежності,6,6А; </w:t>
      </w:r>
      <w:r>
        <w:rPr>
          <w:rFonts w:ascii="Times New Roman" w:hAnsi="Times New Roman" w:cs="Times New Roman"/>
          <w:sz w:val="28"/>
          <w:szCs w:val="28"/>
        </w:rPr>
        <w:t>бульв</w:t>
      </w:r>
      <w:r>
        <w:rPr>
          <w:rFonts w:ascii="Times New Roman" w:hAnsi="Times New Roman" w:cs="Times New Roman"/>
          <w:sz w:val="28"/>
          <w:szCs w:val="28"/>
        </w:rPr>
        <w:t xml:space="preserve">. Незалежності,4А; вул. Короленка,65,67; вул. Гагаріна,1; вул. Гагаріна,3; вул. Гагаріна,5; вул. Київська,294,296,296А; вул. Київська,298А; вул. Київська,290 та  вул. Гагаріна,4; вул. </w:t>
      </w:r>
      <w:r>
        <w:rPr>
          <w:rFonts w:ascii="Times New Roman" w:hAnsi="Times New Roman" w:cs="Times New Roman"/>
          <w:sz w:val="28"/>
          <w:szCs w:val="28"/>
        </w:rPr>
        <w:t>Онікієнока</w:t>
      </w:r>
      <w:r>
        <w:rPr>
          <w:rFonts w:ascii="Times New Roman" w:hAnsi="Times New Roman" w:cs="Times New Roman"/>
          <w:sz w:val="28"/>
          <w:szCs w:val="28"/>
        </w:rPr>
        <w:t xml:space="preserve"> Олега,71,73,75; вул. </w:t>
      </w:r>
      <w:r>
        <w:rPr>
          <w:rFonts w:ascii="Times New Roman" w:hAnsi="Times New Roman" w:cs="Times New Roman"/>
          <w:sz w:val="28"/>
          <w:szCs w:val="28"/>
        </w:rPr>
        <w:t>Онікієнка</w:t>
      </w:r>
      <w:r>
        <w:rPr>
          <w:rFonts w:ascii="Times New Roman" w:hAnsi="Times New Roman" w:cs="Times New Roman"/>
          <w:sz w:val="28"/>
          <w:szCs w:val="28"/>
        </w:rPr>
        <w:t xml:space="preserve"> Олега,20/2; вул. Москаленка Сергія,2А; вул. </w:t>
      </w:r>
      <w:r>
        <w:rPr>
          <w:rFonts w:ascii="Times New Roman" w:hAnsi="Times New Roman" w:cs="Times New Roman"/>
          <w:sz w:val="28"/>
          <w:szCs w:val="28"/>
        </w:rPr>
        <w:t>Онікієнка</w:t>
      </w:r>
      <w:r>
        <w:rPr>
          <w:rFonts w:ascii="Times New Roman" w:hAnsi="Times New Roman" w:cs="Times New Roman"/>
          <w:sz w:val="28"/>
          <w:szCs w:val="28"/>
        </w:rPr>
        <w:t xml:space="preserve"> Олега,8,10,12.</w:t>
      </w:r>
    </w:p>
    <w:p w:rsidR="0025282D" w:rsidP="0025282D" w14:paraId="3BA0FBE6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2020 рік</w:t>
      </w:r>
    </w:p>
    <w:p w:rsidR="0025282D" w:rsidP="0025282D" w14:paraId="29EC71C9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 Володимира Великого,10; вул. Володимира Великого,10А; вул. Гагаріна,14; вул. Гагаріна,23; </w:t>
      </w:r>
      <w:r>
        <w:rPr>
          <w:rFonts w:ascii="Times New Roman" w:hAnsi="Times New Roman" w:cs="Times New Roman"/>
          <w:sz w:val="28"/>
          <w:szCs w:val="28"/>
        </w:rPr>
        <w:t>вул.Героїв</w:t>
      </w:r>
      <w:r>
        <w:rPr>
          <w:rFonts w:ascii="Times New Roman" w:hAnsi="Times New Roman" w:cs="Times New Roman"/>
          <w:sz w:val="28"/>
          <w:szCs w:val="28"/>
        </w:rPr>
        <w:t xml:space="preserve"> УПА,1,3; вул. Короленка,54Б,60А,60Б; </w:t>
      </w:r>
      <w:r>
        <w:rPr>
          <w:rFonts w:ascii="Times New Roman" w:hAnsi="Times New Roman" w:cs="Times New Roman"/>
          <w:sz w:val="28"/>
          <w:szCs w:val="28"/>
        </w:rPr>
        <w:t>бульв</w:t>
      </w:r>
      <w:r>
        <w:rPr>
          <w:rFonts w:ascii="Times New Roman" w:hAnsi="Times New Roman" w:cs="Times New Roman"/>
          <w:sz w:val="28"/>
          <w:szCs w:val="28"/>
        </w:rPr>
        <w:t xml:space="preserve">. Незалежності,10Б; </w:t>
      </w:r>
      <w:r>
        <w:rPr>
          <w:rFonts w:ascii="Times New Roman" w:hAnsi="Times New Roman" w:cs="Times New Roman"/>
          <w:sz w:val="28"/>
          <w:szCs w:val="28"/>
        </w:rPr>
        <w:t>бульв</w:t>
      </w:r>
      <w:r>
        <w:rPr>
          <w:rFonts w:ascii="Times New Roman" w:hAnsi="Times New Roman" w:cs="Times New Roman"/>
          <w:sz w:val="28"/>
          <w:szCs w:val="28"/>
        </w:rPr>
        <w:t xml:space="preserve">. Незалежності,19А; </w:t>
      </w:r>
      <w:r>
        <w:rPr>
          <w:rFonts w:ascii="Times New Roman" w:hAnsi="Times New Roman" w:cs="Times New Roman"/>
          <w:sz w:val="28"/>
          <w:szCs w:val="28"/>
        </w:rPr>
        <w:t>бульв</w:t>
      </w:r>
      <w:r>
        <w:rPr>
          <w:rFonts w:ascii="Times New Roman" w:hAnsi="Times New Roman" w:cs="Times New Roman"/>
          <w:sz w:val="28"/>
          <w:szCs w:val="28"/>
        </w:rPr>
        <w:t>. Незалежності,21,21А.</w:t>
      </w:r>
    </w:p>
    <w:p w:rsidR="0025282D" w:rsidP="0025282D" w14:paraId="6ED5ED94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2021 рік </w:t>
      </w:r>
    </w:p>
    <w:p w:rsidR="0025282D" w:rsidP="0025282D" w14:paraId="2008447F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 Київська,302,304; вул. Київська,56А; </w:t>
      </w:r>
      <w:r>
        <w:rPr>
          <w:rFonts w:ascii="Times New Roman" w:hAnsi="Times New Roman" w:cs="Times New Roman"/>
          <w:sz w:val="28"/>
          <w:szCs w:val="28"/>
        </w:rPr>
        <w:t>бульв</w:t>
      </w:r>
      <w:r>
        <w:rPr>
          <w:rFonts w:ascii="Times New Roman" w:hAnsi="Times New Roman" w:cs="Times New Roman"/>
          <w:sz w:val="28"/>
          <w:szCs w:val="28"/>
        </w:rPr>
        <w:t xml:space="preserve">. Незалежності,21,21А; вул. Олімпійська7,7А,9А; вул. Петлюри Симона,23А,23Б; </w:t>
      </w:r>
      <w:r>
        <w:rPr>
          <w:rFonts w:ascii="Times New Roman" w:hAnsi="Times New Roman" w:cs="Times New Roman"/>
          <w:sz w:val="28"/>
          <w:szCs w:val="28"/>
        </w:rPr>
        <w:t>бульв</w:t>
      </w:r>
      <w:r>
        <w:rPr>
          <w:rFonts w:ascii="Times New Roman" w:hAnsi="Times New Roman" w:cs="Times New Roman"/>
          <w:sz w:val="28"/>
          <w:szCs w:val="28"/>
        </w:rPr>
        <w:t xml:space="preserve">. Незалежності (від вул. Короленка до буд№12 </w:t>
      </w:r>
      <w:r>
        <w:rPr>
          <w:rFonts w:ascii="Times New Roman" w:hAnsi="Times New Roman" w:cs="Times New Roman"/>
          <w:sz w:val="28"/>
          <w:szCs w:val="28"/>
        </w:rPr>
        <w:t>бульв</w:t>
      </w:r>
      <w:r>
        <w:rPr>
          <w:rFonts w:ascii="Times New Roman" w:hAnsi="Times New Roman" w:cs="Times New Roman"/>
          <w:sz w:val="28"/>
          <w:szCs w:val="28"/>
        </w:rPr>
        <w:t>. Незалежності).</w:t>
      </w:r>
    </w:p>
    <w:p w:rsidR="0025282D" w:rsidP="0025282D" w14:paraId="78388E2E" w14:textId="77777777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106E"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p w:rsidR="0025282D" w:rsidRPr="00A3106E" w:rsidP="0025282D" w14:paraId="2CB376F2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 Лагунової Марії,10А,10; </w:t>
      </w:r>
      <w:r>
        <w:rPr>
          <w:rFonts w:ascii="Times New Roman" w:hAnsi="Times New Roman" w:cs="Times New Roman"/>
          <w:sz w:val="28"/>
          <w:szCs w:val="28"/>
        </w:rPr>
        <w:t>бульв</w:t>
      </w:r>
      <w:r>
        <w:rPr>
          <w:rFonts w:ascii="Times New Roman" w:hAnsi="Times New Roman" w:cs="Times New Roman"/>
          <w:sz w:val="28"/>
          <w:szCs w:val="28"/>
        </w:rPr>
        <w:t xml:space="preserve">. Незалежності,12А; вул. Чорних Запорожців,66,66А; вул. Петлюри Симона,23А; вул. Героїв України,19 та </w:t>
      </w:r>
      <w:r>
        <w:rPr>
          <w:rFonts w:ascii="Times New Roman" w:hAnsi="Times New Roman" w:cs="Times New Roman"/>
          <w:sz w:val="28"/>
          <w:szCs w:val="28"/>
        </w:rPr>
        <w:t>бульв</w:t>
      </w:r>
      <w:r>
        <w:rPr>
          <w:rFonts w:ascii="Times New Roman" w:hAnsi="Times New Roman" w:cs="Times New Roman"/>
          <w:sz w:val="28"/>
          <w:szCs w:val="28"/>
        </w:rPr>
        <w:t>. Незалежності,2; вул. Лагунової Марії,18А; вул. Петлюри Симона,13,13А.</w:t>
      </w:r>
    </w:p>
    <w:p w:rsidR="0025282D" w:rsidP="0025282D" w14:paraId="7BE6DBAE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256">
        <w:rPr>
          <w:rFonts w:ascii="Times New Roman" w:hAnsi="Times New Roman" w:cs="Times New Roman"/>
          <w:b/>
          <w:sz w:val="28"/>
          <w:szCs w:val="28"/>
        </w:rPr>
        <w:t xml:space="preserve">1.2.5. Нове будівництво, реконструкція, капітальний ремонт МЗО </w:t>
      </w:r>
      <w:r w:rsidRPr="00C91256">
        <w:rPr>
          <w:rFonts w:ascii="Times New Roman" w:hAnsi="Times New Roman" w:cs="Times New Roman"/>
          <w:b/>
          <w:sz w:val="28"/>
          <w:szCs w:val="28"/>
        </w:rPr>
        <w:t>внутрішньоквартальних</w:t>
      </w:r>
      <w:r w:rsidRPr="00C912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256">
        <w:rPr>
          <w:rFonts w:ascii="Times New Roman" w:hAnsi="Times New Roman" w:cs="Times New Roman"/>
          <w:b/>
          <w:sz w:val="28"/>
          <w:szCs w:val="28"/>
        </w:rPr>
        <w:t>міжбудинкових</w:t>
      </w:r>
      <w:r w:rsidRPr="00C91256">
        <w:rPr>
          <w:rFonts w:ascii="Times New Roman" w:hAnsi="Times New Roman" w:cs="Times New Roman"/>
          <w:b/>
          <w:sz w:val="28"/>
          <w:szCs w:val="28"/>
        </w:rPr>
        <w:t xml:space="preserve"> проїздів, тротуарів</w:t>
      </w:r>
    </w:p>
    <w:p w:rsidR="0025282D" w:rsidP="0025282D" w14:paraId="6286A423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 рік</w:t>
      </w:r>
    </w:p>
    <w:p w:rsidR="0025282D" w:rsidP="0025282D" w14:paraId="6253AB5A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Вул.Короленка,68,68А,68Б; вул.Короленка,64,64А,64Б; </w:t>
      </w:r>
      <w:r>
        <w:rPr>
          <w:rFonts w:ascii="Times New Roman" w:hAnsi="Times New Roman" w:cs="Times New Roman"/>
          <w:sz w:val="28"/>
          <w:szCs w:val="28"/>
        </w:rPr>
        <w:t>вул.Грушевського</w:t>
      </w:r>
      <w:r>
        <w:rPr>
          <w:rFonts w:ascii="Times New Roman" w:hAnsi="Times New Roman" w:cs="Times New Roman"/>
          <w:sz w:val="28"/>
          <w:szCs w:val="28"/>
        </w:rPr>
        <w:t xml:space="preserve"> Михайла,21А,21, 15А; вул.Гагаріна,8; </w:t>
      </w:r>
      <w:r>
        <w:rPr>
          <w:rFonts w:ascii="Times New Roman" w:hAnsi="Times New Roman" w:cs="Times New Roman"/>
          <w:sz w:val="28"/>
          <w:szCs w:val="28"/>
        </w:rPr>
        <w:t>вул.Москаленка</w:t>
      </w:r>
      <w:r>
        <w:rPr>
          <w:rFonts w:ascii="Times New Roman" w:hAnsi="Times New Roman" w:cs="Times New Roman"/>
          <w:sz w:val="28"/>
          <w:szCs w:val="28"/>
        </w:rPr>
        <w:t xml:space="preserve"> Сергія,2,4,6; вул.Грушевського,17,19; </w:t>
      </w:r>
      <w:r>
        <w:rPr>
          <w:rFonts w:ascii="Times New Roman" w:hAnsi="Times New Roman" w:cs="Times New Roman"/>
          <w:sz w:val="28"/>
          <w:szCs w:val="28"/>
        </w:rPr>
        <w:t>вул.Героїв</w:t>
      </w:r>
      <w:r>
        <w:rPr>
          <w:rFonts w:ascii="Times New Roman" w:hAnsi="Times New Roman" w:cs="Times New Roman"/>
          <w:sz w:val="28"/>
          <w:szCs w:val="28"/>
        </w:rPr>
        <w:t xml:space="preserve"> Небесної Сотні,9.</w:t>
      </w:r>
    </w:p>
    <w:p w:rsidR="0025282D" w:rsidP="0025282D" w14:paraId="3EE19754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2020 рік </w:t>
      </w:r>
    </w:p>
    <w:p w:rsidR="0025282D" w:rsidP="0025282D" w14:paraId="6F77401D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вул.Лагунової</w:t>
      </w:r>
      <w:r>
        <w:rPr>
          <w:rFonts w:ascii="Times New Roman" w:hAnsi="Times New Roman" w:cs="Times New Roman"/>
          <w:sz w:val="28"/>
          <w:szCs w:val="28"/>
        </w:rPr>
        <w:t xml:space="preserve"> Марії,10,10А; бульв.Незалежності,9,9А; </w:t>
      </w:r>
      <w:r>
        <w:rPr>
          <w:rFonts w:ascii="Times New Roman" w:hAnsi="Times New Roman" w:cs="Times New Roman"/>
          <w:sz w:val="28"/>
          <w:szCs w:val="28"/>
        </w:rPr>
        <w:t>вул.Петлюри</w:t>
      </w:r>
      <w:r>
        <w:rPr>
          <w:rFonts w:ascii="Times New Roman" w:hAnsi="Times New Roman" w:cs="Times New Roman"/>
          <w:sz w:val="28"/>
          <w:szCs w:val="28"/>
        </w:rPr>
        <w:t xml:space="preserve"> Симона,13; </w:t>
      </w:r>
      <w:r>
        <w:rPr>
          <w:rFonts w:ascii="Times New Roman" w:hAnsi="Times New Roman" w:cs="Times New Roman"/>
          <w:sz w:val="28"/>
          <w:szCs w:val="28"/>
        </w:rPr>
        <w:t>вул.Онікієнка</w:t>
      </w:r>
      <w:r>
        <w:rPr>
          <w:rFonts w:ascii="Times New Roman" w:hAnsi="Times New Roman" w:cs="Times New Roman"/>
          <w:sz w:val="28"/>
          <w:szCs w:val="28"/>
        </w:rPr>
        <w:t xml:space="preserve"> Олега,69А,69Б,71А,73А.</w:t>
      </w:r>
    </w:p>
    <w:p w:rsidR="0025282D" w:rsidRPr="000210BC" w:rsidP="0025282D" w14:paraId="4CE38721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0BC">
        <w:rPr>
          <w:rFonts w:ascii="Times New Roman" w:hAnsi="Times New Roman" w:cs="Times New Roman"/>
          <w:b/>
          <w:sz w:val="28"/>
          <w:szCs w:val="28"/>
        </w:rPr>
        <w:t>1.2.6. Нове будівництво, реконструкція, капітальний ремонт світлофорних об’єктів</w:t>
      </w:r>
    </w:p>
    <w:p w:rsidR="0025282D" w:rsidP="0025282D" w14:paraId="4FC3DAB9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 рік</w:t>
      </w:r>
    </w:p>
    <w:p w:rsidR="0025282D" w:rsidP="0025282D" w14:paraId="27AACDF7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вулиці Київській впроваджено координаційний режим світлофорних об</w:t>
      </w:r>
      <w:r w:rsidRPr="006D35F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єктів «Зелена хвиля».</w:t>
      </w:r>
    </w:p>
    <w:p w:rsidR="0025282D" w:rsidRPr="000210BC" w:rsidP="0025282D" w14:paraId="5EAC3FA4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0BC">
        <w:rPr>
          <w:rFonts w:ascii="Times New Roman" w:hAnsi="Times New Roman" w:cs="Times New Roman"/>
          <w:b/>
          <w:sz w:val="28"/>
          <w:szCs w:val="28"/>
        </w:rPr>
        <w:t>1.2.7.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0BC">
        <w:rPr>
          <w:rFonts w:ascii="Times New Roman" w:hAnsi="Times New Roman" w:cs="Times New Roman"/>
          <w:b/>
          <w:sz w:val="28"/>
          <w:szCs w:val="28"/>
        </w:rPr>
        <w:t>Нове будівництво, реконструкція, капітальний ремонт парків, скверів, зон відпочинку</w:t>
      </w:r>
    </w:p>
    <w:p w:rsidR="0025282D" w:rsidP="0025282D" w14:paraId="1112584A" w14:textId="7777777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рік</w:t>
      </w:r>
    </w:p>
    <w:p w:rsidR="0025282D" w:rsidP="0025282D" w14:paraId="07D1BCF8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з відновленням </w:t>
      </w:r>
      <w:r>
        <w:rPr>
          <w:rFonts w:ascii="Times New Roman" w:hAnsi="Times New Roman" w:cs="Times New Roman"/>
          <w:sz w:val="28"/>
          <w:szCs w:val="28"/>
        </w:rPr>
        <w:t>інжнерно</w:t>
      </w:r>
      <w:r>
        <w:rPr>
          <w:rFonts w:ascii="Times New Roman" w:hAnsi="Times New Roman" w:cs="Times New Roman"/>
          <w:sz w:val="28"/>
          <w:szCs w:val="28"/>
        </w:rPr>
        <w:t>-транспортної інфраструктури та благоустрою паку «</w:t>
      </w:r>
      <w:r>
        <w:rPr>
          <w:rFonts w:ascii="Times New Roman" w:hAnsi="Times New Roman" w:cs="Times New Roman"/>
          <w:sz w:val="28"/>
          <w:szCs w:val="28"/>
        </w:rPr>
        <w:t>Перемога»в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будівництво зони відпочинку в районі будинку 6,6А по бульвару Незалежності в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; будівництво зони відпочинку в районі будинку №137 по вулиці Київська (Броварська міська прокуратура).</w:t>
      </w:r>
    </w:p>
    <w:p w:rsidR="0025282D" w:rsidP="0025282D" w14:paraId="144B1E68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2020 рік</w:t>
      </w:r>
    </w:p>
    <w:p w:rsidR="0025282D" w:rsidP="0025282D" w14:paraId="20DA4AFC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будівництво зони відпочинку в районі будинку №10Б бульвару Незалежності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будівництво зони відпочинку в районі будинку №25 по вулиці Петлюри Симона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будівництво зони відпочинку в районі будинку №4Б по вулиці Шевченка в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реконструкція пішохідного бульвару в районі 34-го мікрорайону від вулиці Короленка до бульвару Незалежності в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717B58CC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2021 рік </w:t>
      </w:r>
    </w:p>
    <w:p w:rsidR="0025282D" w:rsidP="0025282D" w14:paraId="240A6D3E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продовження робіт з реконструкції пішохідного бульвару в районі 34-го мікрорайону від вулиці Короленка до бульвару Незалежності в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0E52B66E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82D" w:rsidRPr="008E6E8B" w:rsidP="0025282D" w14:paraId="3F0DA2FD" w14:textId="0121F22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E8B">
        <w:rPr>
          <w:rFonts w:ascii="Times New Roman" w:hAnsi="Times New Roman" w:cs="Times New Roman"/>
          <w:b/>
          <w:sz w:val="28"/>
          <w:szCs w:val="28"/>
        </w:rPr>
        <w:t>Розділ 1.3. Заклади освіти, культури, спорту та соціального призначення</w:t>
      </w:r>
    </w:p>
    <w:p w:rsidR="0025282D" w:rsidP="0025282D" w14:paraId="093297FC" w14:textId="7777777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покращення якості надання послуг мешканцям громади у освітній та соціальній сфері, сферах культури та спорт, ремонтні роботи проводились з урахуванням енергоефективності та доступності. Всі видатки здійснювались за такими напрямками, а саме:</w:t>
      </w:r>
    </w:p>
    <w:p w:rsidR="0025282D" w:rsidRPr="009739B4" w:rsidP="0025282D" w14:paraId="74FD4A61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9B4">
        <w:rPr>
          <w:rFonts w:ascii="Times New Roman" w:hAnsi="Times New Roman" w:cs="Times New Roman"/>
          <w:b/>
          <w:sz w:val="28"/>
          <w:szCs w:val="28"/>
        </w:rPr>
        <w:t>1.3.1. Реконструкція, капітальний ремонт дахів, покрівель</w:t>
      </w:r>
    </w:p>
    <w:p w:rsidR="0025282D" w:rsidP="0025282D" w14:paraId="341B4F0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 рік</w:t>
      </w:r>
    </w:p>
    <w:p w:rsidR="0025282D" w:rsidP="0025282D" w14:paraId="16B430BD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капітальний ремонт покрівлі БДНЗ «Катюша» по бульв.Незалежності,15Б.</w:t>
      </w:r>
    </w:p>
    <w:p w:rsidR="0025282D" w:rsidP="0025282D" w14:paraId="19BE910A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2021 рік</w:t>
      </w:r>
    </w:p>
    <w:p w:rsidR="0025282D" w:rsidP="0025282D" w14:paraId="3ECEDFF6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даху ЗДО (ясла-садок) комбінованого типу «Країна дитинства» по вул.Броварська,17 </w:t>
      </w:r>
      <w:r>
        <w:rPr>
          <w:rFonts w:ascii="Times New Roman" w:hAnsi="Times New Roman" w:cs="Times New Roman"/>
          <w:sz w:val="28"/>
          <w:szCs w:val="28"/>
        </w:rPr>
        <w:t>с.Требухів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покрівлі ЗДО (ясла -садок) комбінованого типу «Червоні вітрила» по </w:t>
      </w:r>
      <w:r>
        <w:rPr>
          <w:rFonts w:ascii="Times New Roman" w:hAnsi="Times New Roman" w:cs="Times New Roman"/>
          <w:sz w:val="28"/>
          <w:szCs w:val="28"/>
        </w:rPr>
        <w:t>вул</w:t>
      </w:r>
      <w:r>
        <w:rPr>
          <w:rFonts w:ascii="Times New Roman" w:hAnsi="Times New Roman" w:cs="Times New Roman"/>
          <w:sz w:val="28"/>
          <w:szCs w:val="28"/>
        </w:rPr>
        <w:t xml:space="preserve"> Героїв Небесної Сотні,15А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2172A41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2022 рік</w:t>
      </w:r>
    </w:p>
    <w:p w:rsidR="0025282D" w:rsidP="0025282D" w14:paraId="460E5B14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даху </w:t>
      </w:r>
      <w:r>
        <w:rPr>
          <w:rFonts w:ascii="Times New Roman" w:hAnsi="Times New Roman" w:cs="Times New Roman"/>
          <w:sz w:val="28"/>
          <w:szCs w:val="28"/>
        </w:rPr>
        <w:t>Княжицької</w:t>
      </w:r>
      <w:r>
        <w:rPr>
          <w:rFonts w:ascii="Times New Roman" w:hAnsi="Times New Roman" w:cs="Times New Roman"/>
          <w:sz w:val="28"/>
          <w:szCs w:val="28"/>
        </w:rPr>
        <w:t xml:space="preserve"> ЗОШ Броварського району.</w:t>
      </w:r>
    </w:p>
    <w:p w:rsidR="0025282D" w:rsidRPr="000B3534" w:rsidP="0025282D" w14:paraId="2FC8DBBE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534">
        <w:rPr>
          <w:rFonts w:ascii="Times New Roman" w:hAnsi="Times New Roman" w:cs="Times New Roman"/>
          <w:b/>
          <w:sz w:val="28"/>
          <w:szCs w:val="28"/>
        </w:rPr>
        <w:t>1.3.2. Реконструкція, капітальний ремонт інженерних мереж</w:t>
      </w:r>
    </w:p>
    <w:p w:rsidR="0025282D" w:rsidP="0025282D" w14:paraId="47A2DAD2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 рік</w:t>
      </w:r>
    </w:p>
    <w:p w:rsidR="0025282D" w:rsidP="0025282D" w14:paraId="4DB1791D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МЗО ЗОШ І-ІІІ ступенів №3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МЗО гімназії </w:t>
      </w:r>
      <w:r>
        <w:rPr>
          <w:rFonts w:ascii="Times New Roman" w:hAnsi="Times New Roman" w:cs="Times New Roman"/>
          <w:sz w:val="28"/>
          <w:szCs w:val="28"/>
        </w:rPr>
        <w:t>ім.Олійника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2C802AAC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2020 рік</w:t>
      </w:r>
    </w:p>
    <w:p w:rsidR="0025282D" w:rsidP="0025282D" w14:paraId="4BF1D9D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МЗО ЗОШ І-ІІІ ступенів №1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МЗО ЗОШ І-ІІІ ступенів №2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МЗО ЗОШ І-ІІІ ступенів №9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183F8A71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2021 рік</w:t>
      </w:r>
    </w:p>
    <w:p w:rsidR="0025282D" w:rsidP="0025282D" w14:paraId="58AEC965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МЗО ЗОШ І-ІІІ ступенів №6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МЗО ЗОШ І-ІІІ ступенів №7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RPr="008B2860" w:rsidP="0025282D" w14:paraId="4471184F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860">
        <w:rPr>
          <w:rFonts w:ascii="Times New Roman" w:hAnsi="Times New Roman" w:cs="Times New Roman"/>
          <w:b/>
          <w:sz w:val="28"/>
          <w:szCs w:val="28"/>
        </w:rPr>
        <w:t>1.3.4. Реконструкція, капітальний ремонт внутрішніх приміщень</w:t>
      </w:r>
    </w:p>
    <w:p w:rsidR="0025282D" w:rsidP="0025282D" w14:paraId="41BE68C3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 рік</w:t>
      </w:r>
    </w:p>
    <w:p w:rsidR="0025282D" w:rsidP="0025282D" w14:paraId="40C5E76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спортивної зали ДНЗ (ясла-садок) комбінованого типу «Перлинка»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</w:t>
      </w:r>
      <w:r>
        <w:rPr>
          <w:rFonts w:ascii="Times New Roman" w:hAnsi="Times New Roman" w:cs="Times New Roman"/>
          <w:sz w:val="28"/>
          <w:szCs w:val="28"/>
        </w:rPr>
        <w:t>харчрблоку</w:t>
      </w:r>
      <w:r>
        <w:rPr>
          <w:rFonts w:ascii="Times New Roman" w:hAnsi="Times New Roman" w:cs="Times New Roman"/>
          <w:sz w:val="28"/>
          <w:szCs w:val="28"/>
        </w:rPr>
        <w:t xml:space="preserve"> ЗОШ І-ІІІ ступенів №1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приміщень Броварського МКЦ </w:t>
      </w:r>
      <w:r>
        <w:rPr>
          <w:rFonts w:ascii="Times New Roman" w:hAnsi="Times New Roman" w:cs="Times New Roman"/>
          <w:sz w:val="28"/>
          <w:szCs w:val="28"/>
        </w:rPr>
        <w:t>бульв</w:t>
      </w:r>
      <w:r>
        <w:rPr>
          <w:rFonts w:ascii="Times New Roman" w:hAnsi="Times New Roman" w:cs="Times New Roman"/>
          <w:sz w:val="28"/>
          <w:szCs w:val="28"/>
        </w:rPr>
        <w:t>. Незалежності «Вільний простір»;</w:t>
      </w:r>
    </w:p>
    <w:p w:rsidR="0025282D" w:rsidP="0025282D" w14:paraId="034BC0E7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2020 рік</w:t>
      </w:r>
    </w:p>
    <w:p w:rsidR="0025282D" w:rsidP="0025282D" w14:paraId="0C3406E8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актової зали Броварської спеціалізованої школи І-ІІІ </w:t>
      </w:r>
      <w:r>
        <w:rPr>
          <w:rFonts w:ascii="Times New Roman" w:hAnsi="Times New Roman" w:cs="Times New Roman"/>
          <w:sz w:val="28"/>
          <w:szCs w:val="28"/>
        </w:rPr>
        <w:t xml:space="preserve">ступенів №5 імені Василя Стуса по вулиці Київська,306 А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санітарно – гігієнічних приміщень гімназії </w:t>
      </w:r>
      <w:r>
        <w:rPr>
          <w:rFonts w:ascii="Times New Roman" w:hAnsi="Times New Roman" w:cs="Times New Roman"/>
          <w:sz w:val="28"/>
          <w:szCs w:val="28"/>
        </w:rPr>
        <w:t>ім.СІ</w:t>
      </w:r>
      <w:r>
        <w:rPr>
          <w:rFonts w:ascii="Times New Roman" w:hAnsi="Times New Roman" w:cs="Times New Roman"/>
          <w:sz w:val="28"/>
          <w:szCs w:val="28"/>
        </w:rPr>
        <w:t xml:space="preserve"> Олійника; капітальний  ремонт внутрішніх приміщень МКЦ по бульвару Незалежності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42F9B379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2021 рік</w:t>
      </w:r>
    </w:p>
    <w:p w:rsidR="0025282D" w:rsidP="0025282D" w14:paraId="0066F47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спортивної зали Броварської спеціалізованої школи І-ІІІ ступенів №5 імені Василя Стуса по вулиці Київська,306 А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внутрішніх приміщень будівлі по вулиці Гагаріна,18 в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08BDBA79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2022 рік </w:t>
      </w:r>
    </w:p>
    <w:p w:rsidR="0025282D" w:rsidP="0025282D" w14:paraId="71A778BD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завершення капітального ремонту спортивної зали Броварської спеціалізованої школи І-ІІІ ступенів №5 імені Василя Стуса по вулиці Київська,306 А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RPr="00EF42D8" w:rsidP="0025282D" w14:paraId="40CFEF80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2D8">
        <w:rPr>
          <w:rFonts w:ascii="Times New Roman" w:hAnsi="Times New Roman" w:cs="Times New Roman"/>
          <w:b/>
          <w:sz w:val="28"/>
          <w:szCs w:val="28"/>
        </w:rPr>
        <w:t>1.3.5. Капітальний ремонт утеплення фасадів</w:t>
      </w:r>
    </w:p>
    <w:p w:rsidR="0025282D" w:rsidP="0025282D" w14:paraId="0423CE01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 рік</w:t>
      </w:r>
    </w:p>
    <w:p w:rsidR="0025282D" w:rsidP="0025282D" w14:paraId="6CA2C14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відмостки та цоколя ДНЗ «Ромашка» по вул. МЛагунової,3А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RPr="00EF42D8" w:rsidP="0025282D" w14:paraId="3ADE5EA5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2D8">
        <w:rPr>
          <w:rFonts w:ascii="Times New Roman" w:hAnsi="Times New Roman" w:cs="Times New Roman"/>
          <w:b/>
          <w:sz w:val="28"/>
          <w:szCs w:val="28"/>
        </w:rPr>
        <w:t>1.3.6. Нове будівництво, реконструкція, капітальний ремонт об’єктів</w:t>
      </w:r>
    </w:p>
    <w:p w:rsidR="0025282D" w:rsidP="0025282D" w14:paraId="7FE1B847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2019 рік</w:t>
      </w:r>
    </w:p>
    <w:p w:rsidR="0025282D" w:rsidP="0025282D" w14:paraId="116781E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павільйонів ДНЗ «Катюша»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паркану Броварської ЗОШ І-ІІІ ступенів №1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паркану Броварської ЗОШ І-ІІІ ступенів №3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павільйонів ДНЗ «Перлинка»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вузла вводу теплопостачання з установкою автоматичного пристрою оптимізації тепла ЗОШ І-ІІІ ступенів №10; капітальний ремонт з першого по технічний поверхи Броварської СШ І-ІІІ ступенів №7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розпочато будівництво ЗОШ І ступеню по </w:t>
      </w:r>
      <w:r>
        <w:rPr>
          <w:rFonts w:ascii="Times New Roman" w:hAnsi="Times New Roman" w:cs="Times New Roman"/>
          <w:sz w:val="28"/>
          <w:szCs w:val="28"/>
        </w:rPr>
        <w:t>вул.Петлюри</w:t>
      </w:r>
      <w:r>
        <w:rPr>
          <w:rFonts w:ascii="Times New Roman" w:hAnsi="Times New Roman" w:cs="Times New Roman"/>
          <w:sz w:val="28"/>
          <w:szCs w:val="28"/>
        </w:rPr>
        <w:t xml:space="preserve"> Симона (Черняховського),17Б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будівництво футбольного стадіону в парку «Перемога» в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реконструкція спортивного комплексу «Світлотехнік» по </w:t>
      </w:r>
      <w:r>
        <w:rPr>
          <w:rFonts w:ascii="Times New Roman" w:hAnsi="Times New Roman" w:cs="Times New Roman"/>
          <w:sz w:val="28"/>
          <w:szCs w:val="28"/>
        </w:rPr>
        <w:t>вул.Броварської</w:t>
      </w:r>
      <w:r>
        <w:rPr>
          <w:rFonts w:ascii="Times New Roman" w:hAnsi="Times New Roman" w:cs="Times New Roman"/>
          <w:sz w:val="28"/>
          <w:szCs w:val="28"/>
        </w:rPr>
        <w:t xml:space="preserve"> сотні (Чкалова),9А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4AEFCD3E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2020 рік</w:t>
      </w:r>
    </w:p>
    <w:p w:rsidR="0025282D" w:rsidP="0025282D" w14:paraId="6CA19831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капітальний ремонт переходу між будівлями Броварської ЗОШ І-ІІІ ступенів №3 по вул.Благодатна,80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; капітальний ремонт паркану Броварської ЗОШ І-ІІІ ступенів №3</w:t>
      </w:r>
      <w:r w:rsidRPr="00AA3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вул.Благодатна,80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продовжено роботи з капітального ремонту з першого по технічний поверхи Броварської СШ І-ІІІ ступенів №7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капітального ремонту павільйонів ДНЗ «Перлинка»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будівництво ЗОШ І ступеню по </w:t>
      </w:r>
      <w:r>
        <w:rPr>
          <w:rFonts w:ascii="Times New Roman" w:hAnsi="Times New Roman" w:cs="Times New Roman"/>
          <w:sz w:val="28"/>
          <w:szCs w:val="28"/>
        </w:rPr>
        <w:t>вул.Петлюри</w:t>
      </w:r>
      <w:r>
        <w:rPr>
          <w:rFonts w:ascii="Times New Roman" w:hAnsi="Times New Roman" w:cs="Times New Roman"/>
          <w:sz w:val="28"/>
          <w:szCs w:val="28"/>
        </w:rPr>
        <w:t xml:space="preserve"> Симона (Черняховського),17Б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реконструкція спортивного комплексу «Світлотехнік» по </w:t>
      </w:r>
      <w:r>
        <w:rPr>
          <w:rFonts w:ascii="Times New Roman" w:hAnsi="Times New Roman" w:cs="Times New Roman"/>
          <w:sz w:val="28"/>
          <w:szCs w:val="28"/>
        </w:rPr>
        <w:t>вул.Броварської</w:t>
      </w:r>
      <w:r>
        <w:rPr>
          <w:rFonts w:ascii="Times New Roman" w:hAnsi="Times New Roman" w:cs="Times New Roman"/>
          <w:sz w:val="28"/>
          <w:szCs w:val="28"/>
        </w:rPr>
        <w:t xml:space="preserve"> сотні (Чкалова),9А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розпочато реконструкцію частини приміщень Броварської ЗОШ І-ІІІ ступенів №6 з влаштуванням зовнішнього підйомника для маломобільних груп населення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реконструкція з розширенням частини приміщень МКЦ по бульвару Незалежності,4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реконструкція частини будівлі з прибудовою басейну оздоровчого призначення по вул.Гагаріна,8а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0E587362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2021 рік </w:t>
      </w:r>
    </w:p>
    <w:p w:rsidR="0025282D" w:rsidP="0025282D" w14:paraId="724F3983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продовжено роботи з капітального ремонту з першого по технічний поверхи Броварської СШ І-ІІІ ступенів №7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вузла вводу теплопостачання з установкою автоматичного пристрою оптимізації теплопостачання у підвальному приміщенні Броварського НВК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вхідної групи Броварської ЗОШ І-ІІІ ступенів І-ІІІ ступенів №3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розпочато реконструкцію дошкільного навчального закладу (ясла – садок) комбінованого типу «Зірочка»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реконструкцію частини приміщень Броварської ЗОШ І-ІІІ ступенів №6 з влаштуванням зовнішнього підйомника для маломобільних груп населення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продовжено будівництво ЗОШ І ступеню по </w:t>
      </w:r>
      <w:r>
        <w:rPr>
          <w:rFonts w:ascii="Times New Roman" w:hAnsi="Times New Roman" w:cs="Times New Roman"/>
          <w:sz w:val="28"/>
          <w:szCs w:val="28"/>
        </w:rPr>
        <w:t>вул.Петлюри</w:t>
      </w:r>
      <w:r>
        <w:rPr>
          <w:rFonts w:ascii="Times New Roman" w:hAnsi="Times New Roman" w:cs="Times New Roman"/>
          <w:sz w:val="28"/>
          <w:szCs w:val="28"/>
        </w:rPr>
        <w:t xml:space="preserve"> Симона (Черняховського),17Б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будівництво </w:t>
      </w:r>
      <w:r>
        <w:rPr>
          <w:rFonts w:ascii="Times New Roman" w:hAnsi="Times New Roman" w:cs="Times New Roman"/>
          <w:sz w:val="28"/>
          <w:szCs w:val="28"/>
        </w:rPr>
        <w:t>пам</w:t>
      </w:r>
      <w:r w:rsidRPr="00D82A5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яного</w:t>
      </w:r>
      <w:r>
        <w:rPr>
          <w:rFonts w:ascii="Times New Roman" w:hAnsi="Times New Roman" w:cs="Times New Roman"/>
          <w:sz w:val="28"/>
          <w:szCs w:val="28"/>
        </w:rPr>
        <w:t xml:space="preserve"> знаку «Захисникам України» на Майдані Свободи; нове будівництво споруди </w:t>
      </w:r>
      <w:r>
        <w:rPr>
          <w:rFonts w:ascii="Times New Roman" w:hAnsi="Times New Roman" w:cs="Times New Roman"/>
          <w:sz w:val="28"/>
          <w:szCs w:val="28"/>
        </w:rPr>
        <w:t>флагштоку</w:t>
      </w:r>
      <w:r>
        <w:rPr>
          <w:rFonts w:ascii="Times New Roman" w:hAnsi="Times New Roman" w:cs="Times New Roman"/>
          <w:sz w:val="28"/>
          <w:szCs w:val="28"/>
        </w:rPr>
        <w:t xml:space="preserve"> Державного прапору України на території парку «Перемога»; продовження реконструкції спортивного комплексу «Світлотехнік»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реконструкції з розширенням частини приміщень МКЦ побульв.Незалежності,4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645E384B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2022 рік</w:t>
      </w:r>
    </w:p>
    <w:p w:rsidR="0025282D" w:rsidP="0025282D" w14:paraId="0DA2900F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продовжено будівництво ЗОШ І ступеню по </w:t>
      </w:r>
      <w:r>
        <w:rPr>
          <w:rFonts w:ascii="Times New Roman" w:hAnsi="Times New Roman" w:cs="Times New Roman"/>
          <w:sz w:val="28"/>
          <w:szCs w:val="28"/>
        </w:rPr>
        <w:t>вул.Петлюри</w:t>
      </w:r>
      <w:r>
        <w:rPr>
          <w:rFonts w:ascii="Times New Roman" w:hAnsi="Times New Roman" w:cs="Times New Roman"/>
          <w:sz w:val="28"/>
          <w:szCs w:val="28"/>
        </w:rPr>
        <w:t xml:space="preserve"> Симона (Черняховського),17Б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реконструкцію дошкільного навчального закладу (ясла – садок) комбінованого типу «Зірочка»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завершено роботи з реконструкції спортивного комплексу «Світлотехнік»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капітальний ремонт вузла вводу теплопостачання з установкою автоматичного пристрою оптимізації теплопостачання у підвальному приміщенні Броварського ліцею №3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307D37C3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2023 рік</w:t>
      </w:r>
    </w:p>
    <w:p w:rsidR="0025282D" w:rsidP="0025282D" w14:paraId="4ED1030A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продовжено будівництво ЗОШ І ступеню по </w:t>
      </w:r>
      <w:r>
        <w:rPr>
          <w:rFonts w:ascii="Times New Roman" w:hAnsi="Times New Roman" w:cs="Times New Roman"/>
          <w:sz w:val="28"/>
          <w:szCs w:val="28"/>
        </w:rPr>
        <w:t>вул.Петлюри</w:t>
      </w:r>
      <w:r>
        <w:rPr>
          <w:rFonts w:ascii="Times New Roman" w:hAnsi="Times New Roman" w:cs="Times New Roman"/>
          <w:sz w:val="28"/>
          <w:szCs w:val="28"/>
        </w:rPr>
        <w:t xml:space="preserve"> Симона (Черняховського),17Б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реконструкцію дошкільного навчального закладу (ясла – садок) комбінованого типу «Зірочка»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95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капітального ремонту з першого по технічний поверхи Броварської СШ І-ІІІ ступенів №7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розпочато нове будівництво захисної споруди цивільного захисту (тимчасове укриття) на території Броварського ліцею №4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 xml:space="preserve">; нове будівництво захисної споруди цивільного захисту (тимчасове укриття) на території Броварського ліцею №1 </w:t>
      </w:r>
      <w:r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436E703F" w14:textId="77777777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53E"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p w:rsidR="0025282D" w:rsidRPr="00CC553E" w:rsidP="0025282D" w14:paraId="7ED50403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3E">
        <w:rPr>
          <w:rFonts w:ascii="Times New Roman" w:hAnsi="Times New Roman" w:cs="Times New Roman"/>
          <w:sz w:val="28"/>
          <w:szCs w:val="28"/>
        </w:rPr>
        <w:t xml:space="preserve">продовжено будівництво ЗОШ І ступеню по </w:t>
      </w:r>
      <w:r w:rsidRPr="00CC553E">
        <w:rPr>
          <w:rFonts w:ascii="Times New Roman" w:hAnsi="Times New Roman" w:cs="Times New Roman"/>
          <w:sz w:val="28"/>
          <w:szCs w:val="28"/>
        </w:rPr>
        <w:t>вул.Петлюри</w:t>
      </w:r>
      <w:r w:rsidRPr="00CC553E">
        <w:rPr>
          <w:rFonts w:ascii="Times New Roman" w:hAnsi="Times New Roman" w:cs="Times New Roman"/>
          <w:sz w:val="28"/>
          <w:szCs w:val="28"/>
        </w:rPr>
        <w:t xml:space="preserve"> Симона (Черняховського),17Б </w:t>
      </w:r>
      <w:r w:rsidRPr="00CC553E">
        <w:rPr>
          <w:rFonts w:ascii="Times New Roman" w:hAnsi="Times New Roman" w:cs="Times New Roman"/>
          <w:sz w:val="28"/>
          <w:szCs w:val="28"/>
        </w:rPr>
        <w:t>м.Бровари</w:t>
      </w:r>
      <w:r w:rsidRPr="00CC553E">
        <w:rPr>
          <w:rFonts w:ascii="Times New Roman" w:hAnsi="Times New Roman" w:cs="Times New Roman"/>
          <w:sz w:val="28"/>
          <w:szCs w:val="28"/>
        </w:rPr>
        <w:t xml:space="preserve">; реконструкцію дошкільного навчального закладу (ясла – садок) комбінованого типу «Зірочка» </w:t>
      </w:r>
      <w:r w:rsidRPr="00CC553E">
        <w:rPr>
          <w:rFonts w:ascii="Times New Roman" w:hAnsi="Times New Roman" w:cs="Times New Roman"/>
          <w:sz w:val="28"/>
          <w:szCs w:val="28"/>
        </w:rPr>
        <w:t>м.Бровари</w:t>
      </w:r>
      <w:r w:rsidRPr="00CC553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завершено роботи на </w:t>
      </w:r>
      <w:r w:rsidRPr="00CC553E">
        <w:rPr>
          <w:rFonts w:ascii="Times New Roman" w:hAnsi="Times New Roman" w:cs="Times New Roman"/>
          <w:sz w:val="28"/>
          <w:szCs w:val="28"/>
        </w:rPr>
        <w:t>будівництв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C553E">
        <w:rPr>
          <w:rFonts w:ascii="Times New Roman" w:hAnsi="Times New Roman" w:cs="Times New Roman"/>
          <w:sz w:val="28"/>
          <w:szCs w:val="28"/>
        </w:rPr>
        <w:t xml:space="preserve"> захисної споруди цивільного захисту (тимчасове укриття) на території Броварського ліцею №4 </w:t>
      </w:r>
      <w:r w:rsidRPr="00CC553E">
        <w:rPr>
          <w:rFonts w:ascii="Times New Roman" w:hAnsi="Times New Roman" w:cs="Times New Roman"/>
          <w:sz w:val="28"/>
          <w:szCs w:val="28"/>
        </w:rPr>
        <w:t>м.Бровари</w:t>
      </w:r>
      <w:r w:rsidRPr="00CC553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роботи на </w:t>
      </w:r>
      <w:r w:rsidRPr="00CC553E">
        <w:rPr>
          <w:rFonts w:ascii="Times New Roman" w:hAnsi="Times New Roman" w:cs="Times New Roman"/>
          <w:sz w:val="28"/>
          <w:szCs w:val="28"/>
        </w:rPr>
        <w:t>будівництв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C553E">
        <w:rPr>
          <w:rFonts w:ascii="Times New Roman" w:hAnsi="Times New Roman" w:cs="Times New Roman"/>
          <w:sz w:val="28"/>
          <w:szCs w:val="28"/>
        </w:rPr>
        <w:t xml:space="preserve"> захисної споруди цивільного захисту (тимчасове укриття) на території Броварського ліцею №1 </w:t>
      </w:r>
      <w:r w:rsidRPr="00CC553E">
        <w:rPr>
          <w:rFonts w:ascii="Times New Roman" w:hAnsi="Times New Roman" w:cs="Times New Roman"/>
          <w:sz w:val="28"/>
          <w:szCs w:val="28"/>
        </w:rPr>
        <w:t>м.Бровари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82D" w:rsidP="0025282D" w14:paraId="4D512679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82D" w:rsidRPr="009739B4" w:rsidP="0025282D" w14:paraId="4D07F335" w14:textId="14CB10D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9B4">
        <w:rPr>
          <w:rFonts w:ascii="Times New Roman" w:hAnsi="Times New Roman" w:cs="Times New Roman"/>
          <w:b/>
          <w:sz w:val="28"/>
          <w:szCs w:val="28"/>
        </w:rPr>
        <w:t>Розділ 1.4. Інженерні мережі та споруди</w:t>
      </w:r>
    </w:p>
    <w:p w:rsidR="0025282D" w:rsidRPr="00B25BFF" w:rsidP="0025282D" w14:paraId="450A0581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BFF">
        <w:rPr>
          <w:rFonts w:ascii="Times New Roman" w:hAnsi="Times New Roman" w:cs="Times New Roman"/>
          <w:b/>
          <w:sz w:val="28"/>
          <w:szCs w:val="28"/>
        </w:rPr>
        <w:t xml:space="preserve">1.4.5. Нове будівництво, реконструкція, капітальний ремонт мереж </w:t>
      </w:r>
      <w:r w:rsidRPr="00B25BFF">
        <w:rPr>
          <w:rFonts w:ascii="Times New Roman" w:hAnsi="Times New Roman" w:cs="Times New Roman"/>
          <w:b/>
          <w:sz w:val="28"/>
          <w:szCs w:val="28"/>
        </w:rPr>
        <w:t xml:space="preserve">газопроводу </w:t>
      </w:r>
    </w:p>
    <w:p w:rsidR="0025282D" w:rsidP="0025282D" w14:paraId="2C820A1E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2023 рік</w:t>
      </w:r>
    </w:p>
    <w:p w:rsidR="0025282D" w:rsidP="0025282D" w14:paraId="13CAFC17" w14:textId="777777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прокладання розподільчих газопроводів високого та середнього тиску з кільцюванням на території Броварського району.</w:t>
      </w:r>
    </w:p>
    <w:p w:rsidR="0025282D" w:rsidRPr="008A0D03" w:rsidP="0025282D" w14:paraId="6D35B40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Поточні видатки Програми провадяться відповідальними виконавцями, якими ми є комунальні підприємства громади, що надають послуги у сфері благоустрою</w:t>
      </w:r>
      <w:r w:rsidRPr="008A0D03">
        <w:rPr>
          <w:rFonts w:ascii="Times New Roman" w:hAnsi="Times New Roman" w:cs="Times New Roman"/>
          <w:sz w:val="28"/>
          <w:szCs w:val="28"/>
        </w:rPr>
        <w:t>:</w:t>
      </w:r>
    </w:p>
    <w:p w:rsidR="0025282D" w:rsidRPr="00F86A83" w:rsidP="0025282D" w14:paraId="4047664D" w14:textId="77777777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A83">
        <w:rPr>
          <w:rFonts w:ascii="Times New Roman" w:hAnsi="Times New Roman" w:cs="Times New Roman"/>
          <w:sz w:val="28"/>
          <w:szCs w:val="28"/>
        </w:rPr>
        <w:t>«СКП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порядку» - спеціалізоване комунальне підприємство Броварської міської ради Київської області «Броварська ритуальна служба»;</w:t>
      </w:r>
    </w:p>
    <w:p w:rsidR="0025282D" w:rsidRPr="00F86A83" w:rsidP="0025282D" w14:paraId="0E2C6D05" w14:textId="77777777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A83">
        <w:rPr>
          <w:rFonts w:ascii="Times New Roman" w:hAnsi="Times New Roman" w:cs="Times New Roman"/>
          <w:sz w:val="28"/>
          <w:szCs w:val="28"/>
        </w:rPr>
        <w:t xml:space="preserve">«КП «Бровари – Благоустрій» благоустрій </w:t>
      </w:r>
      <w:r>
        <w:rPr>
          <w:rFonts w:ascii="Times New Roman" w:hAnsi="Times New Roman" w:cs="Times New Roman"/>
          <w:sz w:val="28"/>
          <w:szCs w:val="28"/>
        </w:rPr>
        <w:t>території Броварської міської територіальної громади</w:t>
      </w:r>
      <w:r w:rsidRPr="00F86A83">
        <w:rPr>
          <w:rFonts w:ascii="Times New Roman" w:hAnsi="Times New Roman" w:cs="Times New Roman"/>
          <w:sz w:val="28"/>
          <w:szCs w:val="28"/>
        </w:rPr>
        <w:t>»- комунальне підприємство Броварської міської ради Київської області «Бровари – Благоустрій»;</w:t>
      </w:r>
    </w:p>
    <w:p w:rsidR="0025282D" w:rsidRPr="00F86A83" w:rsidP="0025282D" w14:paraId="595F1283" w14:textId="77777777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A83">
        <w:rPr>
          <w:rFonts w:ascii="Times New Roman" w:hAnsi="Times New Roman" w:cs="Times New Roman"/>
          <w:sz w:val="28"/>
          <w:szCs w:val="28"/>
        </w:rPr>
        <w:t>«КП «</w:t>
      </w:r>
      <w:r w:rsidRPr="00F86A83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r w:rsidRPr="00F86A8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поточний ремонт, </w:t>
      </w:r>
      <w:r w:rsidRPr="00F86A83">
        <w:rPr>
          <w:rFonts w:ascii="Times New Roman" w:hAnsi="Times New Roman" w:cs="Times New Roman"/>
          <w:sz w:val="28"/>
          <w:szCs w:val="28"/>
        </w:rPr>
        <w:t xml:space="preserve">утримання та технічне обслуговування </w:t>
      </w:r>
      <w:r w:rsidRPr="00F86A83">
        <w:rPr>
          <w:rFonts w:ascii="Times New Roman" w:hAnsi="Times New Roman" w:cs="Times New Roman"/>
          <w:sz w:val="28"/>
          <w:szCs w:val="28"/>
        </w:rPr>
        <w:t>бюветів</w:t>
      </w:r>
      <w:r w:rsidRPr="00F86A83">
        <w:rPr>
          <w:rFonts w:ascii="Times New Roman" w:hAnsi="Times New Roman" w:cs="Times New Roman"/>
          <w:sz w:val="28"/>
          <w:szCs w:val="28"/>
        </w:rPr>
        <w:t xml:space="preserve"> та водозабірних колонок» - комунальне підприємство Броварської міської ради «</w:t>
      </w:r>
      <w:r w:rsidRPr="00F86A83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r w:rsidRPr="00F86A83">
        <w:rPr>
          <w:rFonts w:ascii="Times New Roman" w:hAnsi="Times New Roman" w:cs="Times New Roman"/>
          <w:sz w:val="28"/>
          <w:szCs w:val="28"/>
        </w:rPr>
        <w:t>».</w:t>
      </w:r>
    </w:p>
    <w:p w:rsidR="0025282D" w:rsidP="0025282D" w14:paraId="2F56002F" w14:textId="77777777">
      <w:pPr>
        <w:tabs>
          <w:tab w:val="num" w:pos="1145"/>
        </w:tabs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Всі роботи та заходи, що були здійснені в рамках цієї Програми, забезпечили </w:t>
      </w:r>
      <w:r w:rsidRPr="005C0390">
        <w:rPr>
          <w:rFonts w:ascii="Times New Roman" w:hAnsi="Times New Roman" w:cs="Times New Roman"/>
          <w:sz w:val="28"/>
          <w:szCs w:val="28"/>
        </w:rPr>
        <w:t>покращення технічного стану житлових будинків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0390">
        <w:rPr>
          <w:rFonts w:ascii="Times New Roman" w:hAnsi="Times New Roman" w:cs="Times New Roman"/>
          <w:sz w:val="28"/>
          <w:szCs w:val="28"/>
        </w:rPr>
        <w:t xml:space="preserve"> умов безпечного проживання</w:t>
      </w:r>
      <w:r>
        <w:rPr>
          <w:rFonts w:ascii="Times New Roman" w:hAnsi="Times New Roman" w:cs="Times New Roman"/>
          <w:sz w:val="28"/>
          <w:szCs w:val="28"/>
        </w:rPr>
        <w:t xml:space="preserve">, що створило </w:t>
      </w:r>
      <w:r w:rsidRPr="005C0390">
        <w:rPr>
          <w:rFonts w:ascii="Times New Roman" w:hAnsi="Times New Roman" w:cs="Times New Roman"/>
          <w:sz w:val="28"/>
          <w:szCs w:val="28"/>
        </w:rPr>
        <w:t>мотиваці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0390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мешканців </w:t>
      </w:r>
      <w:r w:rsidRPr="005C0390">
        <w:rPr>
          <w:rFonts w:ascii="Times New Roman" w:hAnsi="Times New Roman" w:cs="Times New Roman"/>
          <w:sz w:val="28"/>
          <w:szCs w:val="28"/>
        </w:rPr>
        <w:t>громади створювати ОСББ та брати житловий фонд на самоуправління вже в покращеному стані;</w:t>
      </w:r>
      <w:r>
        <w:rPr>
          <w:rFonts w:ascii="Times New Roman" w:hAnsi="Times New Roman" w:cs="Times New Roman"/>
          <w:sz w:val="28"/>
          <w:szCs w:val="28"/>
        </w:rPr>
        <w:t xml:space="preserve"> розвиток та </w:t>
      </w:r>
      <w:r w:rsidRPr="005C0390">
        <w:rPr>
          <w:rFonts w:ascii="Times New Roman" w:hAnsi="Times New Roman" w:cs="Times New Roman"/>
          <w:sz w:val="28"/>
          <w:szCs w:val="28"/>
        </w:rPr>
        <w:t xml:space="preserve">забезпечення утримання в належному санітарному стані території міста (проїжджої частини, тротуарів, паркових алей, доріжок, парків, площ, меморіальних комплексів), очищення та озеленення території, раціональне використання та охорона об’єктів благоустрою, </w:t>
      </w:r>
      <w:r>
        <w:rPr>
          <w:rFonts w:ascii="Times New Roman" w:hAnsi="Times New Roman" w:cs="Times New Roman"/>
          <w:sz w:val="28"/>
          <w:szCs w:val="28"/>
        </w:rPr>
        <w:t xml:space="preserve">призвело до покращення ситуації у сфері благоустрою і якості життя мешканців територіальної громади; </w:t>
      </w:r>
      <w:r w:rsidRPr="00061EFC">
        <w:rPr>
          <w:rFonts w:ascii="Times New Roman" w:hAnsi="Times New Roman" w:cs="Times New Roman"/>
          <w:sz w:val="28"/>
          <w:szCs w:val="28"/>
        </w:rPr>
        <w:t>виконання заходів з будівництва об’єктів соціально-культурного призначення (заклади освіти, культури, фізичної культури та спорту) поліпш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061EFC">
        <w:rPr>
          <w:rFonts w:ascii="Times New Roman" w:hAnsi="Times New Roman" w:cs="Times New Roman"/>
          <w:sz w:val="28"/>
          <w:szCs w:val="28"/>
        </w:rPr>
        <w:t xml:space="preserve"> сферу обслуговування та надання послуг населенню;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FC">
        <w:rPr>
          <w:rFonts w:ascii="Times New Roman" w:hAnsi="Times New Roman" w:cs="Times New Roman"/>
          <w:sz w:val="28"/>
          <w:szCs w:val="28"/>
        </w:rPr>
        <w:t xml:space="preserve">зменшення споживання теплової енергії закладами бюджетної сфери за рахунок впровадження заходів з комплексної </w:t>
      </w:r>
      <w:r w:rsidRPr="00061EFC">
        <w:rPr>
          <w:rFonts w:ascii="Times New Roman" w:hAnsi="Times New Roman" w:cs="Times New Roman"/>
          <w:sz w:val="28"/>
          <w:szCs w:val="28"/>
        </w:rPr>
        <w:t>термомодернізації</w:t>
      </w:r>
      <w:r w:rsidRPr="00061EFC">
        <w:rPr>
          <w:rFonts w:ascii="Times New Roman" w:hAnsi="Times New Roman" w:cs="Times New Roman"/>
          <w:sz w:val="28"/>
          <w:szCs w:val="28"/>
        </w:rPr>
        <w:t>, дозволи</w:t>
      </w:r>
      <w:r>
        <w:rPr>
          <w:rFonts w:ascii="Times New Roman" w:hAnsi="Times New Roman" w:cs="Times New Roman"/>
          <w:sz w:val="28"/>
          <w:szCs w:val="28"/>
        </w:rPr>
        <w:t>ло</w:t>
      </w:r>
      <w:r w:rsidRPr="00061EFC">
        <w:rPr>
          <w:rFonts w:ascii="Times New Roman" w:hAnsi="Times New Roman" w:cs="Times New Roman"/>
          <w:sz w:val="28"/>
          <w:szCs w:val="28"/>
        </w:rPr>
        <w:t xml:space="preserve"> скоротити видатки міського бюджету на оплату теплоносіїв.</w:t>
      </w:r>
    </w:p>
    <w:p w:rsidR="0025282D" w:rsidP="0025282D" w14:paraId="46831BAC" w14:textId="77777777">
      <w:pPr>
        <w:tabs>
          <w:tab w:val="num" w:pos="1145"/>
        </w:tabs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82D" w:rsidP="0025282D" w14:paraId="2EC97864" w14:textId="77777777">
      <w:pPr>
        <w:tabs>
          <w:tab w:val="num" w:pos="1145"/>
        </w:tabs>
        <w:spacing w:after="0" w:line="240" w:lineRule="auto"/>
        <w:ind w:firstLine="6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82D" w:rsidP="0025282D" w14:paraId="021C652E" w14:textId="77777777">
      <w:pPr>
        <w:tabs>
          <w:tab w:val="num" w:pos="114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САПОЖКО</w:t>
      </w:r>
    </w:p>
    <w:permEnd w:id="0"/>
    <w:p w:rsidR="004F7CAD" w:rsidRPr="00EE06C3" w:rsidP="004F7CAD" w14:paraId="5FF0D8BD" w14:textId="775FFFB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B20818"/>
    <w:multiLevelType w:val="hybridMultilevel"/>
    <w:tmpl w:val="BE4C1DFC"/>
    <w:lvl w:ilvl="0">
      <w:start w:val="0"/>
      <w:numFmt w:val="bullet"/>
      <w:lvlText w:val="-"/>
      <w:lvlJc w:val="left"/>
      <w:pPr>
        <w:ind w:left="716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>
    <w:nsid w:val="32761182"/>
    <w:multiLevelType w:val="hybridMultilevel"/>
    <w:tmpl w:val="C44E621A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C605C"/>
    <w:multiLevelType w:val="hybridMultilevel"/>
    <w:tmpl w:val="F38CEFC2"/>
    <w:lvl w:ilvl="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113BD6"/>
    <w:multiLevelType w:val="hybridMultilevel"/>
    <w:tmpl w:val="788869EA"/>
    <w:lvl w:ilvl="0">
      <w:start w:val="1"/>
      <w:numFmt w:val="bullet"/>
      <w:lvlText w:val="­"/>
      <w:lvlJc w:val="left"/>
      <w:pPr>
        <w:ind w:left="1101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4">
    <w:nsid w:val="5C1E44D5"/>
    <w:multiLevelType w:val="hybridMultilevel"/>
    <w:tmpl w:val="1C02C298"/>
    <w:lvl w:ilvl="0">
      <w:start w:val="2024"/>
      <w:numFmt w:val="decimal"/>
      <w:lvlText w:val="%1"/>
      <w:lvlJc w:val="left"/>
      <w:pPr>
        <w:ind w:left="1292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6" w:hanging="360"/>
      </w:pPr>
    </w:lvl>
    <w:lvl w:ilvl="2" w:tentative="1">
      <w:start w:val="1"/>
      <w:numFmt w:val="lowerRoman"/>
      <w:lvlText w:val="%3."/>
      <w:lvlJc w:val="right"/>
      <w:pPr>
        <w:ind w:left="2516" w:hanging="180"/>
      </w:pPr>
    </w:lvl>
    <w:lvl w:ilvl="3" w:tentative="1">
      <w:start w:val="1"/>
      <w:numFmt w:val="decimal"/>
      <w:lvlText w:val="%4."/>
      <w:lvlJc w:val="left"/>
      <w:pPr>
        <w:ind w:left="3236" w:hanging="360"/>
      </w:pPr>
    </w:lvl>
    <w:lvl w:ilvl="4" w:tentative="1">
      <w:start w:val="1"/>
      <w:numFmt w:val="lowerLetter"/>
      <w:lvlText w:val="%5."/>
      <w:lvlJc w:val="left"/>
      <w:pPr>
        <w:ind w:left="3956" w:hanging="360"/>
      </w:pPr>
    </w:lvl>
    <w:lvl w:ilvl="5" w:tentative="1">
      <w:start w:val="1"/>
      <w:numFmt w:val="lowerRoman"/>
      <w:lvlText w:val="%6."/>
      <w:lvlJc w:val="right"/>
      <w:pPr>
        <w:ind w:left="4676" w:hanging="180"/>
      </w:pPr>
    </w:lvl>
    <w:lvl w:ilvl="6" w:tentative="1">
      <w:start w:val="1"/>
      <w:numFmt w:val="decimal"/>
      <w:lvlText w:val="%7."/>
      <w:lvlJc w:val="left"/>
      <w:pPr>
        <w:ind w:left="5396" w:hanging="360"/>
      </w:pPr>
    </w:lvl>
    <w:lvl w:ilvl="7" w:tentative="1">
      <w:start w:val="1"/>
      <w:numFmt w:val="lowerLetter"/>
      <w:lvlText w:val="%8."/>
      <w:lvlJc w:val="left"/>
      <w:pPr>
        <w:ind w:left="6116" w:hanging="360"/>
      </w:pPr>
    </w:lvl>
    <w:lvl w:ilvl="8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66CE31C6"/>
    <w:multiLevelType w:val="hybridMultilevel"/>
    <w:tmpl w:val="8A624834"/>
    <w:lvl w:ilvl="0">
      <w:start w:val="2024"/>
      <w:numFmt w:val="decimal"/>
      <w:lvlText w:val="%1"/>
      <w:lvlJc w:val="left"/>
      <w:pPr>
        <w:ind w:left="1292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6" w:hanging="360"/>
      </w:pPr>
    </w:lvl>
    <w:lvl w:ilvl="2" w:tentative="1">
      <w:start w:val="1"/>
      <w:numFmt w:val="lowerRoman"/>
      <w:lvlText w:val="%3."/>
      <w:lvlJc w:val="right"/>
      <w:pPr>
        <w:ind w:left="2516" w:hanging="180"/>
      </w:pPr>
    </w:lvl>
    <w:lvl w:ilvl="3" w:tentative="1">
      <w:start w:val="1"/>
      <w:numFmt w:val="decimal"/>
      <w:lvlText w:val="%4."/>
      <w:lvlJc w:val="left"/>
      <w:pPr>
        <w:ind w:left="3236" w:hanging="360"/>
      </w:pPr>
    </w:lvl>
    <w:lvl w:ilvl="4" w:tentative="1">
      <w:start w:val="1"/>
      <w:numFmt w:val="lowerLetter"/>
      <w:lvlText w:val="%5."/>
      <w:lvlJc w:val="left"/>
      <w:pPr>
        <w:ind w:left="3956" w:hanging="360"/>
      </w:pPr>
    </w:lvl>
    <w:lvl w:ilvl="5" w:tentative="1">
      <w:start w:val="1"/>
      <w:numFmt w:val="lowerRoman"/>
      <w:lvlText w:val="%6."/>
      <w:lvlJc w:val="right"/>
      <w:pPr>
        <w:ind w:left="4676" w:hanging="180"/>
      </w:pPr>
    </w:lvl>
    <w:lvl w:ilvl="6" w:tentative="1">
      <w:start w:val="1"/>
      <w:numFmt w:val="decimal"/>
      <w:lvlText w:val="%7."/>
      <w:lvlJc w:val="left"/>
      <w:pPr>
        <w:ind w:left="5396" w:hanging="360"/>
      </w:pPr>
    </w:lvl>
    <w:lvl w:ilvl="7" w:tentative="1">
      <w:start w:val="1"/>
      <w:numFmt w:val="lowerLetter"/>
      <w:lvlText w:val="%8."/>
      <w:lvlJc w:val="left"/>
      <w:pPr>
        <w:ind w:left="6116" w:hanging="360"/>
      </w:pPr>
    </w:lvl>
    <w:lvl w:ilvl="8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759E125E"/>
    <w:multiLevelType w:val="hybridMultilevel"/>
    <w:tmpl w:val="E8BAB66C"/>
    <w:lvl w:ilvl="0">
      <w:start w:val="2019"/>
      <w:numFmt w:val="decimal"/>
      <w:lvlText w:val="%1"/>
      <w:lvlJc w:val="left"/>
      <w:pPr>
        <w:ind w:left="1292" w:hanging="576"/>
      </w:pPr>
      <w:rPr>
        <w:rFonts w:ascii="Times New Roman" w:hAnsi="Times New Roman" w:hint="default"/>
        <w:sz w:val="28"/>
      </w:rPr>
    </w:lvl>
    <w:lvl w:ilvl="1" w:tentative="1">
      <w:start w:val="1"/>
      <w:numFmt w:val="lowerLetter"/>
      <w:lvlText w:val="%2."/>
      <w:lvlJc w:val="left"/>
      <w:pPr>
        <w:ind w:left="1796" w:hanging="360"/>
      </w:pPr>
    </w:lvl>
    <w:lvl w:ilvl="2" w:tentative="1">
      <w:start w:val="1"/>
      <w:numFmt w:val="lowerRoman"/>
      <w:lvlText w:val="%3."/>
      <w:lvlJc w:val="right"/>
      <w:pPr>
        <w:ind w:left="2516" w:hanging="180"/>
      </w:pPr>
    </w:lvl>
    <w:lvl w:ilvl="3" w:tentative="1">
      <w:start w:val="1"/>
      <w:numFmt w:val="decimal"/>
      <w:lvlText w:val="%4."/>
      <w:lvlJc w:val="left"/>
      <w:pPr>
        <w:ind w:left="3236" w:hanging="360"/>
      </w:pPr>
    </w:lvl>
    <w:lvl w:ilvl="4" w:tentative="1">
      <w:start w:val="1"/>
      <w:numFmt w:val="lowerLetter"/>
      <w:lvlText w:val="%5."/>
      <w:lvlJc w:val="left"/>
      <w:pPr>
        <w:ind w:left="3956" w:hanging="360"/>
      </w:pPr>
    </w:lvl>
    <w:lvl w:ilvl="5" w:tentative="1">
      <w:start w:val="1"/>
      <w:numFmt w:val="lowerRoman"/>
      <w:lvlText w:val="%6."/>
      <w:lvlJc w:val="right"/>
      <w:pPr>
        <w:ind w:left="4676" w:hanging="180"/>
      </w:pPr>
    </w:lvl>
    <w:lvl w:ilvl="6" w:tentative="1">
      <w:start w:val="1"/>
      <w:numFmt w:val="decimal"/>
      <w:lvlText w:val="%7."/>
      <w:lvlJc w:val="left"/>
      <w:pPr>
        <w:ind w:left="5396" w:hanging="360"/>
      </w:pPr>
    </w:lvl>
    <w:lvl w:ilvl="7" w:tentative="1">
      <w:start w:val="1"/>
      <w:numFmt w:val="lowerLetter"/>
      <w:lvlText w:val="%8."/>
      <w:lvlJc w:val="left"/>
      <w:pPr>
        <w:ind w:left="6116" w:hanging="360"/>
      </w:pPr>
    </w:lvl>
    <w:lvl w:ilvl="8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">
    <w:nsid w:val="7C103B78"/>
    <w:multiLevelType w:val="multilevel"/>
    <w:tmpl w:val="61BE17B6"/>
    <w:lvl w:ilvl="0">
      <w:start w:val="1"/>
      <w:numFmt w:val="decimal"/>
      <w:lvlText w:val="%1."/>
      <w:lvlJc w:val="left"/>
      <w:pPr>
        <w:ind w:left="648" w:hanging="648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b/>
        <w:sz w:val="2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47BA"/>
    <w:rsid w:val="00012897"/>
    <w:rsid w:val="0001307E"/>
    <w:rsid w:val="000210BC"/>
    <w:rsid w:val="0004464E"/>
    <w:rsid w:val="00045B8B"/>
    <w:rsid w:val="00061EFC"/>
    <w:rsid w:val="000B3534"/>
    <w:rsid w:val="000E0637"/>
    <w:rsid w:val="000E3B3A"/>
    <w:rsid w:val="000E7ADA"/>
    <w:rsid w:val="00182DB5"/>
    <w:rsid w:val="0019083E"/>
    <w:rsid w:val="001F7D81"/>
    <w:rsid w:val="002463D9"/>
    <w:rsid w:val="0025282D"/>
    <w:rsid w:val="002D71B2"/>
    <w:rsid w:val="003044F0"/>
    <w:rsid w:val="00333776"/>
    <w:rsid w:val="003530E1"/>
    <w:rsid w:val="003735BC"/>
    <w:rsid w:val="003A4315"/>
    <w:rsid w:val="003B2A39"/>
    <w:rsid w:val="003D0D1D"/>
    <w:rsid w:val="00412B63"/>
    <w:rsid w:val="00415236"/>
    <w:rsid w:val="004208DA"/>
    <w:rsid w:val="00424AD7"/>
    <w:rsid w:val="00424B54"/>
    <w:rsid w:val="00445C2C"/>
    <w:rsid w:val="0044622B"/>
    <w:rsid w:val="0049506C"/>
    <w:rsid w:val="004C6C25"/>
    <w:rsid w:val="004F7CAD"/>
    <w:rsid w:val="00520285"/>
    <w:rsid w:val="00524AF7"/>
    <w:rsid w:val="00545B76"/>
    <w:rsid w:val="005B5B13"/>
    <w:rsid w:val="005C0390"/>
    <w:rsid w:val="006150BB"/>
    <w:rsid w:val="006D35FB"/>
    <w:rsid w:val="00784598"/>
    <w:rsid w:val="007C582E"/>
    <w:rsid w:val="0081066D"/>
    <w:rsid w:val="00853C00"/>
    <w:rsid w:val="00893E2E"/>
    <w:rsid w:val="008A0D03"/>
    <w:rsid w:val="008B2860"/>
    <w:rsid w:val="008B6EF2"/>
    <w:rsid w:val="008D0576"/>
    <w:rsid w:val="008E6E8B"/>
    <w:rsid w:val="008F55D5"/>
    <w:rsid w:val="009056F4"/>
    <w:rsid w:val="009057EF"/>
    <w:rsid w:val="009208B3"/>
    <w:rsid w:val="00961C93"/>
    <w:rsid w:val="009739B4"/>
    <w:rsid w:val="00997C8F"/>
    <w:rsid w:val="009E1F3A"/>
    <w:rsid w:val="00A2542E"/>
    <w:rsid w:val="00A3106E"/>
    <w:rsid w:val="00A43626"/>
    <w:rsid w:val="00A84A56"/>
    <w:rsid w:val="00AA3731"/>
    <w:rsid w:val="00AD437E"/>
    <w:rsid w:val="00B10C1B"/>
    <w:rsid w:val="00B16371"/>
    <w:rsid w:val="00B20C04"/>
    <w:rsid w:val="00B25BFF"/>
    <w:rsid w:val="00B3670E"/>
    <w:rsid w:val="00B620A7"/>
    <w:rsid w:val="00BF532A"/>
    <w:rsid w:val="00C42E2E"/>
    <w:rsid w:val="00C72BF6"/>
    <w:rsid w:val="00C84546"/>
    <w:rsid w:val="00C91256"/>
    <w:rsid w:val="00CB633A"/>
    <w:rsid w:val="00CC553E"/>
    <w:rsid w:val="00D039F2"/>
    <w:rsid w:val="00D82A56"/>
    <w:rsid w:val="00DE713D"/>
    <w:rsid w:val="00E17894"/>
    <w:rsid w:val="00EE06C3"/>
    <w:rsid w:val="00EF42D8"/>
    <w:rsid w:val="00F1156F"/>
    <w:rsid w:val="00F13CCA"/>
    <w:rsid w:val="00F30EFA"/>
    <w:rsid w:val="00F33B16"/>
    <w:rsid w:val="00F52248"/>
    <w:rsid w:val="00F86A8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qFormat/>
    <w:rsid w:val="0025282D"/>
    <w:pPr>
      <w:ind w:left="720"/>
      <w:contextualSpacing/>
    </w:pPr>
    <w:rPr>
      <w:lang w:val="ru-RU" w:eastAsia="ru-RU"/>
    </w:rPr>
  </w:style>
  <w:style w:type="paragraph" w:styleId="NoSpacing">
    <w:name w:val="No Spacing"/>
    <w:uiPriority w:val="1"/>
    <w:qFormat/>
    <w:rsid w:val="0025282D"/>
    <w:pPr>
      <w:spacing w:after="0" w:line="240" w:lineRule="auto"/>
      <w:jc w:val="both"/>
    </w:pPr>
    <w:rPr>
      <w:rFonts w:ascii="Times New Roman" w:hAnsi="Times New Roman" w:eastAsiaTheme="minorHAnsi"/>
      <w:sz w:val="28"/>
      <w:lang w:eastAsia="en-US"/>
    </w:rPr>
  </w:style>
  <w:style w:type="paragraph" w:styleId="BodyText">
    <w:name w:val="Body Text"/>
    <w:basedOn w:val="Normal"/>
    <w:link w:val="a1"/>
    <w:rsid w:val="0025282D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25282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041DB"/>
    <w:rsid w:val="004D1168"/>
    <w:rsid w:val="00934C4A"/>
    <w:rsid w:val="00A51DB1"/>
    <w:rsid w:val="00AB2C2A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14793</Words>
  <Characters>8433</Characters>
  <Application>Microsoft Office Word</Application>
  <DocSecurity>8</DocSecurity>
  <Lines>70</Lines>
  <Paragraphs>46</Paragraphs>
  <ScaleCrop>false</ScaleCrop>
  <Company/>
  <LinksUpToDate>false</LinksUpToDate>
  <CharactersWithSpaces>23180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2025-02-05T09:30:00Z</dcterms:modified>
</cp:coreProperties>
</file>