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5F5DB9" w:rsidRPr="005F5DB9" w:rsidP="005F5DB9" w14:paraId="7F4ACDAC" w14:textId="0A75C8BB">
      <w:pPr>
        <w:widowControl w:val="0"/>
        <w:spacing w:after="0" w:line="260" w:lineRule="exact"/>
        <w:ind w:left="65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Додаток 4</w:t>
      </w:r>
    </w:p>
    <w:p w:rsidR="00FB7B93" w:rsidP="00FB7B93" w14:paraId="37FE077E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з питань ветеранської політики Броварської міської ради Броварського району</w:t>
      </w:r>
    </w:p>
    <w:p w:rsidR="00FB7B93" w:rsidP="00FB7B93" w14:paraId="277248DD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 w:rsidR="00FB7B93" w:rsidP="00FB7B93" w14:paraId="666202D3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від___________№___________</w:t>
      </w:r>
    </w:p>
    <w:p w:rsidR="005F5DB9" w:rsidRPr="005F5DB9" w:rsidP="005F5DB9" w14:paraId="662DF290" w14:textId="77777777">
      <w:pPr>
        <w:widowControl w:val="0"/>
        <w:spacing w:after="0" w:line="37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5DB9" w:rsidP="005F5DB9" w14:paraId="5EAEFF4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B7B93" w:rsidP="005F5DB9" w14:paraId="7D4E11E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B7B93" w:rsidP="005F5DB9" w14:paraId="580AE8C0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B7B93" w:rsidRPr="005F5DB9" w:rsidP="005F5DB9" w14:paraId="6FAE1B4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7A85127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5E23970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5F5DB9" w:rsidRPr="005F5DB9" w:rsidP="005F5DB9" w14:paraId="1666FD2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 </w:t>
      </w:r>
      <w:r w:rsidRPr="005F5D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відділ </w:t>
      </w:r>
      <w:r w:rsidRPr="005F5DB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прийому та формування виплатних документів управління з питань ветеранської політики Броварської міської ради Броварського району Київської області</w:t>
      </w:r>
      <w:bookmarkStart w:id="1" w:name="bookmark0"/>
    </w:p>
    <w:p w:rsidR="005F5DB9" w:rsidRPr="005F5DB9" w:rsidP="005F5DB9" w14:paraId="0809BD4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78AFCC1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0B34C8F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030ECAA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69814C7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P="005F5DB9" w14:paraId="205F95B4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43578" w:rsidP="005F5DB9" w14:paraId="0ACF966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43578" w:rsidRPr="005F5DB9" w:rsidP="005F5DB9" w14:paraId="27DAEE37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0DFED96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43578" w:rsidP="00A43578" w14:paraId="4CBD7245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5F5DB9" w:rsidRPr="005F5DB9" w:rsidP="005F5DB9" w14:paraId="09B041C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5DB9" w:rsidRPr="005F5DB9" w:rsidP="005F5DB9" w14:paraId="49D7D31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  <w:bookmarkEnd w:id="1"/>
    </w:p>
    <w:p w:rsidR="005F5DB9" w:rsidRPr="005F5DB9" w:rsidP="005F5DB9" w14:paraId="77CB1AB5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1.1 Відділ </w:t>
      </w: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прийому та формування виплатних документів</w:t>
      </w: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5F5DB9" w:rsidRPr="005F5DB9" w:rsidP="005F5DB9" w14:paraId="45CC98C6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</w:t>
      </w:r>
      <w:bookmarkStart w:id="2" w:name="bookmark1"/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F5DB9" w:rsidRPr="005F5DB9" w:rsidP="005F5DB9" w14:paraId="550DC9E8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5F5DB9" w:rsidRPr="005F5DB9" w:rsidP="005F5DB9" w14:paraId="0D07AB4A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5F5DB9" w:rsidRPr="005F5DB9" w:rsidP="005F5DB9" w14:paraId="7A42FFD5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5DB9" w:rsidRPr="005F5DB9" w:rsidP="005F5DB9" w14:paraId="775D994B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 </w:t>
      </w:r>
      <w:bookmarkEnd w:id="2"/>
      <w:r w:rsidRPr="005F5D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Мета діяльності та основні завдання відділу</w:t>
      </w:r>
    </w:p>
    <w:p w:rsidR="005F5DB9" w:rsidRPr="005F5DB9" w:rsidP="005F5DB9" w14:paraId="5CCEC94E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5DB9" w:rsidRPr="005F5DB9" w:rsidP="005F5DB9" w14:paraId="040DA74E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5F5DB9" w:rsidRPr="005F5DB9" w:rsidP="005F5DB9" w14:paraId="1AD81961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5F5DB9" w:rsidRPr="005F5DB9" w:rsidP="005F5DB9" w14:paraId="6F5260FF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5F5DB9" w:rsidRPr="005F5DB9" w:rsidP="005F5DB9" w14:paraId="466010C5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5DB9" w:rsidRPr="005F5DB9" w:rsidP="005F5DB9" w14:paraId="6E703240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5F5DB9" w:rsidRPr="005F5DB9" w:rsidP="005F5DB9" w14:paraId="6144B589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5DB9" w:rsidRPr="005F5DB9" w:rsidP="005F5DB9" w14:paraId="23F54561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5F5DB9" w:rsidRPr="005F5DB9" w:rsidP="005F5DB9" w14:paraId="1373505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5F5DB9" w:rsidRPr="005F5DB9" w:rsidP="005F5DB9" w14:paraId="49DDD2A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родин, висвітлення актуальної інформації на офіційному  веб-порталі Броварської міської ради, та офіційних сторінках в соціальних мережах;</w:t>
      </w:r>
    </w:p>
    <w:p w:rsidR="005F5DB9" w:rsidRPr="005F5DB9" w:rsidP="005F5DB9" w14:paraId="5DE626B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</w:t>
      </w:r>
      <w:r w:rsidRPr="005F5DB9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Приймає та опрацьовує документи для надання матеріальної допомоги з обласного бюджету учасникам антитерористичної операції/операції Об`єднаних сил, учасникам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членам сімей загиблих (померлих) учасників та членам сімей Героїв </w:t>
      </w:r>
      <w:r w:rsidRPr="005F5DB9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Небесної Сотні з наступною передачею до управління ветеранської політики КОДА;</w:t>
      </w:r>
    </w:p>
    <w:p w:rsidR="005F5DB9" w:rsidRPr="005F5DB9" w:rsidP="005F5DB9" w14:paraId="6168AF4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3.4.Здійснює часткове відшкодування витрат на поховання загиблих (померлих)  Захисників чи Захисниць України, що загинули (померли) 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стан;</w:t>
      </w:r>
    </w:p>
    <w:p w:rsidR="005F5DB9" w:rsidRPr="005F5DB9" w:rsidP="005F5DB9" w14:paraId="0818D40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3.5. Забезпечує часткове відшкодування </w:t>
      </w:r>
      <w:r w:rsidRPr="005F5DB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>вартості обстеження, проведеного методом комп’ютерної томографії (КТ) та магнітно-резонансної томографії (МРТ) Захисникам та Захисницям України;</w:t>
      </w:r>
    </w:p>
    <w:p w:rsidR="005F5DB9" w:rsidRPr="005F5DB9" w:rsidP="005F5DB9" w14:paraId="3B8A7126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3.6.</w:t>
      </w:r>
      <w:r w:rsidRPr="005F5DB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 Здійснює виплату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( в тому числі, на встановлення або відшкодування за встановлення надгробного пам'ятника);</w:t>
      </w:r>
    </w:p>
    <w:p w:rsidR="005F5DB9" w:rsidRPr="005F5DB9" w:rsidP="005F5DB9" w14:paraId="49239486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5F5DB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3.7. Здійснює виплату 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відсічі збройної агресії російської федерації;</w:t>
      </w:r>
    </w:p>
    <w:p w:rsidR="005F5DB9" w:rsidRPr="005F5DB9" w:rsidP="005F5DB9" w14:paraId="7505AAB9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sz w:val="28"/>
          <w:szCs w:val="28"/>
          <w:lang w:bidi="uk-UA"/>
        </w:rPr>
        <w:t xml:space="preserve">3.8. Здійснює виплату щорічної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України; </w:t>
      </w:r>
    </w:p>
    <w:p w:rsidR="005F5DB9" w:rsidRPr="005F5DB9" w:rsidP="005F5DB9" w14:paraId="7573776F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5F5DB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3.9. Здійснює виплату 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одноразової матеріальної допомоги особам, які призиваються на військову службу по мобілізації або прийняті на військову службу за контрактом під час дії військового стану;</w:t>
      </w:r>
    </w:p>
    <w:p w:rsidR="005F5DB9" w:rsidRPr="005F5DB9" w:rsidP="005F5DB9" w14:paraId="69B9E3A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 xml:space="preserve">3.10. 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Готує 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проєкти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рішень Броварської міської ради, виконавчого комітету, розпоряджень міського голови;</w:t>
      </w:r>
    </w:p>
    <w:p w:rsidR="005F5DB9" w:rsidRPr="005F5DB9" w:rsidP="005F5DB9" w14:paraId="1B600B3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3.11. Виконує інші доручення начальника управління, які входять до повноважень відділу;</w:t>
      </w:r>
    </w:p>
    <w:p w:rsidR="005F5DB9" w:rsidRPr="005F5DB9" w:rsidP="005F5DB9" w14:paraId="4E99F1C6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3.12. Забезпечує захист персональних даних;</w:t>
      </w:r>
    </w:p>
    <w:p w:rsidR="005F5DB9" w:rsidRPr="005F5DB9" w:rsidP="005F5DB9" w14:paraId="02DD21C2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3.13. Здійснює інші, передбачені законодавством повноваження.</w:t>
      </w:r>
    </w:p>
    <w:p w:rsidR="005F5DB9" w:rsidRPr="005F5DB9" w:rsidP="005F5DB9" w14:paraId="7864C75F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bookmark3"/>
    </w:p>
    <w:p w:rsidR="005F5DB9" w:rsidRPr="005F5DB9" w:rsidP="005F5DB9" w14:paraId="4D4174AF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5DB9" w:rsidRPr="005F5DB9" w:rsidP="005F5DB9" w14:paraId="63264101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  <w:bookmarkEnd w:id="3"/>
    </w:p>
    <w:p w:rsidR="005F5DB9" w:rsidRPr="005F5DB9" w:rsidP="005F5DB9" w14:paraId="4D989EA0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5DB9" w:rsidRPr="005F5DB9" w:rsidP="005F5DB9" w14:paraId="730A431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5F5DB9" w:rsidRPr="005F5DB9" w:rsidP="005F5DB9" w14:paraId="6BBD3A9F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5F5DB9" w:rsidRPr="005F5DB9" w:rsidP="005F5DB9" w14:paraId="557EE178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4.2. Залучати до виконання окремих робіт, участі у вивченні окремих </w:t>
      </w: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спеціалістів, фахівців виконавчих органів міської ради, підприємств, установ, організацій (за погодженням з їх керівниками);</w:t>
      </w:r>
    </w:p>
    <w:p w:rsidR="005F5DB9" w:rsidRPr="005F5DB9" w:rsidP="005F5DB9" w14:paraId="7F9C8E3C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4" w:name="bookmark4"/>
    </w:p>
    <w:bookmarkEnd w:id="4"/>
    <w:p w:rsidR="005F5DB9" w:rsidRPr="005F5DB9" w:rsidP="005F5DB9" w14:paraId="3409853D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</w:p>
    <w:p w:rsidR="005F5DB9" w:rsidRPr="005F5DB9" w:rsidP="005F5DB9" w14:paraId="6C494F26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5DB9" w:rsidRPr="005F5DB9" w:rsidP="005F5DB9" w14:paraId="536E446A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5F5D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5F5DB9" w:rsidRPr="005F5DB9" w:rsidP="005F5DB9" w14:paraId="484367A8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5F5DB9" w:rsidRPr="005F5DB9" w:rsidP="005F5DB9" w14:paraId="5CEC670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5F5DB9" w:rsidRPr="005F5DB9" w:rsidP="005F5DB9" w14:paraId="74387C6F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5F5DB9" w:rsidRPr="005F5DB9" w:rsidP="005F5DB9" w14:paraId="360A9DD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5F5DB9" w:rsidRPr="005F5DB9" w:rsidP="005F5DB9" w14:paraId="50553F8E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5F5DB9" w:rsidRPr="005F5DB9" w:rsidP="005F5DB9" w14:paraId="7174024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5F5DB9" w:rsidRPr="005F5DB9" w:rsidP="005F5DB9" w14:paraId="0A873F06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5F5DB9" w:rsidRPr="005F5DB9" w:rsidP="005F5DB9" w14:paraId="018980B5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5F5DB9" w:rsidRPr="005F5DB9" w:rsidP="005F5DB9" w14:paraId="131B43B9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5F5DB9" w:rsidRPr="005F5DB9" w:rsidP="005F5DB9" w14:paraId="1801CAE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5F5DB9" w:rsidRPr="005F5DB9" w:rsidP="005F5DB9" w14:paraId="17D0E156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управління.</w:t>
      </w:r>
    </w:p>
    <w:p w:rsidR="005F5DB9" w:rsidRPr="005F5DB9" w:rsidP="005F5DB9" w14:paraId="436155EE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5F5DB9" w:rsidRPr="005F5DB9" w:rsidP="005F5DB9" w14:paraId="082A57B4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5F5DB9" w:rsidRPr="005F5DB9" w:rsidP="005F5DB9" w14:paraId="5B735427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5F5DB9" w:rsidRPr="005F5DB9" w:rsidP="005F5DB9" w14:paraId="72704C1C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5F5DB9" w:rsidRPr="005F5DB9" w:rsidP="005F5DB9" w14:paraId="5924B63F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5F5DB9" w:rsidRPr="005F5DB9" w:rsidP="005F5DB9" w14:paraId="70707443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5F5DB9" w:rsidRPr="005F5DB9" w:rsidP="005F5DB9" w14:paraId="25292554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Відповідальність за повноту, якість та своєчасність виконання покладених цим Положенням на відділ завдань та функцій несе начальник </w:t>
      </w: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відділу.</w:t>
      </w:r>
    </w:p>
    <w:p w:rsidR="005F5DB9" w:rsidRPr="005F5DB9" w:rsidP="005F5DB9" w14:paraId="3689CC13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5DB9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5F5DB9" w:rsidRPr="005F5DB9" w:rsidP="005F5DB9" w14:paraId="5F66D675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5F5DB9" w:rsidRPr="005F5DB9" w:rsidP="005F5DB9" w14:paraId="073E3361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5F5DB9" w:rsidRPr="005F5DB9" w:rsidP="005F5DB9" w14:paraId="7845C0CA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5F5DB9" w:rsidRPr="005F5DB9" w:rsidP="005F5DB9" w14:paraId="2701FA33" w14:textId="17FDC056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6.1. </w:t>
      </w: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5F5DB9" w:rsidP="005F5DB9" w14:paraId="4C76805B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5F5DB9" w:rsidRPr="005F5DB9" w:rsidP="005F5DB9" w14:paraId="11E830E6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5F5DB9" w:rsidRPr="005F5DB9" w:rsidP="005F5DB9" w14:paraId="13A8AE24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5F5DB9" w:rsidRPr="005F5DB9" w:rsidP="005F5DB9" w14:paraId="492D529A" w14:textId="7777777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 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5F5DB9" w:rsidRPr="005F5DB9" w:rsidP="005F5DB9" w14:paraId="6AC6A846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5DB9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 Зміни та доповнення до Положення вносяться у тому ж порядку, що й затвердження Положення.</w:t>
      </w:r>
    </w:p>
    <w:p w:rsidR="005F5DB9" w:rsidP="005F5DB9" w14:paraId="62326676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5F5DB9" w:rsidP="005F5DB9" w14:paraId="2BE2700C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5F5DB9" w:rsidRPr="005F5DB9" w:rsidP="005F5DB9" w14:paraId="28F14F28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4F7CAD" w:rsidRPr="005F5DB9" w:rsidP="005F5DB9" w14:paraId="5FF0D8BD" w14:textId="085A7D4F">
      <w:pPr>
        <w:pStyle w:val="docdata"/>
        <w:tabs>
          <w:tab w:val="left" w:pos="7088"/>
        </w:tabs>
        <w:spacing w:before="0" w:beforeAutospacing="0" w:after="0" w:afterAutospacing="0" w:line="276" w:lineRule="auto"/>
        <w:rPr>
          <w:sz w:val="28"/>
          <w:szCs w:val="28"/>
        </w:rPr>
      </w:pPr>
      <w:r w:rsidRPr="005F5DB9">
        <w:rPr>
          <w:rFonts w:eastAsia="Arial Unicode MS"/>
          <w:color w:val="000000"/>
          <w:sz w:val="28"/>
          <w:szCs w:val="28"/>
          <w:lang w:bidi="uk-UA"/>
        </w:rPr>
        <w:t xml:space="preserve">Міський голова </w:t>
      </w:r>
      <w:r w:rsidRPr="005F5DB9">
        <w:rPr>
          <w:rFonts w:eastAsia="Arial Unicode MS"/>
          <w:color w:val="000000"/>
          <w:sz w:val="28"/>
          <w:szCs w:val="28"/>
          <w:lang w:bidi="uk-UA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5DB9" w:rsidR="005F5DB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819422720">
    <w:abstractNumId w:val="3"/>
  </w:num>
  <w:num w:numId="2" w16cid:durableId="1848053764">
    <w:abstractNumId w:val="2"/>
  </w:num>
  <w:num w:numId="3" w16cid:durableId="1653946052">
    <w:abstractNumId w:val="0"/>
  </w:num>
  <w:num w:numId="4" w16cid:durableId="75964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A05A5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C149E"/>
    <w:rsid w:val="004E190C"/>
    <w:rsid w:val="004F7CAD"/>
    <w:rsid w:val="00520285"/>
    <w:rsid w:val="00523B2E"/>
    <w:rsid w:val="00524AF7"/>
    <w:rsid w:val="00545B76"/>
    <w:rsid w:val="005F5DB9"/>
    <w:rsid w:val="00635D96"/>
    <w:rsid w:val="00697513"/>
    <w:rsid w:val="006F65B7"/>
    <w:rsid w:val="007C2CAF"/>
    <w:rsid w:val="007C582E"/>
    <w:rsid w:val="00853C00"/>
    <w:rsid w:val="008B5032"/>
    <w:rsid w:val="00925597"/>
    <w:rsid w:val="00942D5E"/>
    <w:rsid w:val="009A40AA"/>
    <w:rsid w:val="00A21C8E"/>
    <w:rsid w:val="00A43578"/>
    <w:rsid w:val="00A84A56"/>
    <w:rsid w:val="00B20C04"/>
    <w:rsid w:val="00CB633A"/>
    <w:rsid w:val="00D82467"/>
    <w:rsid w:val="00DC54B8"/>
    <w:rsid w:val="00E2245A"/>
    <w:rsid w:val="00F022A9"/>
    <w:rsid w:val="00F13D2F"/>
    <w:rsid w:val="00F51CE6"/>
    <w:rsid w:val="00F53A3E"/>
    <w:rsid w:val="00FB7B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5ABDAE2-DB07-4090-A806-C74C6890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Колонтитул"/>
    <w:basedOn w:val="DefaultParagraphFont"/>
    <w:rsid w:val="005F5D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styleId="BalloonText">
    <w:name w:val="Balloon Text"/>
    <w:basedOn w:val="Normal"/>
    <w:link w:val="a2"/>
    <w:uiPriority w:val="99"/>
    <w:semiHidden/>
    <w:unhideWhenUsed/>
    <w:rsid w:val="005F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F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67113"/>
    <w:rsid w:val="000A3FFB"/>
    <w:rsid w:val="0019083E"/>
    <w:rsid w:val="001A05A5"/>
    <w:rsid w:val="00325429"/>
    <w:rsid w:val="00384212"/>
    <w:rsid w:val="004B06BA"/>
    <w:rsid w:val="00614D88"/>
    <w:rsid w:val="00675580"/>
    <w:rsid w:val="006E5641"/>
    <w:rsid w:val="00A00AAA"/>
    <w:rsid w:val="00D74E6D"/>
    <w:rsid w:val="00DC54B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5362</Words>
  <Characters>3057</Characters>
  <Application>Microsoft Office Word</Application>
  <DocSecurity>8</DocSecurity>
  <Lines>25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2025-02-12T08:12:00Z</dcterms:modified>
</cp:coreProperties>
</file>