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175CF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76A2" w:rsidRDefault="00D376A2" w:rsidP="00D37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 «Про затвердження Положення про управління з питань ветеранської політики Броварської міської ради Броварського району Київської області»</w:t>
      </w:r>
    </w:p>
    <w:p w:rsidR="00D376A2" w:rsidRDefault="00D376A2" w:rsidP="00D37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 Броварського району 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скликання.</w:t>
      </w:r>
    </w:p>
    <w:p w:rsidR="00D376A2" w:rsidRDefault="00D376A2" w:rsidP="00D37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1.Обґ</w:t>
      </w:r>
      <w:r w:rsidRPr="00354291">
        <w:rPr>
          <w:rFonts w:ascii="Times New Roman" w:hAnsi="Times New Roman" w:cs="Times New Roman"/>
          <w:b/>
          <w:sz w:val="28"/>
          <w:szCs w:val="28"/>
          <w:lang w:val="uk-UA"/>
        </w:rPr>
        <w:t>рунтування  необхідності прийняття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42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6A2" w:rsidRDefault="00D376A2" w:rsidP="00D37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</w:t>
      </w:r>
      <w:r w:rsidRPr="00F00CF0">
        <w:rPr>
          <w:rFonts w:ascii="Times New Roman" w:hAnsi="Times New Roman" w:cs="Times New Roman"/>
          <w:sz w:val="28"/>
          <w:szCs w:val="28"/>
          <w:lang w:val="uk-UA"/>
        </w:rPr>
        <w:t xml:space="preserve"> повномасштабно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00C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війною</w:t>
      </w:r>
      <w:r w:rsidRPr="00F00CF0">
        <w:rPr>
          <w:rFonts w:ascii="Times New Roman" w:hAnsi="Times New Roman" w:cs="Times New Roman"/>
          <w:sz w:val="28"/>
          <w:szCs w:val="28"/>
          <w:lang w:val="uk-UA"/>
        </w:rPr>
        <w:t xml:space="preserve"> російської федерації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Pr="00F00CF0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не наймасовішою категорією постраждалого населення внаслідок військової агресії ворога є сучасні ветерани війни, члени їх родин та члени родин загиблих (померлих) Захисників та Захисниць України.</w:t>
      </w:r>
    </w:p>
    <w:p w:rsidR="00D376A2" w:rsidRDefault="00D376A2" w:rsidP="00D376A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кожної громади - надання усіх належних гарантій, забезпечення всебічною підтримкою, залежно від потреб кожного ветерана та його родини, охоплення соціальним супроводом зазначеної категорії громадян для відновлення їхнього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психо-емоційного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стану та соціальної адаптації.</w:t>
      </w:r>
    </w:p>
    <w:p w:rsidR="00D376A2" w:rsidRDefault="00D376A2" w:rsidP="00D376A2">
      <w:pPr>
        <w:pStyle w:val="a5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Ветеранська політика включає в себе комплекс заходів в усіх сферах життєдіяльності людини.</w:t>
      </w:r>
      <w:r w:rsidRPr="009966B2">
        <w:rPr>
          <w:lang w:val="uk-UA"/>
        </w:rPr>
        <w:t xml:space="preserve"> </w:t>
      </w:r>
    </w:p>
    <w:p w:rsidR="00D376A2" w:rsidRDefault="00D376A2" w:rsidP="00D376A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6B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кількість осіб, які приймають участь у заходах по забезпеченні відсічі, збройної агресії російської федерації постійно збільшується,  а ветеранська політика докорінно змінюється та </w:t>
      </w:r>
      <w:proofErr w:type="spellStart"/>
      <w:r w:rsidRPr="009966B2">
        <w:rPr>
          <w:rFonts w:ascii="Times New Roman" w:hAnsi="Times New Roman" w:cs="Times New Roman"/>
          <w:sz w:val="28"/>
          <w:szCs w:val="28"/>
          <w:lang w:val="uk-UA"/>
        </w:rPr>
        <w:t>розбудовується</w:t>
      </w:r>
      <w:proofErr w:type="spellEnd"/>
      <w:r w:rsidRPr="009966B2">
        <w:rPr>
          <w:rFonts w:ascii="Times New Roman" w:hAnsi="Times New Roman" w:cs="Times New Roman"/>
          <w:sz w:val="28"/>
          <w:szCs w:val="28"/>
          <w:lang w:val="uk-UA"/>
        </w:rPr>
        <w:t>, зокрема спрощується система надання статусів, шляхом покладання додаткових функцій на працівників у сфері ветеранської політики, впроваджуються нові програми, як на державному так і на місцевому рівн</w:t>
      </w:r>
      <w:r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Pr="009966B2">
        <w:rPr>
          <w:rFonts w:ascii="Times New Roman" w:hAnsi="Times New Roman" w:cs="Times New Roman"/>
          <w:sz w:val="28"/>
          <w:szCs w:val="28"/>
          <w:lang w:val="uk-UA"/>
        </w:rPr>
        <w:t>. Тож йдеться про розбудову сучасної інфраструктури. Передусім, максимальне відновлення ментального та фізичного здоров’я. А також — забезпечення житлом, професійною адаптацією, реабілітацією фізичного та психоемоційного стану, оздоровленням  та тим м</w:t>
      </w:r>
      <w:r>
        <w:rPr>
          <w:rFonts w:ascii="Times New Roman" w:hAnsi="Times New Roman" w:cs="Times New Roman"/>
          <w:sz w:val="28"/>
          <w:szCs w:val="28"/>
          <w:lang w:val="uk-UA"/>
        </w:rPr>
        <w:t>інімумом, щоб особа могла</w:t>
      </w:r>
      <w:r w:rsidRPr="009966B2">
        <w:rPr>
          <w:rFonts w:ascii="Times New Roman" w:hAnsi="Times New Roman" w:cs="Times New Roman"/>
          <w:sz w:val="28"/>
          <w:szCs w:val="28"/>
          <w:lang w:val="uk-UA"/>
        </w:rPr>
        <w:t xml:space="preserve"> повернутись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військової служби </w:t>
      </w:r>
      <w:r w:rsidRPr="009966B2">
        <w:rPr>
          <w:rFonts w:ascii="Times New Roman" w:hAnsi="Times New Roman" w:cs="Times New Roman"/>
          <w:sz w:val="28"/>
          <w:szCs w:val="28"/>
          <w:lang w:val="uk-UA"/>
        </w:rPr>
        <w:t>до цивільного життя.</w:t>
      </w:r>
    </w:p>
    <w:p w:rsidR="00D376A2" w:rsidRPr="0038586C" w:rsidRDefault="00D376A2" w:rsidP="00D25FE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 метою якісної та швидкої взаємодії всіх відповідних служб, координації зусиль для якнайшвидшого надання підтримки ветеранам, членам сімей загиблих Захисників та Захисниць України за місцем проживання пропонується  створення управління з питань ветеранської політики Броварської міської ради Броварського району Київської області (далі – Управління),  як окремої юридичної особи</w:t>
      </w:r>
      <w:r w:rsidRPr="0038586C">
        <w:rPr>
          <w:rFonts w:ascii="Times New Roman" w:hAnsi="Times New Roman" w:cs="Times New Roman"/>
          <w:sz w:val="28"/>
          <w:szCs w:val="28"/>
          <w:lang w:val="uk-UA"/>
        </w:rPr>
        <w:t xml:space="preserve"> публічного права </w:t>
      </w:r>
      <w:r>
        <w:rPr>
          <w:rFonts w:ascii="Times New Roman" w:hAnsi="Times New Roman" w:cs="Times New Roman"/>
          <w:sz w:val="28"/>
          <w:szCs w:val="28"/>
          <w:lang w:val="uk-UA"/>
        </w:rPr>
        <w:t>та затвердження Положення про управління.</w:t>
      </w:r>
    </w:p>
    <w:p w:rsidR="00D376A2" w:rsidRDefault="00D376A2" w:rsidP="00D37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6A2" w:rsidRDefault="00D376A2" w:rsidP="00D376A2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 w:rsidRPr="00D01079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2.Мета і шляхи її досягнення</w:t>
      </w:r>
    </w:p>
    <w:p w:rsidR="00D376A2" w:rsidRPr="00312F0F" w:rsidRDefault="00D376A2" w:rsidP="00D376A2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Забезпечення реалізації державної ветеранської політики, виконання державних, регіональних та місцевих програм і здійснення заходів у цій сфері.</w:t>
      </w:r>
      <w:r w:rsidRPr="009966B2">
        <w:rPr>
          <w:lang w:val="uk-UA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Організація  роботи</w:t>
      </w:r>
      <w:r w:rsidRPr="009966B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 щодо  реалізації заходів в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себічної підтримки, залежно </w:t>
      </w:r>
      <w:r w:rsidRPr="009966B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від потреб конк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ретного ветерана війни та його родини.</w:t>
      </w:r>
    </w:p>
    <w:p w:rsidR="00D376A2" w:rsidRPr="00312F0F" w:rsidRDefault="00D376A2" w:rsidP="00D376A2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</w:p>
    <w:p w:rsidR="00D376A2" w:rsidRPr="00117FE0" w:rsidRDefault="00D376A2" w:rsidP="00D376A2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 w:rsidRPr="00117FE0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3.Правові аспекти</w:t>
      </w:r>
    </w:p>
    <w:p w:rsidR="00D376A2" w:rsidRPr="001470A3" w:rsidRDefault="00D376A2" w:rsidP="00D376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Частина 1, 4  статті 54 Закону України «Про місцеве самоврядування в Україні», </w:t>
      </w:r>
      <w:r w:rsidRPr="001470A3">
        <w:rPr>
          <w:rFonts w:ascii="Times" w:hAnsi="Times" w:cs="Times"/>
          <w:sz w:val="28"/>
          <w:szCs w:val="28"/>
          <w:lang w:val="uk-UA"/>
        </w:rPr>
        <w:t xml:space="preserve">Закон України «Про статус ветеранів війни, гарантії їх соціального </w:t>
      </w:r>
      <w:r w:rsidRPr="001470A3">
        <w:rPr>
          <w:rFonts w:ascii="Times" w:hAnsi="Times" w:cs="Times"/>
          <w:sz w:val="28"/>
          <w:szCs w:val="28"/>
          <w:lang w:val="uk-UA"/>
        </w:rPr>
        <w:lastRenderedPageBreak/>
        <w:t>захисту»,</w:t>
      </w:r>
      <w:r>
        <w:rPr>
          <w:rFonts w:ascii="Times" w:hAnsi="Times" w:cs="Times"/>
          <w:sz w:val="28"/>
          <w:szCs w:val="28"/>
          <w:lang w:val="uk-UA"/>
        </w:rPr>
        <w:t xml:space="preserve"> постанова</w:t>
      </w:r>
      <w:r w:rsidRPr="001470A3">
        <w:rPr>
          <w:rFonts w:ascii="Times" w:hAnsi="Times" w:cs="Times"/>
          <w:sz w:val="28"/>
          <w:szCs w:val="28"/>
          <w:lang w:val="uk-UA"/>
        </w:rPr>
        <w:t xml:space="preserve"> Кабінету Міністрів України від 11.07.2023 № 702  «Деякі питання діяльності територіальних органів Міністерства у справах ветеранів та підрозділів обласної, Київської та Севастопольської міської, районної, </w:t>
      </w:r>
      <w:proofErr w:type="spellStart"/>
      <w:r w:rsidRPr="001470A3">
        <w:rPr>
          <w:rFonts w:ascii="Times" w:hAnsi="Times" w:cs="Times"/>
          <w:sz w:val="28"/>
          <w:szCs w:val="28"/>
          <w:lang w:val="uk-UA"/>
        </w:rPr>
        <w:t>районної</w:t>
      </w:r>
      <w:proofErr w:type="spellEnd"/>
      <w:r w:rsidRPr="001470A3">
        <w:rPr>
          <w:rFonts w:ascii="Times" w:hAnsi="Times" w:cs="Times"/>
          <w:sz w:val="28"/>
          <w:szCs w:val="28"/>
          <w:lang w:val="uk-UA"/>
        </w:rPr>
        <w:t xml:space="preserve"> в мм. Києві та Севастополі державних адміністрацій з питань ветеранської політики»</w:t>
      </w:r>
      <w:r>
        <w:rPr>
          <w:rFonts w:ascii="Times" w:hAnsi="Times" w:cs="Times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Pr="001470A3">
        <w:rPr>
          <w:rFonts w:ascii="Times New Roman" w:hAnsi="Times New Roman" w:cs="Times New Roman"/>
          <w:sz w:val="28"/>
          <w:szCs w:val="28"/>
          <w:lang w:val="uk-UA"/>
        </w:rPr>
        <w:t xml:space="preserve">  Міністерства у справах ветеранів України від 11.10.2023 № 250 “Деякі питання організації діяльності районних, </w:t>
      </w:r>
      <w:proofErr w:type="spellStart"/>
      <w:r w:rsidRPr="001470A3">
        <w:rPr>
          <w:rFonts w:ascii="Times New Roman" w:hAnsi="Times New Roman" w:cs="Times New Roman"/>
          <w:sz w:val="28"/>
          <w:szCs w:val="28"/>
          <w:lang w:val="uk-UA"/>
        </w:rPr>
        <w:t>районних</w:t>
      </w:r>
      <w:proofErr w:type="spellEnd"/>
      <w:r w:rsidRPr="001470A3">
        <w:rPr>
          <w:rFonts w:ascii="Times New Roman" w:hAnsi="Times New Roman" w:cs="Times New Roman"/>
          <w:sz w:val="28"/>
          <w:szCs w:val="28"/>
          <w:lang w:val="uk-UA"/>
        </w:rPr>
        <w:t xml:space="preserve"> у мм. Києві та Севастополі державних адміністрацій, а також територіальної громади щодо реалізації питань ветеранської політики”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6A2" w:rsidRDefault="00D376A2" w:rsidP="00D376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D376A2" w:rsidRPr="001470A3" w:rsidRDefault="00D376A2" w:rsidP="00D376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470A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4.Фінансово-економічне обґрунтування</w:t>
      </w:r>
    </w:p>
    <w:p w:rsidR="00D376A2" w:rsidRPr="001470A3" w:rsidRDefault="00D376A2" w:rsidP="00D376A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D376A2" w:rsidRPr="001470A3" w:rsidRDefault="00D376A2" w:rsidP="00D376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470A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:rsidR="00D376A2" w:rsidRPr="001470A3" w:rsidRDefault="00D376A2" w:rsidP="00D376A2">
      <w:pPr>
        <w:spacing w:after="0" w:line="240" w:lineRule="auto"/>
        <w:ind w:firstLine="29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D376A2" w:rsidRDefault="00D376A2" w:rsidP="00D376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470A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:rsidR="00D376A2" w:rsidRPr="0061187B" w:rsidRDefault="00D376A2" w:rsidP="00D376A2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90264F">
        <w:rPr>
          <w:rFonts w:ascii="Times New Roman" w:hAnsi="Times New Roman"/>
          <w:sz w:val="28"/>
          <w:szCs w:val="28"/>
          <w:lang w:val="uk-UA"/>
        </w:rPr>
        <w:t>осилення соціальної підтримки,  а також надання додаткових гаранті</w:t>
      </w:r>
      <w:r>
        <w:rPr>
          <w:rFonts w:ascii="Times New Roman" w:hAnsi="Times New Roman"/>
          <w:sz w:val="28"/>
          <w:szCs w:val="28"/>
          <w:lang w:val="uk-UA"/>
        </w:rPr>
        <w:t>й соціального захисту Захисникам і Захисницям України,  сім’ям</w:t>
      </w:r>
      <w:r w:rsidRPr="0090264F">
        <w:rPr>
          <w:rFonts w:ascii="Times New Roman" w:hAnsi="Times New Roman"/>
          <w:sz w:val="28"/>
          <w:szCs w:val="28"/>
          <w:lang w:val="uk-UA"/>
        </w:rPr>
        <w:t xml:space="preserve"> загиблих</w:t>
      </w:r>
      <w:r w:rsidR="0056198B">
        <w:rPr>
          <w:rFonts w:ascii="Times New Roman" w:hAnsi="Times New Roman"/>
          <w:sz w:val="28"/>
          <w:szCs w:val="28"/>
          <w:lang w:val="uk-UA"/>
        </w:rPr>
        <w:t>, зниклих безвісти, перебуваючи в полоні</w:t>
      </w:r>
      <w:r w:rsidRPr="0090264F">
        <w:rPr>
          <w:rFonts w:ascii="Times New Roman" w:hAnsi="Times New Roman"/>
          <w:sz w:val="28"/>
          <w:szCs w:val="28"/>
          <w:lang w:val="uk-UA"/>
        </w:rPr>
        <w:t xml:space="preserve"> (померлих) Захисникі</w:t>
      </w:r>
      <w:r>
        <w:rPr>
          <w:rFonts w:ascii="Times New Roman" w:hAnsi="Times New Roman"/>
          <w:sz w:val="28"/>
          <w:szCs w:val="28"/>
          <w:lang w:val="uk-UA"/>
        </w:rPr>
        <w:t>в і Захисниць України, поєднання</w:t>
      </w:r>
      <w:r w:rsidRPr="0090264F">
        <w:rPr>
          <w:rFonts w:ascii="Times New Roman" w:hAnsi="Times New Roman"/>
          <w:sz w:val="28"/>
          <w:szCs w:val="28"/>
          <w:lang w:val="uk-UA"/>
        </w:rPr>
        <w:t xml:space="preserve"> зусил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0264F">
        <w:rPr>
          <w:rFonts w:ascii="Times New Roman" w:hAnsi="Times New Roman"/>
          <w:sz w:val="28"/>
          <w:szCs w:val="28"/>
          <w:lang w:val="uk-UA"/>
        </w:rPr>
        <w:t xml:space="preserve"> органів виконавчої влади, місцевого самоврядування, установ, організацій різних форм власності, спрямованих на поглиблення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264F">
        <w:rPr>
          <w:rFonts w:ascii="Times New Roman" w:hAnsi="Times New Roman"/>
          <w:sz w:val="28"/>
          <w:szCs w:val="28"/>
          <w:lang w:val="uk-UA"/>
        </w:rPr>
        <w:t xml:space="preserve">адаптації,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покращення добробуту, </w:t>
      </w:r>
      <w:r w:rsidRPr="0090264F">
        <w:rPr>
          <w:rFonts w:ascii="Times New Roman" w:hAnsi="Times New Roman"/>
          <w:sz w:val="28"/>
          <w:szCs w:val="28"/>
          <w:lang w:val="uk-UA" w:eastAsia="ar-SA"/>
        </w:rPr>
        <w:t>якості життя,</w:t>
      </w:r>
      <w:r w:rsidRPr="0090264F">
        <w:rPr>
          <w:rFonts w:ascii="Times New Roman" w:hAnsi="Times New Roman"/>
          <w:sz w:val="28"/>
          <w:szCs w:val="28"/>
          <w:lang w:val="uk-UA"/>
        </w:rPr>
        <w:t xml:space="preserve"> належного морально-психологічного </w:t>
      </w:r>
      <w:r>
        <w:rPr>
          <w:rFonts w:ascii="Times New Roman" w:hAnsi="Times New Roman"/>
          <w:sz w:val="28"/>
          <w:szCs w:val="28"/>
          <w:lang w:val="uk-UA"/>
        </w:rPr>
        <w:t xml:space="preserve">та фізичного стану здоров’я </w:t>
      </w:r>
      <w:r w:rsidRPr="0090264F">
        <w:rPr>
          <w:rFonts w:ascii="Times New Roman" w:hAnsi="Times New Roman"/>
          <w:sz w:val="28"/>
          <w:szCs w:val="28"/>
          <w:lang w:val="uk-UA"/>
        </w:rPr>
        <w:t xml:space="preserve">Захисників і Захисниць України, а також членів сімей, загиблих (померлих) Захисників і Захисниць України. </w:t>
      </w:r>
    </w:p>
    <w:p w:rsidR="00D376A2" w:rsidRPr="001470A3" w:rsidRDefault="00D376A2" w:rsidP="00D376A2">
      <w:pPr>
        <w:spacing w:after="0" w:line="240" w:lineRule="auto"/>
        <w:ind w:firstLine="29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D376A2" w:rsidRPr="001470A3" w:rsidRDefault="00D376A2" w:rsidP="00D376A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7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Суб’єкт подання проекту рішення</w:t>
      </w:r>
    </w:p>
    <w:p w:rsidR="00D376A2" w:rsidRPr="001470A3" w:rsidRDefault="00D376A2" w:rsidP="00D376A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376A2" w:rsidRPr="001470A3" w:rsidRDefault="00D376A2" w:rsidP="00D3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47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Подавач</w:t>
      </w:r>
      <w:proofErr w:type="spellEnd"/>
      <w:r w:rsidRPr="00147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Pr="001470A3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 діяльності виконавчих органів ради Олександр РЕЗНІК</w:t>
      </w:r>
    </w:p>
    <w:p w:rsidR="00D376A2" w:rsidRDefault="00D376A2" w:rsidP="00D37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376A2" w:rsidRPr="001470A3" w:rsidRDefault="00D376A2" w:rsidP="00D3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36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Співдоповідач: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управління-начальник відділу з питань ветеранської політики управління соціального захисту населення Броварської міської ради Броварського району Київської області Марина КІСЛІЦИНА.</w:t>
      </w:r>
    </w:p>
    <w:p w:rsidR="00D376A2" w:rsidRPr="001470A3" w:rsidRDefault="00D376A2" w:rsidP="00D3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76A2" w:rsidRPr="001470A3" w:rsidRDefault="00D376A2" w:rsidP="00D376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D376A2" w:rsidRPr="001470A3" w:rsidRDefault="00D376A2" w:rsidP="00D376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175CFB" w:rsidRDefault="00D376A2" w:rsidP="00D376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470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Заступник міського голови з питань</w:t>
      </w:r>
    </w:p>
    <w:p w:rsidR="00D376A2" w:rsidRPr="001470A3" w:rsidRDefault="00D376A2" w:rsidP="00D376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470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діяльності виконавчих </w:t>
      </w:r>
      <w:r w:rsidR="00175C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органів ради </w:t>
      </w:r>
      <w:r w:rsidR="00175C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175C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175C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1470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Олександр РЕЗНІК</w:t>
      </w:r>
    </w:p>
    <w:p w:rsidR="009B7D79" w:rsidRPr="00244FF9" w:rsidRDefault="009B7D79" w:rsidP="00D376A2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75CFB"/>
    <w:rsid w:val="001A3FF0"/>
    <w:rsid w:val="00244FF9"/>
    <w:rsid w:val="003613A9"/>
    <w:rsid w:val="00361CD8"/>
    <w:rsid w:val="00525C68"/>
    <w:rsid w:val="0056198B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25FE1"/>
    <w:rsid w:val="00D376A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D376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18</cp:revision>
  <dcterms:created xsi:type="dcterms:W3CDTF">2021-03-03T14:03:00Z</dcterms:created>
  <dcterms:modified xsi:type="dcterms:W3CDTF">2025-02-10T08:51:00Z</dcterms:modified>
</cp:coreProperties>
</file>