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6DD" w:rsidRDefault="003E06DD" w:rsidP="003E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E06DD" w:rsidRDefault="003E06DD" w:rsidP="003E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E06DD" w:rsidRPr="003E06DD" w:rsidRDefault="003E06DD" w:rsidP="003E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3E06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3E06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до про</w:t>
      </w:r>
      <w:r w:rsidRPr="003E06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</w:t>
      </w:r>
      <w:proofErr w:type="spellStart"/>
      <w:r w:rsidRPr="003E06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3E06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3E06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3E06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ішення</w:t>
      </w:r>
      <w:proofErr w:type="spellEnd"/>
      <w:r w:rsidRPr="003E06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E06DD" w:rsidRPr="003E06DD" w:rsidRDefault="003E06DD" w:rsidP="003E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E06DD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3E06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приватизацію житлового приміщення гуртожитку</w:t>
      </w:r>
      <w:r w:rsidRPr="003E06D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E06DD" w:rsidRPr="003E06DD" w:rsidRDefault="003E06DD" w:rsidP="003E06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E06DD" w:rsidRPr="003E06DD" w:rsidRDefault="003E06DD" w:rsidP="003E06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ідготовлена</w:t>
      </w:r>
      <w:proofErr w:type="spellEnd"/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06DD" w:rsidRPr="003E06DD" w:rsidRDefault="003E06DD" w:rsidP="003E06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E06DD" w:rsidRPr="003E06DD" w:rsidRDefault="003E06DD" w:rsidP="003E06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</w:t>
      </w:r>
      <w:r w:rsidRPr="003E06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Pr="003E06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3E06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3E06DD" w:rsidRPr="003E06DD" w:rsidRDefault="003E06DD" w:rsidP="003E06D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t>Заява від наймача на оформлення передачі в приватну власність житлового приміщення в гуртожитку та пакет документів подані відповідно до Закону України „Про приватизацію державного житлового фонду”.</w:t>
      </w:r>
    </w:p>
    <w:p w:rsidR="003E06DD" w:rsidRPr="003E06DD" w:rsidRDefault="003E06DD" w:rsidP="003E06D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E06DD" w:rsidRPr="003E06DD" w:rsidRDefault="003E06DD" w:rsidP="003E06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E06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2. Мета і шляхи її досягнення</w:t>
      </w:r>
    </w:p>
    <w:p w:rsidR="003E06DD" w:rsidRPr="003E06DD" w:rsidRDefault="003E06DD" w:rsidP="003E06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3E06DD" w:rsidRPr="003E06DD" w:rsidRDefault="003E06DD" w:rsidP="003E06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Приватизація здійснюється шляхом 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 та 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3E06DD" w:rsidRDefault="003E06DD" w:rsidP="003E06D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Передача займаних житлових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жилу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наймачем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жилого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приміщення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підставах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вселені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гуртожиток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проживали в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сукупно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одного року та стали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учасниками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антитерористичної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гвардії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справ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до закону, та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добровольчих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утворені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самоорганізувалися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суверенітету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Оскільки 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цьому гуртожитку до даного моменту, та видається новий ордер на жилу площу у гуртожитку, розглядаючи документи на приватизацію житлових приміщень у гуртожитку враховується фактичний термін проживання громадянина у даному гуртожитку.</w:t>
      </w:r>
    </w:p>
    <w:p w:rsidR="003E06DD" w:rsidRDefault="003E06DD" w:rsidP="003E06D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E06DD" w:rsidRPr="003E06DD" w:rsidRDefault="003E06DD" w:rsidP="003E06D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3E06DD" w:rsidRPr="003E06DD" w:rsidRDefault="003E06DD" w:rsidP="003E06D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Відомості щодо заборгованості зі сплати за комунальні послуги, терміну фактичного проживання заявника та дату перереєстрації у гуртожитку наведено в інформації щодо наймача, якому передається у приватну</w:t>
      </w:r>
      <w:r w:rsidRPr="003E06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власність житлове приміщення у гуртожитку. </w:t>
      </w:r>
    </w:p>
    <w:p w:rsidR="003E06DD" w:rsidRPr="003E06DD" w:rsidRDefault="003E06DD" w:rsidP="003E06D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E06DD" w:rsidRPr="003E06DD" w:rsidRDefault="003E06DD" w:rsidP="003E06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E06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3. Правові аспекти</w:t>
      </w:r>
    </w:p>
    <w:p w:rsidR="003E06DD" w:rsidRPr="003E06DD" w:rsidRDefault="003E06DD" w:rsidP="003E06D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3E06DD" w:rsidRPr="003E06DD" w:rsidRDefault="003E06DD" w:rsidP="003E06D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E06DD" w:rsidRPr="003E06DD" w:rsidRDefault="003E06DD" w:rsidP="003E06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E06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3E06DD" w:rsidRPr="003E06DD" w:rsidRDefault="003E06DD" w:rsidP="003E06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3E06DD" w:rsidRPr="003E06DD" w:rsidRDefault="003E06DD" w:rsidP="003E06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E06DD" w:rsidRPr="003E06DD" w:rsidRDefault="003E06DD" w:rsidP="003E06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E06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3E06DD" w:rsidRPr="003E06DD" w:rsidRDefault="003E06DD" w:rsidP="003E06DD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t>чеків</w:t>
      </w:r>
      <w:proofErr w:type="spellEnd"/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АТ «Ощадбанк».</w:t>
      </w:r>
    </w:p>
    <w:p w:rsidR="003E06DD" w:rsidRPr="003E06DD" w:rsidRDefault="003E06DD" w:rsidP="003E06DD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E06DD" w:rsidRPr="003E06DD" w:rsidRDefault="003E06DD" w:rsidP="003E06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E06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6. Суб’єкт подання </w:t>
      </w:r>
      <w:proofErr w:type="spellStart"/>
      <w:r w:rsidRPr="003E06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E06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3E06DD" w:rsidRPr="003E06DD" w:rsidRDefault="003E06DD" w:rsidP="003E06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06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3E06DD" w:rsidRPr="003E06DD" w:rsidRDefault="003E06DD" w:rsidP="003E06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E06DD" w:rsidRPr="003E06DD" w:rsidRDefault="003E06DD" w:rsidP="003E06DD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06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3E06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E06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3E06DD" w:rsidRPr="003E06DD" w:rsidRDefault="003E06DD" w:rsidP="003E06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3E06DD" w:rsidRPr="003E06DD" w:rsidRDefault="003E06DD" w:rsidP="003E0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06DD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Ірина ЮЩЕНКО</w:t>
      </w:r>
    </w:p>
    <w:p w:rsidR="003E06DD" w:rsidRPr="003E06DD" w:rsidRDefault="003E06DD" w:rsidP="003E0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E06DD" w:rsidRPr="003E06DD" w:rsidRDefault="003E06DD" w:rsidP="003E0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B7D79" w:rsidRPr="003E06DD" w:rsidRDefault="009B7D79" w:rsidP="003E06DD"/>
    <w:sectPr w:rsidR="009B7D79" w:rsidRPr="003E06DD" w:rsidSect="003E06DD">
      <w:footerReference w:type="default" r:id="rId8"/>
      <w:pgSz w:w="11906" w:h="16838"/>
      <w:pgMar w:top="568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0ED" w:rsidRDefault="00FC60ED" w:rsidP="003E06DD">
      <w:pPr>
        <w:spacing w:after="0" w:line="240" w:lineRule="auto"/>
      </w:pPr>
      <w:r>
        <w:separator/>
      </w:r>
    </w:p>
  </w:endnote>
  <w:endnote w:type="continuationSeparator" w:id="0">
    <w:p w:rsidR="00FC60ED" w:rsidRDefault="00FC60ED" w:rsidP="003E0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0266890"/>
      <w:docPartObj>
        <w:docPartGallery w:val="Page Numbers (Bottom of Page)"/>
        <w:docPartUnique/>
      </w:docPartObj>
    </w:sdtPr>
    <w:sdtContent>
      <w:p w:rsidR="003E06DD" w:rsidRDefault="003E06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E06DD" w:rsidRDefault="003E06D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0ED" w:rsidRDefault="00FC60ED" w:rsidP="003E06DD">
      <w:pPr>
        <w:spacing w:after="0" w:line="240" w:lineRule="auto"/>
      </w:pPr>
      <w:r>
        <w:separator/>
      </w:r>
    </w:p>
  </w:footnote>
  <w:footnote w:type="continuationSeparator" w:id="0">
    <w:p w:rsidR="00FC60ED" w:rsidRDefault="00FC60ED" w:rsidP="003E0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3E06DD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C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header"/>
    <w:basedOn w:val="a"/>
    <w:link w:val="a6"/>
    <w:uiPriority w:val="99"/>
    <w:unhideWhenUsed/>
    <w:rsid w:val="003E0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06DD"/>
  </w:style>
  <w:style w:type="paragraph" w:styleId="a7">
    <w:name w:val="footer"/>
    <w:basedOn w:val="a"/>
    <w:link w:val="a8"/>
    <w:uiPriority w:val="99"/>
    <w:unhideWhenUsed/>
    <w:rsid w:val="003E0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06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2025-02-06T12:05:00Z</dcterms:modified>
</cp:coreProperties>
</file>