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B070C" w:rsidP="00AB070C" w14:paraId="706BD17F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AB070C" w:rsidP="00AB070C" w14:paraId="7350DCC2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AB070C" w:rsidP="00AB070C" w14:paraId="003206C6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21.11.2024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B070C" w:rsidP="00AB070C" w14:paraId="1F92549D" w14:textId="2919CEF9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lang w:val="uk-UA"/>
        </w:rPr>
        <w:t xml:space="preserve">Склад робочої </w:t>
      </w:r>
      <w:r w:rsidR="002E32AB">
        <w:rPr>
          <w:rFonts w:ascii="Times New Roman" w:hAnsi="Times New Roman"/>
          <w:b/>
          <w:sz w:val="28"/>
          <w:lang w:val="uk-UA"/>
        </w:rPr>
        <w:t>Групи</w:t>
      </w:r>
    </w:p>
    <w:p w:rsidR="00564B12" w:rsidP="00AB070C" w14:paraId="52556EC1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AB070C">
        <w:rPr>
          <w:rFonts w:ascii="Times New Roman" w:hAnsi="Times New Roman"/>
          <w:b/>
          <w:sz w:val="28"/>
          <w:szCs w:val="28"/>
          <w:lang w:val="uk-UA"/>
        </w:rPr>
        <w:t xml:space="preserve"> обстеження </w:t>
      </w:r>
      <w:r w:rsidR="00DF45DA">
        <w:rPr>
          <w:rFonts w:ascii="Times New Roman" w:hAnsi="Times New Roman"/>
          <w:b/>
          <w:sz w:val="28"/>
          <w:szCs w:val="28"/>
          <w:lang w:val="uk-UA"/>
        </w:rPr>
        <w:t>фортифікаційних споруд на об’єктах</w:t>
      </w:r>
    </w:p>
    <w:p w:rsidR="00DF45DA" w:rsidP="00AB070C" w14:paraId="20D944E3" w14:textId="751C1B6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критичної інфраструктури розташованих на території</w:t>
      </w:r>
    </w:p>
    <w:p w:rsidR="00AB070C" w:rsidP="00AB070C" w14:paraId="4BC4DDAE" w14:textId="68C2568F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Броварської </w:t>
      </w:r>
      <w:r w:rsidR="00564B12">
        <w:rPr>
          <w:rFonts w:ascii="Times New Roman" w:hAnsi="Times New Roman"/>
          <w:b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b/>
          <w:sz w:val="28"/>
          <w:szCs w:val="28"/>
          <w:lang w:val="uk-UA"/>
        </w:rPr>
        <w:t>територіальної громади</w:t>
      </w:r>
    </w:p>
    <w:p w:rsidR="00AB070C" w:rsidP="00AB070C" w14:paraId="5A794376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W w:w="0" w:type="auto"/>
        <w:shd w:val="clear" w:color="auto" w:fill="FFFFFF"/>
        <w:tblLook w:val="04A0"/>
      </w:tblPr>
      <w:tblGrid>
        <w:gridCol w:w="426"/>
        <w:gridCol w:w="2445"/>
        <w:gridCol w:w="6484"/>
      </w:tblGrid>
      <w:tr w14:paraId="005A687E" w14:textId="77777777" w:rsidTr="00AB070C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  <w:hideMark/>
          </w:tcPr>
          <w:p w:rsidR="00AB070C" w:rsidP="0096175E" w14:paraId="4C9B534B" w14:textId="246240A6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2445" w:type="dxa"/>
            <w:shd w:val="clear" w:color="auto" w:fill="auto"/>
            <w:hideMark/>
          </w:tcPr>
          <w:p w:rsidR="00AB070C" w:rsidP="0096175E" w14:paraId="7DD73B29" w14:textId="6BB3FA84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Василь ДОВГАНЬ</w:t>
            </w:r>
          </w:p>
        </w:tc>
        <w:tc>
          <w:tcPr>
            <w:tcW w:w="6484" w:type="dxa"/>
            <w:shd w:val="clear" w:color="auto" w:fill="auto"/>
            <w:hideMark/>
          </w:tcPr>
          <w:p w:rsidR="00AB070C" w:rsidRPr="00AB070C" w:rsidP="0096175E" w14:paraId="450588B5" w14:textId="5EE85F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96175E">
              <w:rPr>
                <w:rFonts w:ascii="Symbol" w:hAnsi="Symbol" w:cs="Times New Roman"/>
                <w:b/>
                <w:sz w:val="28"/>
                <w:szCs w:val="28"/>
              </w:rPr>
              <w:sym w:font="Symbol" w:char="F02D"/>
            </w:r>
            <w:r w:rsidRPr="00373B76" w:rsidR="0096175E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н</w:t>
            </w:r>
            <w:r w:rsidRPr="00961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6175E" w:rsidR="001D0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 w:rsidRPr="0096175E" w:rsidR="001D0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6175E" w:rsidR="00961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6175E" w:rsidR="00961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правління цивільного захисту, оборонної роботи та взаємодії з правоохоронними органами </w:t>
            </w:r>
            <w:r w:rsidRPr="0096175E" w:rsidR="001D0B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Броварського</w:t>
            </w:r>
            <w:r w:rsidRPr="0096175E" w:rsidR="001D0B7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1D0B7C">
              <w:rPr>
                <w:rFonts w:ascii="Times New Roman" w:hAnsi="Times New Roman"/>
                <w:sz w:val="28"/>
                <w:lang w:val="uk-UA"/>
              </w:rPr>
              <w:t>району Київської області, голов</w:t>
            </w:r>
            <w:r w:rsidR="0016297A">
              <w:rPr>
                <w:rFonts w:ascii="Times New Roman" w:hAnsi="Times New Roman"/>
                <w:sz w:val="28"/>
                <w:lang w:val="uk-UA"/>
              </w:rPr>
              <w:t>а</w:t>
            </w:r>
            <w:r w:rsidR="001D0B7C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6C53FE">
              <w:rPr>
                <w:rFonts w:ascii="Times New Roman" w:hAnsi="Times New Roman"/>
                <w:sz w:val="28"/>
                <w:lang w:val="uk-UA"/>
              </w:rPr>
              <w:t>робочої Групи</w:t>
            </w:r>
            <w:r w:rsidR="001D0B7C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54810232" w14:textId="77777777" w:rsidTr="00AB070C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</w:tcPr>
          <w:p w:rsidR="00561CA2" w:rsidP="0096175E" w14:paraId="343E5693" w14:textId="438014A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2445" w:type="dxa"/>
            <w:shd w:val="clear" w:color="auto" w:fill="auto"/>
          </w:tcPr>
          <w:p w:rsidR="00561CA2" w:rsidP="0096175E" w14:paraId="568C06D0" w14:textId="03785EC9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Олександр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ПІДПОКРОВНИЙ</w:t>
            </w:r>
          </w:p>
        </w:tc>
        <w:tc>
          <w:tcPr>
            <w:tcW w:w="6484" w:type="dxa"/>
            <w:shd w:val="clear" w:color="auto" w:fill="auto"/>
          </w:tcPr>
          <w:p w:rsidR="00561CA2" w:rsidRPr="00561CA2" w:rsidP="0096175E" w14:paraId="54EE495B" w14:textId="10248DFD">
            <w:pPr>
              <w:spacing w:after="0" w:line="240" w:lineRule="auto"/>
              <w:jc w:val="both"/>
              <w:rPr>
                <w:rFonts w:ascii="Symbol" w:hAnsi="Symbol"/>
                <w:b/>
                <w:sz w:val="28"/>
                <w:lang w:val="uk-UA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 w:rsidRPr="0096175E" w:rsidR="0096175E">
              <w:rPr>
                <w:rFonts w:ascii="Symbol" w:hAnsi="Symbol"/>
                <w:b/>
                <w:color w:val="FFFFFF" w:themeColor="background1"/>
                <w:sz w:val="28"/>
                <w:lang w:val="uk-UA"/>
              </w:rPr>
              <w:sym w:font="Symbol" w:char="F0F0"/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головний 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lang w:val="uk-UA"/>
              </w:rPr>
              <w:t xml:space="preserve">спеціаліст </w:t>
            </w:r>
            <w:r w:rsidRPr="0096175E" w:rsidR="009617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96175E" w:rsidR="009617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правління цивільного захисту, оборонної роботи та взаємодії з правоохоронними органами</w:t>
            </w:r>
            <w:r w:rsidR="0096175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Броварської міської ради Броварського району Київської області, заступник голови </w:t>
            </w:r>
            <w:r w:rsidR="006C53FE">
              <w:rPr>
                <w:rFonts w:ascii="Times New Roman" w:hAnsi="Times New Roman"/>
                <w:sz w:val="28"/>
                <w:lang w:val="uk-UA"/>
              </w:rPr>
              <w:t>робочої Групи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2E14AA1F" w14:textId="77777777" w:rsidTr="00AB070C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</w:tcPr>
          <w:p w:rsidR="001965C2" w:rsidP="0096175E" w14:paraId="046CF028" w14:textId="11AFDE5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:rsidR="001965C2" w:rsidP="0096175E" w14:paraId="6245EBD2" w14:textId="12B36736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Анна КРАВЧЕНКО</w:t>
            </w:r>
          </w:p>
        </w:tc>
        <w:tc>
          <w:tcPr>
            <w:tcW w:w="6484" w:type="dxa"/>
            <w:shd w:val="clear" w:color="auto" w:fill="auto"/>
          </w:tcPr>
          <w:p w:rsidR="001965C2" w:rsidRPr="001965C2" w:rsidP="0096175E" w14:paraId="2F74C775" w14:textId="5BE0F5D5">
            <w:pPr>
              <w:spacing w:after="0" w:line="240" w:lineRule="auto"/>
              <w:jc w:val="both"/>
              <w:rPr>
                <w:rFonts w:ascii="Symbol" w:hAnsi="Symbol"/>
                <w:b/>
                <w:sz w:val="28"/>
                <w:lang w:val="uk-UA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 w:rsidRPr="0096175E" w:rsidR="0096175E">
              <w:rPr>
                <w:rFonts w:ascii="Symbol" w:hAnsi="Symbol"/>
                <w:b/>
                <w:color w:val="FFFFFF" w:themeColor="background1"/>
                <w:sz w:val="28"/>
                <w:lang w:val="uk-UA"/>
              </w:rPr>
              <w:sym w:font="Symbol" w:char="F0F0"/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</w:t>
            </w:r>
            <w:r w:rsidR="006C53FE">
              <w:rPr>
                <w:rFonts w:ascii="Times New Roman" w:hAnsi="Times New Roman"/>
                <w:sz w:val="28"/>
                <w:lang w:val="uk-UA"/>
              </w:rPr>
              <w:t>робочої Групи</w:t>
            </w:r>
            <w:r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58B3E8BB" w14:textId="77777777" w:rsidTr="00AB070C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  <w:hideMark/>
          </w:tcPr>
          <w:p w:rsidR="00AB070C" w:rsidP="0096175E" w14:paraId="24E567F8" w14:textId="7E08C63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445" w:type="dxa"/>
            <w:shd w:val="clear" w:color="auto" w:fill="auto"/>
            <w:hideMark/>
          </w:tcPr>
          <w:p w:rsidR="00AB070C" w:rsidP="0096175E" w14:paraId="0FD256CF" w14:textId="77777777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Олександр СКОЧЕЛЯС</w:t>
            </w:r>
          </w:p>
        </w:tc>
        <w:tc>
          <w:tcPr>
            <w:tcW w:w="6484" w:type="dxa"/>
            <w:shd w:val="clear" w:color="auto" w:fill="auto"/>
            <w:hideMark/>
          </w:tcPr>
          <w:p w:rsidR="00AB070C" w:rsidP="0096175E" w14:paraId="1359022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головний інженер КП «</w:t>
            </w:r>
            <w:r>
              <w:rPr>
                <w:rFonts w:ascii="Times New Roman" w:hAnsi="Times New Roman"/>
                <w:sz w:val="28"/>
                <w:lang w:val="uk-UA"/>
              </w:rPr>
              <w:t>Броваритепловодоенергія</w:t>
            </w:r>
            <w:r>
              <w:rPr>
                <w:rFonts w:ascii="Times New Roman" w:hAnsi="Times New Roman"/>
                <w:sz w:val="28"/>
                <w:lang w:val="uk-UA"/>
              </w:rPr>
              <w:t>» Броварської міської ради Броварського району Київської області;</w:t>
            </w:r>
          </w:p>
        </w:tc>
      </w:tr>
      <w:tr w14:paraId="7CD8760D" w14:textId="77777777" w:rsidTr="00AB070C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</w:tcPr>
          <w:p w:rsidR="00AB070C" w:rsidP="0096175E" w14:paraId="6B8D2853" w14:textId="1E677390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1965C2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:rsidR="00AB070C" w:rsidP="0096175E" w14:paraId="2150DAFC" w14:textId="797F83B3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Микола ТОВКАЧ</w:t>
            </w:r>
          </w:p>
        </w:tc>
        <w:tc>
          <w:tcPr>
            <w:tcW w:w="6484" w:type="dxa"/>
            <w:shd w:val="clear" w:color="auto" w:fill="auto"/>
          </w:tcPr>
          <w:p w:rsidR="00AB070C" w:rsidRPr="001965C2" w:rsidP="0096175E" w14:paraId="35EDBF81" w14:textId="7F3256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 w:rsidRPr="00B73BCC" w:rsidR="00B73BCC">
              <w:rPr>
                <w:rFonts w:ascii="Symbol" w:hAnsi="Symbol"/>
                <w:b/>
                <w:color w:val="FFFFFF" w:themeColor="background1"/>
                <w:sz w:val="28"/>
                <w:lang w:val="uk-UA"/>
              </w:rPr>
              <w:sym w:font="Symbol" w:char="F0ED"/>
            </w:r>
            <w:r w:rsidRPr="001965C2" w:rsidR="001965C2">
              <w:rPr>
                <w:rFonts w:ascii="Times New Roman" w:hAnsi="Times New Roman" w:cs="Times New Roman"/>
                <w:sz w:val="28"/>
                <w:lang w:val="uk-UA"/>
              </w:rPr>
              <w:t xml:space="preserve">начальник району </w:t>
            </w:r>
            <w:r w:rsidRPr="001965C2" w:rsidR="001965C2">
              <w:rPr>
                <w:rFonts w:ascii="Times New Roman" w:hAnsi="Times New Roman" w:cs="Times New Roman"/>
                <w:sz w:val="28"/>
                <w:lang w:val="uk-UA"/>
              </w:rPr>
              <w:t>котелень</w:t>
            </w:r>
            <w:r w:rsidR="001965C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965C2">
              <w:rPr>
                <w:rFonts w:ascii="Times New Roman" w:hAnsi="Times New Roman"/>
                <w:sz w:val="28"/>
                <w:lang w:val="uk-UA"/>
              </w:rPr>
              <w:t>КП «</w:t>
            </w:r>
            <w:r w:rsidR="001965C2">
              <w:rPr>
                <w:rFonts w:ascii="Times New Roman" w:hAnsi="Times New Roman"/>
                <w:sz w:val="28"/>
                <w:lang w:val="uk-UA"/>
              </w:rPr>
              <w:t>Броваритепловодоенергія</w:t>
            </w:r>
            <w:r w:rsidR="001965C2">
              <w:rPr>
                <w:rFonts w:ascii="Times New Roman" w:hAnsi="Times New Roman"/>
                <w:sz w:val="28"/>
                <w:lang w:val="uk-UA"/>
              </w:rPr>
              <w:t>» Броварської міської ради Броварського району Київської області</w:t>
            </w:r>
            <w:r w:rsidR="00A61633">
              <w:rPr>
                <w:rFonts w:ascii="Times New Roman" w:hAnsi="Times New Roman"/>
                <w:sz w:val="28"/>
                <w:lang w:val="uk-UA"/>
              </w:rPr>
              <w:t>;</w:t>
            </w:r>
          </w:p>
        </w:tc>
      </w:tr>
      <w:tr w14:paraId="6B3786C5" w14:textId="77777777" w:rsidTr="00AB070C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  <w:hideMark/>
          </w:tcPr>
          <w:p w:rsidR="00AB070C" w:rsidP="0096175E" w14:paraId="08F43CFB" w14:textId="1B40366D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2445" w:type="dxa"/>
            <w:shd w:val="clear" w:color="auto" w:fill="auto"/>
            <w:hideMark/>
          </w:tcPr>
          <w:p w:rsidR="00AB070C" w:rsidP="0096175E" w14:paraId="1CD42401" w14:textId="32341FE6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Лариса</w:t>
            </w:r>
          </w:p>
          <w:p w:rsidR="00AB070C" w:rsidP="0096175E" w14:paraId="11760465" w14:textId="2AEB3E24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ФЕДОТЬЄВА</w:t>
            </w:r>
          </w:p>
        </w:tc>
        <w:tc>
          <w:tcPr>
            <w:tcW w:w="6484" w:type="dxa"/>
            <w:shd w:val="clear" w:color="auto" w:fill="auto"/>
            <w:hideMark/>
          </w:tcPr>
          <w:p w:rsidR="00AB070C" w:rsidP="0096175E" w14:paraId="3F5D101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Symbol" w:hAnsi="Symbol"/>
                <w:b/>
                <w:sz w:val="28"/>
              </w:rPr>
              <w:sym w:font="Symbol" w:char="F02D"/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="0093001C">
              <w:rPr>
                <w:rFonts w:ascii="Times New Roman" w:hAnsi="Times New Roman"/>
                <w:sz w:val="28"/>
                <w:lang w:val="uk-UA"/>
              </w:rPr>
              <w:t>;</w:t>
            </w:r>
          </w:p>
          <w:p w:rsidR="0096175E" w:rsidRPr="0096175E" w:rsidP="0096175E" w14:paraId="77935BD9" w14:textId="5F3996D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14:paraId="3E361217" w14:textId="77777777" w:rsidTr="00C43670">
        <w:tblPrEx>
          <w:tblW w:w="0" w:type="auto"/>
          <w:shd w:val="clear" w:color="auto" w:fill="FFFFFF"/>
          <w:tblLook w:val="04A0"/>
        </w:tblPrEx>
        <w:tc>
          <w:tcPr>
            <w:tcW w:w="426" w:type="dxa"/>
            <w:shd w:val="clear" w:color="auto" w:fill="auto"/>
          </w:tcPr>
          <w:p w:rsidR="00545DF0" w:rsidP="0096175E" w14:paraId="2AF2C735" w14:textId="3412597C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8929" w:type="dxa"/>
            <w:gridSpan w:val="2"/>
            <w:shd w:val="clear" w:color="auto" w:fill="auto"/>
          </w:tcPr>
          <w:p w:rsidR="00545DF0" w:rsidRPr="0093001C" w:rsidP="00D6356C" w14:paraId="75D66D90" w14:textId="2A5793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355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редставник Броварського районного управління ГУ ДСНС України в Київській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</w:t>
            </w:r>
            <w:r w:rsidRPr="00355B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 згодою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).</w:t>
            </w:r>
          </w:p>
        </w:tc>
      </w:tr>
    </w:tbl>
    <w:p w:rsidR="00AB070C" w:rsidP="00AB070C" w14:paraId="4C3A25FB" w14:textId="77777777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AB070C" w:rsidP="00AB070C" w14:paraId="6DCFF61B" w14:textId="77777777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A061A3" w:rsidP="00AB070C" w14:paraId="7BDA86B6" w14:textId="06D98D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0570"/>
    <w:rsid w:val="00063804"/>
    <w:rsid w:val="0016297A"/>
    <w:rsid w:val="001965C2"/>
    <w:rsid w:val="001D0B7C"/>
    <w:rsid w:val="002E32AB"/>
    <w:rsid w:val="00304983"/>
    <w:rsid w:val="00346128"/>
    <w:rsid w:val="00355818"/>
    <w:rsid w:val="00355B37"/>
    <w:rsid w:val="00373B76"/>
    <w:rsid w:val="004B03DE"/>
    <w:rsid w:val="0053119B"/>
    <w:rsid w:val="00545DF0"/>
    <w:rsid w:val="005470DA"/>
    <w:rsid w:val="00561CA2"/>
    <w:rsid w:val="00564B12"/>
    <w:rsid w:val="00571A50"/>
    <w:rsid w:val="006944BA"/>
    <w:rsid w:val="006C53FE"/>
    <w:rsid w:val="00736D21"/>
    <w:rsid w:val="007E5A4B"/>
    <w:rsid w:val="00894C82"/>
    <w:rsid w:val="008D075A"/>
    <w:rsid w:val="00915B2E"/>
    <w:rsid w:val="0093001C"/>
    <w:rsid w:val="0096175E"/>
    <w:rsid w:val="009925BA"/>
    <w:rsid w:val="009A23C7"/>
    <w:rsid w:val="00A061A3"/>
    <w:rsid w:val="00A466DA"/>
    <w:rsid w:val="00A57F55"/>
    <w:rsid w:val="00A61633"/>
    <w:rsid w:val="00A772FF"/>
    <w:rsid w:val="00AB070C"/>
    <w:rsid w:val="00B73BCC"/>
    <w:rsid w:val="00BA1C93"/>
    <w:rsid w:val="00BC0F88"/>
    <w:rsid w:val="00C454E0"/>
    <w:rsid w:val="00D6356C"/>
    <w:rsid w:val="00D773DB"/>
    <w:rsid w:val="00DD16FD"/>
    <w:rsid w:val="00DF45DA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AB0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character" w:customStyle="1" w:styleId="1">
    <w:name w:val="Заголовок 1 Знак"/>
    <w:basedOn w:val="DefaultParagraphFont"/>
    <w:link w:val="Heading1"/>
    <w:uiPriority w:val="9"/>
    <w:rsid w:val="00AB070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07162E"/>
    <w:rsid w:val="00163CE8"/>
    <w:rsid w:val="001D2A75"/>
    <w:rsid w:val="001E4C55"/>
    <w:rsid w:val="001E76E3"/>
    <w:rsid w:val="00355818"/>
    <w:rsid w:val="003D0C05"/>
    <w:rsid w:val="00853B77"/>
    <w:rsid w:val="00893228"/>
    <w:rsid w:val="00A23416"/>
    <w:rsid w:val="00BB107A"/>
    <w:rsid w:val="00E441D0"/>
    <w:rsid w:val="00F3493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1060</Words>
  <Characters>605</Characters>
  <Application>Microsoft Office Word</Application>
  <DocSecurity>8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29</cp:revision>
  <dcterms:created xsi:type="dcterms:W3CDTF">2021-12-31T08:10:00Z</dcterms:created>
  <dcterms:modified xsi:type="dcterms:W3CDTF">2024-11-21T12:52:00Z</dcterms:modified>
</cp:coreProperties>
</file>