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9685B" w:rsidP="00B3670E" w14:paraId="01D7C7DC"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49B5DDD4" w14:textId="63096171">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30.01.2025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1967-86-08</w:t>
      </w:r>
    </w:p>
    <w:p w:rsidR="004208DA" w:rsidRPr="007C582E" w:rsidP="004208DA" w14:paraId="0A449B32" w14:textId="77777777">
      <w:pPr>
        <w:spacing w:after="0"/>
        <w:rPr>
          <w:rFonts w:ascii="Times New Roman" w:hAnsi="Times New Roman" w:cs="Times New Roman"/>
          <w:sz w:val="28"/>
          <w:szCs w:val="28"/>
        </w:rPr>
      </w:pPr>
    </w:p>
    <w:p w:rsidR="0049685B" w:rsidRPr="00A913DE" w:rsidP="0049685B" w14:paraId="66F766CD" w14:textId="77777777">
      <w:pPr>
        <w:shd w:val="clear" w:color="auto" w:fill="FFFFFF" w:themeFill="background1"/>
        <w:ind w:right="140" w:firstLine="426"/>
        <w:contextualSpacing/>
        <w:jc w:val="center"/>
        <w:rPr>
          <w:b/>
          <w:bCs/>
          <w:color w:val="000000" w:themeColor="text1"/>
          <w:sz w:val="48"/>
          <w:szCs w:val="48"/>
        </w:rPr>
      </w:pPr>
      <w:permStart w:id="1" w:edGrp="everyone"/>
    </w:p>
    <w:p w:rsidR="0049685B" w:rsidRPr="00A913DE" w:rsidP="0049685B" w14:paraId="3C2FC4A7" w14:textId="77777777">
      <w:pPr>
        <w:shd w:val="clear" w:color="auto" w:fill="FFFFFF" w:themeFill="background1"/>
        <w:ind w:right="140" w:firstLine="426"/>
        <w:contextualSpacing/>
        <w:jc w:val="center"/>
        <w:rPr>
          <w:b/>
          <w:bCs/>
          <w:color w:val="000000" w:themeColor="text1"/>
          <w:sz w:val="48"/>
          <w:szCs w:val="48"/>
        </w:rPr>
      </w:pPr>
      <w:r w:rsidRPr="00A913DE">
        <w:rPr>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49685B" w:rsidRPr="00A913DE" w:rsidP="0049685B" w14:paraId="0F981004" w14:textId="77777777">
      <w:pPr>
        <w:shd w:val="clear" w:color="auto" w:fill="FFFFFF" w:themeFill="background1"/>
        <w:ind w:right="140" w:firstLine="426"/>
        <w:contextualSpacing/>
        <w:jc w:val="center"/>
        <w:rPr>
          <w:b/>
          <w:bCs/>
          <w:color w:val="000000" w:themeColor="text1"/>
          <w:sz w:val="48"/>
          <w:szCs w:val="48"/>
        </w:rPr>
      </w:pPr>
    </w:p>
    <w:p w:rsidR="0049685B" w:rsidRPr="0049685B" w:rsidP="0049685B" w14:paraId="57AB18A8"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48"/>
          <w:szCs w:val="48"/>
        </w:rPr>
      </w:pPr>
      <w:r w:rsidRPr="0049685B">
        <w:rPr>
          <w:rFonts w:ascii="Times New Roman" w:hAnsi="Times New Roman" w:cs="Times New Roman"/>
          <w:b/>
          <w:bCs/>
          <w:color w:val="000000" w:themeColor="text1"/>
          <w:sz w:val="48"/>
          <w:szCs w:val="48"/>
        </w:rPr>
        <w:t xml:space="preserve">П Р О Г Р А М А </w:t>
      </w:r>
    </w:p>
    <w:p w:rsidR="0049685B" w:rsidRPr="0049685B" w:rsidP="0049685B" w14:paraId="59DDCF81"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48"/>
          <w:szCs w:val="48"/>
        </w:rPr>
      </w:pPr>
      <w:r w:rsidRPr="0049685B">
        <w:rPr>
          <w:rFonts w:ascii="Times New Roman" w:hAnsi="Times New Roman" w:cs="Times New Roman"/>
          <w:b/>
          <w:bCs/>
          <w:color w:val="000000" w:themeColor="text1"/>
          <w:sz w:val="48"/>
          <w:szCs w:val="48"/>
        </w:rPr>
        <w:t xml:space="preserve">соціально - економічного </w:t>
      </w:r>
    </w:p>
    <w:p w:rsidR="0049685B" w:rsidRPr="0049685B" w:rsidP="0049685B" w14:paraId="2D6E65FA"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48"/>
          <w:szCs w:val="48"/>
        </w:rPr>
      </w:pPr>
      <w:r w:rsidRPr="0049685B">
        <w:rPr>
          <w:rFonts w:ascii="Times New Roman" w:hAnsi="Times New Roman" w:cs="Times New Roman"/>
          <w:b/>
          <w:bCs/>
          <w:color w:val="000000" w:themeColor="text1"/>
          <w:sz w:val="48"/>
          <w:szCs w:val="48"/>
        </w:rPr>
        <w:t>та культурного розвитку</w:t>
      </w:r>
    </w:p>
    <w:p w:rsidR="0049685B" w:rsidRPr="0049685B" w:rsidP="0049685B" w14:paraId="7F4AE0B0"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48"/>
          <w:szCs w:val="48"/>
        </w:rPr>
      </w:pPr>
      <w:r w:rsidRPr="0049685B">
        <w:rPr>
          <w:rFonts w:ascii="Times New Roman" w:hAnsi="Times New Roman" w:cs="Times New Roman"/>
          <w:b/>
          <w:bCs/>
          <w:color w:val="000000" w:themeColor="text1"/>
          <w:sz w:val="48"/>
          <w:szCs w:val="48"/>
        </w:rPr>
        <w:t>Броварської міської територіальної громади на 2025 рік</w:t>
      </w:r>
    </w:p>
    <w:p w:rsidR="0049685B" w:rsidRPr="0049685B" w:rsidP="0049685B" w14:paraId="769ABAF7"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48"/>
          <w:szCs w:val="48"/>
        </w:rPr>
      </w:pPr>
    </w:p>
    <w:p w:rsidR="0049685B" w:rsidRPr="0049685B" w:rsidP="0049685B" w14:paraId="29039FD3"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28"/>
          <w:szCs w:val="28"/>
        </w:rPr>
      </w:pPr>
    </w:p>
    <w:p w:rsidR="0049685B" w:rsidRPr="0049685B" w:rsidP="0049685B" w14:paraId="0B173281"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13F931F8"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59FEA5EC"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19303CBB"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6A969E49"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2F4333E2"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402A2504"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2BDAE1F9"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071BC6EE"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4FAB5826"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lang w:val="ru-RU"/>
        </w:rPr>
      </w:pPr>
    </w:p>
    <w:p w:rsidR="0049685B" w:rsidRPr="0049685B" w:rsidP="0049685B" w14:paraId="7B6192C7"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28"/>
          <w:szCs w:val="28"/>
          <w:lang w:val="ru-RU"/>
        </w:rPr>
      </w:pPr>
      <w:r w:rsidRPr="0049685B">
        <w:rPr>
          <w:rFonts w:ascii="Times New Roman" w:hAnsi="Times New Roman" w:cs="Times New Roman"/>
          <w:b/>
          <w:bCs/>
          <w:color w:val="000000" w:themeColor="text1"/>
          <w:sz w:val="28"/>
          <w:szCs w:val="28"/>
          <w:lang w:val="ru-RU"/>
        </w:rPr>
        <w:t xml:space="preserve">м. Бровари </w:t>
      </w:r>
    </w:p>
    <w:p w:rsidR="0049685B" w:rsidRPr="0049685B" w:rsidP="0049685B" w14:paraId="6948C87D"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sz w:val="28"/>
          <w:szCs w:val="28"/>
          <w:lang w:val="ru-RU"/>
        </w:rPr>
      </w:pPr>
      <w:r w:rsidRPr="0049685B">
        <w:rPr>
          <w:rFonts w:ascii="Times New Roman" w:hAnsi="Times New Roman" w:cs="Times New Roman"/>
          <w:b/>
          <w:bCs/>
          <w:color w:val="000000" w:themeColor="text1"/>
          <w:sz w:val="28"/>
          <w:szCs w:val="28"/>
          <w:lang w:val="ru-RU"/>
        </w:rPr>
        <w:t>2025</w:t>
      </w:r>
    </w:p>
    <w:p w:rsidR="0049685B" w:rsidRPr="0049685B" w:rsidP="0049685B" w14:paraId="28404857" w14:textId="77777777">
      <w:pPr>
        <w:shd w:val="clear" w:color="auto" w:fill="FFFFFF" w:themeFill="background1"/>
        <w:spacing w:after="0" w:line="240" w:lineRule="auto"/>
        <w:ind w:right="140" w:firstLine="426"/>
        <w:contextualSpacing/>
        <w:jc w:val="center"/>
        <w:rPr>
          <w:rFonts w:ascii="Times New Roman" w:hAnsi="Times New Roman" w:cs="Times New Roman"/>
          <w:color w:val="000000" w:themeColor="text1"/>
          <w:lang w:val="ru-RU"/>
        </w:rPr>
      </w:pPr>
    </w:p>
    <w:p w:rsidR="0049685B" w:rsidRPr="0049685B" w:rsidP="0049685B" w14:paraId="4523FEC8" w14:textId="77777777">
      <w:pPr>
        <w:shd w:val="clear" w:color="auto" w:fill="FFFFFF" w:themeFill="background1"/>
        <w:spacing w:after="0" w:line="240" w:lineRule="auto"/>
        <w:ind w:right="140" w:firstLine="426"/>
        <w:contextualSpacing/>
        <w:jc w:val="center"/>
        <w:rPr>
          <w:rFonts w:ascii="Times New Roman" w:hAnsi="Times New Roman" w:cs="Times New Roman"/>
          <w:b/>
          <w:color w:val="000000" w:themeColor="text1"/>
          <w:sz w:val="28"/>
          <w:szCs w:val="28"/>
        </w:rPr>
      </w:pPr>
      <w:r w:rsidRPr="0049685B">
        <w:rPr>
          <w:rFonts w:ascii="Times New Roman" w:hAnsi="Times New Roman" w:cs="Times New Roman"/>
          <w:b/>
          <w:color w:val="000000" w:themeColor="text1"/>
          <w:sz w:val="28"/>
          <w:szCs w:val="28"/>
        </w:rPr>
        <w:t>ПАСПОРТ</w:t>
      </w:r>
    </w:p>
    <w:p w:rsidR="0049685B" w:rsidRPr="0049685B" w:rsidP="0049685B" w14:paraId="10F21BF2" w14:textId="77777777">
      <w:pPr>
        <w:shd w:val="clear" w:color="auto" w:fill="FFFFFF" w:themeFill="background1"/>
        <w:tabs>
          <w:tab w:val="left" w:pos="5952"/>
        </w:tabs>
        <w:spacing w:after="0" w:line="240" w:lineRule="auto"/>
        <w:ind w:right="140" w:firstLine="426"/>
        <w:contextualSpacing/>
        <w:jc w:val="center"/>
        <w:rPr>
          <w:rFonts w:ascii="Times New Roman" w:hAnsi="Times New Roman" w:cs="Times New Roman"/>
          <w:color w:val="000000" w:themeColor="text1"/>
          <w:sz w:val="28"/>
          <w:szCs w:val="28"/>
          <w:lang w:val="ru-RU"/>
        </w:rPr>
      </w:pPr>
      <w:r w:rsidRPr="0049685B">
        <w:rPr>
          <w:rFonts w:ascii="Times New Roman" w:hAnsi="Times New Roman" w:cs="Times New Roman"/>
          <w:color w:val="000000" w:themeColor="text1"/>
          <w:sz w:val="28"/>
          <w:szCs w:val="28"/>
        </w:rPr>
        <w:t>(загальна характеристика проєкту)</w:t>
      </w:r>
    </w:p>
    <w:p w:rsidR="0049685B" w:rsidRPr="0049685B" w:rsidP="0049685B" w14:paraId="3326CBDC" w14:textId="77777777">
      <w:pPr>
        <w:shd w:val="clear" w:color="auto" w:fill="FFFFFF" w:themeFill="background1"/>
        <w:tabs>
          <w:tab w:val="left" w:pos="5952"/>
        </w:tabs>
        <w:spacing w:after="0" w:line="240" w:lineRule="auto"/>
        <w:ind w:right="140" w:firstLine="426"/>
        <w:contextualSpacing/>
        <w:jc w:val="center"/>
        <w:rPr>
          <w:rFonts w:ascii="Times New Roman" w:hAnsi="Times New Roman" w:cs="Times New Roman"/>
          <w:b/>
          <w:color w:val="000000" w:themeColor="text1"/>
          <w:sz w:val="28"/>
          <w:szCs w:val="28"/>
        </w:rPr>
      </w:pPr>
      <w:r w:rsidRPr="0049685B">
        <w:rPr>
          <w:rFonts w:ascii="Times New Roman" w:hAnsi="Times New Roman" w:cs="Times New Roman"/>
          <w:b/>
          <w:color w:val="000000" w:themeColor="text1"/>
          <w:sz w:val="28"/>
          <w:szCs w:val="28"/>
        </w:rPr>
        <w:t>Програми соціально-економічного та культурного розвитку</w:t>
      </w:r>
    </w:p>
    <w:p w:rsidR="0049685B" w:rsidRPr="0049685B" w:rsidP="0049685B" w14:paraId="7267928E" w14:textId="77777777">
      <w:pPr>
        <w:shd w:val="clear" w:color="auto" w:fill="FFFFFF" w:themeFill="background1"/>
        <w:tabs>
          <w:tab w:val="left" w:pos="5952"/>
        </w:tabs>
        <w:spacing w:after="0" w:line="240" w:lineRule="auto"/>
        <w:ind w:right="140" w:firstLine="426"/>
        <w:contextualSpacing/>
        <w:jc w:val="center"/>
        <w:rPr>
          <w:rFonts w:ascii="Times New Roman" w:hAnsi="Times New Roman" w:cs="Times New Roman"/>
          <w:b/>
          <w:color w:val="000000" w:themeColor="text1"/>
          <w:sz w:val="28"/>
          <w:szCs w:val="28"/>
        </w:rPr>
      </w:pPr>
      <w:r w:rsidRPr="0049685B">
        <w:rPr>
          <w:rFonts w:ascii="Times New Roman" w:hAnsi="Times New Roman" w:cs="Times New Roman"/>
          <w:b/>
          <w:color w:val="000000" w:themeColor="text1"/>
          <w:sz w:val="28"/>
          <w:szCs w:val="28"/>
        </w:rPr>
        <w:t>Броварської міської територіальної громади на 2025 рік</w:t>
      </w:r>
    </w:p>
    <w:p w:rsidR="0049685B" w:rsidRPr="0049685B" w:rsidP="0049685B" w14:paraId="0A6E5769"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5"/>
        <w:gridCol w:w="5693"/>
      </w:tblGrid>
      <w:tr w14:paraId="0D4513B2" w14:textId="77777777" w:rsidTr="00D51E2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461C1A81"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1. Ініціатор розроблення проєкту</w:t>
            </w:r>
          </w:p>
          <w:p w:rsidR="0049685B" w:rsidRPr="0049685B" w:rsidP="0049685B" w14:paraId="3F31AC04"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6FA0F788"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72FB6284" w14:textId="77777777" w:rsidTr="00D51E2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2E114DBC"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68DFF65E"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14:paraId="1538411A" w14:textId="77777777" w:rsidTr="00D51E2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30FF5126"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4DD8E78F"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2FE5BB17" w14:textId="77777777" w:rsidTr="00D51E2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2A26485B"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19B29098"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p w:rsidR="0049685B" w:rsidRPr="0049685B" w:rsidP="0049685B" w14:paraId="7261E045"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p>
        </w:tc>
      </w:tr>
      <w:tr w14:paraId="035F3942" w14:textId="77777777" w:rsidTr="00D51E25">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1B473D4C"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5. Учасники проєкту</w:t>
            </w:r>
          </w:p>
          <w:p w:rsidR="0049685B" w:rsidRPr="0049685B" w:rsidP="0049685B" w14:paraId="17073B38"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0B778613"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49685B">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62C92018" w14:textId="77777777" w:rsidTr="00D51E2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77244ED9"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6. Термін реалізації проєкту</w:t>
            </w:r>
          </w:p>
          <w:p w:rsidR="0049685B" w:rsidRPr="0049685B" w:rsidP="0049685B" w14:paraId="46F1CBAD"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451F749A"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2025 рік</w:t>
            </w:r>
          </w:p>
        </w:tc>
      </w:tr>
      <w:tr w14:paraId="14446247" w14:textId="77777777" w:rsidTr="00D51E2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49685B" w:rsidRPr="0049685B" w:rsidP="0049685B" w14:paraId="58E124FD"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7. Перелік місцевих бюджетів, які беруть участь у виконанні проєкту</w:t>
            </w:r>
          </w:p>
          <w:p w:rsidR="0049685B" w:rsidRPr="0049685B" w:rsidP="0049685B" w14:paraId="5054E9CE" w14:textId="77777777">
            <w:pPr>
              <w:shd w:val="clear" w:color="auto" w:fill="FFFFFF" w:themeFill="background1"/>
              <w:tabs>
                <w:tab w:val="left" w:pos="5952"/>
              </w:tabs>
              <w:spacing w:after="0" w:line="240" w:lineRule="auto"/>
              <w:ind w:right="140"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49685B" w:rsidRPr="0049685B" w:rsidP="0049685B" w14:paraId="649A7341" w14:textId="77777777">
            <w:pPr>
              <w:shd w:val="clear" w:color="auto" w:fill="FFFFFF" w:themeFill="background1"/>
              <w:tabs>
                <w:tab w:val="left" w:pos="5952"/>
              </w:tabs>
              <w:spacing w:after="0" w:line="240" w:lineRule="auto"/>
              <w:ind w:right="14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49685B" w:rsidRPr="0049685B" w:rsidP="0049685B" w14:paraId="1E7AF338" w14:textId="77777777">
      <w:pPr>
        <w:shd w:val="clear" w:color="auto" w:fill="FFFFFF" w:themeFill="background1"/>
        <w:spacing w:after="0" w:line="240" w:lineRule="auto"/>
        <w:ind w:right="140" w:firstLine="426"/>
        <w:contextualSpacing/>
        <w:rPr>
          <w:rFonts w:ascii="Times New Roman" w:hAnsi="Times New Roman" w:cs="Times New Roman"/>
          <w:color w:val="000000" w:themeColor="text1"/>
        </w:rPr>
      </w:pPr>
    </w:p>
    <w:p w:rsidR="0049685B" w:rsidRPr="0049685B" w:rsidP="0049685B" w14:paraId="6DD17260" w14:textId="77777777">
      <w:pPr>
        <w:shd w:val="clear" w:color="auto" w:fill="FFFFFF" w:themeFill="background1"/>
        <w:spacing w:after="0" w:line="240" w:lineRule="auto"/>
        <w:ind w:right="140" w:firstLine="426"/>
        <w:contextualSpacing/>
        <w:jc w:val="center"/>
        <w:rPr>
          <w:rFonts w:ascii="Times New Roman" w:hAnsi="Times New Roman" w:cs="Times New Roman"/>
          <w:b/>
          <w:bCs/>
          <w:color w:val="000000" w:themeColor="text1"/>
        </w:rPr>
      </w:pPr>
    </w:p>
    <w:p w:rsidR="0049685B" w:rsidRPr="0049685B" w:rsidP="0049685B" w14:paraId="68B0FF4B"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rPr>
      </w:pPr>
      <w:r w:rsidRPr="0049685B">
        <w:rPr>
          <w:rFonts w:ascii="Times New Roman" w:hAnsi="Times New Roman" w:cs="Times New Roman"/>
          <w:b/>
          <w:bCs/>
          <w:color w:val="000000" w:themeColor="text1"/>
        </w:rPr>
        <w:t>ВСТУП</w:t>
      </w:r>
    </w:p>
    <w:p w:rsidR="0049685B" w:rsidRPr="0049685B" w:rsidP="0049685B" w14:paraId="693ECA7E"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rPr>
      </w:pPr>
    </w:p>
    <w:p w:rsidR="0049685B" w:rsidRPr="0049685B" w:rsidP="0049685B" w14:paraId="28EB3358" w14:textId="77777777">
      <w:pPr>
        <w:pStyle w:val="BodyTextIndent2"/>
        <w:shd w:val="clear" w:color="auto" w:fill="FFFFFF" w:themeFill="background1"/>
        <w:ind w:firstLine="426"/>
        <w:contextualSpacing/>
        <w:rPr>
          <w:color w:val="000000" w:themeColor="text1"/>
        </w:rPr>
      </w:pPr>
      <w:r w:rsidRPr="0049685B">
        <w:rPr>
          <w:color w:val="000000" w:themeColor="text1"/>
        </w:rPr>
        <w:t>Програма соціально-економічного та культурного розвитку Броварської міської територіальної громади на 2025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2025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та забезпечення стійкого соціально-економічного розвитку та підвищення конкурентоспроможності.</w:t>
      </w:r>
    </w:p>
    <w:p w:rsidR="0049685B" w:rsidRPr="0049685B" w:rsidP="0049685B" w14:paraId="621D7C33" w14:textId="77777777">
      <w:pPr>
        <w:pStyle w:val="BodyTextIndent2"/>
        <w:shd w:val="clear" w:color="auto" w:fill="FFFFFF" w:themeFill="background1"/>
        <w:ind w:firstLine="425"/>
        <w:contextualSpacing/>
        <w:rPr>
          <w:color w:val="000000" w:themeColor="text1"/>
        </w:rPr>
      </w:pPr>
      <w:r w:rsidRPr="0049685B">
        <w:rPr>
          <w:color w:val="000000" w:themeColor="text1"/>
        </w:rPr>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 з урахуванням завдань інших документів державного планування, а саме:</w:t>
      </w:r>
    </w:p>
    <w:p w:rsidR="0049685B" w:rsidRPr="0049685B" w:rsidP="0049685B" w14:paraId="2032AA70"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49685B" w:rsidRPr="0049685B" w:rsidP="0049685B" w14:paraId="52C15278"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Завдання щодо досягнення </w:t>
      </w:r>
      <w:hyperlink r:id="rId5" w:tgtFrame="_blank" w:history="1">
        <w:r w:rsidRPr="0049685B">
          <w:rPr>
            <w:rFonts w:ascii="Times New Roman" w:hAnsi="Times New Roman" w:cs="Times New Roman"/>
            <w:color w:val="000000" w:themeColor="text1"/>
            <w:sz w:val="28"/>
            <w:szCs w:val="28"/>
          </w:rPr>
          <w:t>Цілей сталого розвитку на період до 2030 року</w:t>
        </w:r>
      </w:hyperlink>
      <w:r w:rsidRPr="0049685B">
        <w:rPr>
          <w:rFonts w:ascii="Times New Roman" w:hAnsi="Times New Roman" w:cs="Times New Roman"/>
          <w:color w:val="000000" w:themeColor="text1"/>
          <w:sz w:val="28"/>
          <w:szCs w:val="28"/>
        </w:rPr>
        <w:t> та індикатори їх досягнення (затверджено розпорядженням Кабінету Міністрів України від 29 листопада 2024 р. № 1190-р «Деякі питання забезпечення досягнення Цілей сталого розвитку в Україні»);</w:t>
      </w:r>
    </w:p>
    <w:p w:rsidR="0049685B" w:rsidRPr="0049685B" w:rsidP="0049685B" w14:paraId="5D859FE2"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49685B">
        <w:rPr>
          <w:rFonts w:ascii="Times New Roman" w:hAnsi="Times New Roman" w:cs="Times New Roman"/>
          <w:color w:val="000000" w:themeColor="text1"/>
          <w:spacing w:val="-4"/>
          <w:sz w:val="28"/>
          <w:szCs w:val="28"/>
        </w:rPr>
        <w:t>05.08.2020 № 695 (зі змінами)</w:t>
      </w:r>
      <w:r w:rsidRPr="0049685B">
        <w:rPr>
          <w:rFonts w:ascii="Times New Roman" w:hAnsi="Times New Roman" w:cs="Times New Roman"/>
          <w:color w:val="000000" w:themeColor="text1"/>
          <w:sz w:val="28"/>
          <w:szCs w:val="28"/>
        </w:rPr>
        <w:t>;</w:t>
      </w:r>
    </w:p>
    <w:p w:rsidR="0049685B" w:rsidRPr="0049685B" w:rsidP="0049685B" w14:paraId="6A537638"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49685B" w:rsidRPr="0049685B" w:rsidP="0049685B" w14:paraId="1EEB295F"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Бюджетної декларації на 2025-2027 роки, затвердженої постановою Кабінету Міністрів України від 28 червня 2024 року № 751;</w:t>
      </w:r>
    </w:p>
    <w:p w:rsidR="0049685B" w:rsidRPr="0049685B" w:rsidP="0049685B" w14:paraId="3E9EF1FC"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49685B" w:rsidRPr="0049685B" w:rsidP="0049685B" w14:paraId="72B62D88"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49685B" w:rsidRPr="0049685B" w:rsidP="0049685B" w14:paraId="51FDA434"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Показники соціально-економічного та культурного розвитку громади на 2025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2024 році.</w:t>
      </w:r>
    </w:p>
    <w:p w:rsidR="0049685B" w:rsidRPr="0049685B" w:rsidP="0049685B" w14:paraId="0A914B04"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 xml:space="preserve">Програма містить такі додатки: </w:t>
      </w:r>
      <w:r w:rsidRPr="0049685B">
        <w:rPr>
          <w:i/>
          <w:iCs/>
          <w:color w:val="000000" w:themeColor="text1"/>
        </w:rPr>
        <w:t>«</w:t>
      </w:r>
      <w:r w:rsidRPr="0049685B">
        <w:rPr>
          <w:color w:val="000000" w:themeColor="text1"/>
        </w:rPr>
        <w:t>Реєстр основних соціально-економічних показників громади (додаток 1), «Перелік місцевих програм на 2025 рік» (додаток 2), «Перелік інвестиційних проєктів, які будуть фінансуватись у 2025 році за рахунок місцевого, обласного, державного бюджетів та інших коштів» (додаток 3).</w:t>
      </w:r>
    </w:p>
    <w:p w:rsidR="0049685B" w:rsidRPr="0049685B" w:rsidP="0049685B" w14:paraId="02F7900E"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rsidR="0049685B" w:rsidRPr="0049685B" w:rsidP="0049685B" w14:paraId="6E5E1404"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Реалізація Програми дозволить відновити економіку громади, сприяти подоланню наслідків військової агресії росії,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49685B" w:rsidRPr="0049685B" w:rsidP="0049685B" w14:paraId="2A32E0BB"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49685B" w:rsidRPr="0049685B" w:rsidP="0049685B" w14:paraId="7CE4397A"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 xml:space="preserve">У процесі виконання до Програми можуть вноситись зміни і доповнення, які затверджуються міською радою. </w:t>
      </w:r>
    </w:p>
    <w:p w:rsidR="0049685B" w:rsidRPr="0049685B" w:rsidP="0049685B" w14:paraId="5A7DEB77" w14:textId="77777777">
      <w:pPr>
        <w:pStyle w:val="BodyTextIndent2"/>
        <w:shd w:val="clear" w:color="auto" w:fill="FFFFFF" w:themeFill="background1"/>
        <w:tabs>
          <w:tab w:val="left" w:pos="709"/>
        </w:tabs>
        <w:ind w:firstLine="426"/>
        <w:contextualSpacing/>
        <w:rPr>
          <w:color w:val="000000" w:themeColor="text1"/>
        </w:rPr>
      </w:pPr>
    </w:p>
    <w:p w:rsidR="0049685B" w:rsidRPr="0049685B" w:rsidP="0049685B" w14:paraId="2BBF0EAC" w14:textId="77777777">
      <w:pPr>
        <w:pStyle w:val="Heading1"/>
        <w:shd w:val="clear" w:color="auto" w:fill="FFFFFF" w:themeFill="background1"/>
        <w:spacing w:before="0" w:after="0"/>
        <w:ind w:firstLine="426"/>
        <w:contextualSpacing/>
        <w:rPr>
          <w:rFonts w:ascii="Times New Roman" w:hAnsi="Times New Roman" w:cs="Times New Roman"/>
          <w:color w:val="000000" w:themeColor="text1"/>
          <w:sz w:val="28"/>
          <w:szCs w:val="28"/>
          <w:lang w:val="uk-UA"/>
        </w:rPr>
      </w:pPr>
      <w:bookmarkStart w:id="2" w:name="_Hlk153976525"/>
      <w:bookmarkStart w:id="3" w:name="_Toc181179004"/>
      <w:bookmarkStart w:id="4" w:name="_Toc180894316"/>
      <w:bookmarkStart w:id="5" w:name="_Toc180894256"/>
      <w:bookmarkStart w:id="6" w:name="_Toc180832029"/>
      <w:r w:rsidRPr="0049685B">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2024 році</w:t>
      </w:r>
    </w:p>
    <w:bookmarkEnd w:id="2"/>
    <w:p w:rsidR="0049685B" w:rsidRPr="0049685B" w:rsidP="0049685B" w14:paraId="5BA2992D" w14:textId="77777777">
      <w:pPr>
        <w:pStyle w:val="ListParagraph"/>
        <w:ind w:left="0" w:firstLine="426"/>
        <w:jc w:val="both"/>
        <w:rPr>
          <w:color w:val="000000" w:themeColor="text1"/>
          <w:sz w:val="28"/>
          <w:szCs w:val="28"/>
        </w:rPr>
      </w:pPr>
      <w:r w:rsidRPr="0049685B">
        <w:rPr>
          <w:color w:val="000000" w:themeColor="text1"/>
          <w:sz w:val="28"/>
          <w:szCs w:val="28"/>
        </w:rPr>
        <w:t>Провідною галуззю економіки громади є промисловість. 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49685B" w:rsidRPr="0049685B" w:rsidP="0049685B" w14:paraId="07DB3223" w14:textId="77777777">
      <w:pPr>
        <w:pStyle w:val="NormalWeb"/>
        <w:spacing w:before="0" w:beforeAutospacing="0" w:after="0" w:afterAutospacing="0"/>
        <w:ind w:firstLine="426"/>
        <w:jc w:val="center"/>
        <w:rPr>
          <w:b/>
          <w:bCs/>
          <w:color w:val="000000" w:themeColor="text1"/>
          <w:sz w:val="28"/>
          <w:szCs w:val="28"/>
          <w:lang w:val="uk-UA"/>
        </w:rPr>
      </w:pPr>
    </w:p>
    <w:p w:rsidR="0049685B" w:rsidRPr="0049685B" w:rsidP="0049685B" w14:paraId="7F1F1392" w14:textId="77777777">
      <w:pPr>
        <w:pStyle w:val="NormalWeb"/>
        <w:spacing w:before="0" w:beforeAutospacing="0" w:after="0" w:afterAutospacing="0"/>
        <w:ind w:firstLine="426"/>
        <w:jc w:val="center"/>
        <w:rPr>
          <w:b/>
          <w:bCs/>
          <w:color w:val="000000" w:themeColor="text1"/>
          <w:sz w:val="28"/>
          <w:szCs w:val="28"/>
          <w:lang w:val="uk-UA"/>
        </w:rPr>
      </w:pPr>
    </w:p>
    <w:p w:rsidR="0049685B" w:rsidRPr="0049685B" w:rsidP="0049685B" w14:paraId="663EC458" w14:textId="77777777">
      <w:pPr>
        <w:pStyle w:val="NormalWeb"/>
        <w:spacing w:before="0" w:beforeAutospacing="0" w:after="0" w:afterAutospacing="0"/>
        <w:ind w:firstLine="426"/>
        <w:jc w:val="center"/>
        <w:rPr>
          <w:b/>
          <w:bCs/>
          <w:color w:val="000000" w:themeColor="text1"/>
          <w:sz w:val="28"/>
          <w:szCs w:val="28"/>
          <w:lang w:val="uk-UA"/>
        </w:rPr>
      </w:pPr>
    </w:p>
    <w:p w:rsidR="0049685B" w:rsidRPr="0049685B" w:rsidP="0049685B" w14:paraId="2CECE91C" w14:textId="77777777">
      <w:pPr>
        <w:pStyle w:val="NormalWeb"/>
        <w:spacing w:before="0" w:beforeAutospacing="0" w:after="0" w:afterAutospacing="0"/>
        <w:ind w:firstLine="426"/>
        <w:jc w:val="center"/>
        <w:rPr>
          <w:b/>
          <w:bCs/>
          <w:color w:val="000000" w:themeColor="text1"/>
          <w:sz w:val="28"/>
          <w:szCs w:val="28"/>
          <w:lang w:val="uk-UA"/>
        </w:rPr>
      </w:pPr>
      <w:r w:rsidRPr="0049685B">
        <w:rPr>
          <w:b/>
          <w:bCs/>
          <w:color w:val="000000" w:themeColor="text1"/>
          <w:sz w:val="28"/>
          <w:szCs w:val="28"/>
          <w:lang w:val="uk-UA"/>
        </w:rPr>
        <w:t>Галузева структура промисловості громади</w:t>
      </w:r>
    </w:p>
    <w:p w:rsidR="0049685B" w:rsidRPr="0049685B" w:rsidP="0049685B" w14:paraId="17B7B429" w14:textId="77777777">
      <w:pPr>
        <w:pStyle w:val="NormalWeb"/>
        <w:spacing w:before="0" w:beforeAutospacing="0" w:after="0" w:afterAutospacing="0"/>
        <w:ind w:firstLine="426"/>
        <w:jc w:val="both"/>
        <w:rPr>
          <w:color w:val="000000" w:themeColor="text1"/>
          <w:sz w:val="28"/>
          <w:szCs w:val="28"/>
          <w:lang w:val="uk-UA"/>
        </w:rPr>
      </w:pPr>
      <w:r w:rsidRPr="0049685B">
        <w:rPr>
          <w:noProof/>
          <w:color w:val="000000" w:themeColor="text1"/>
        </w:rPr>
        <w:drawing>
          <wp:inline distT="0" distB="0" distL="0" distR="0">
            <wp:extent cx="5686425" cy="3514725"/>
            <wp:effectExtent l="0" t="0" r="0" b="0"/>
            <wp:docPr id="1192203937" name="Діаграма 1">
              <a:extLst xmlns:a="http://schemas.openxmlformats.org/drawingml/2006/main">
                <a:ext xmlns:a="http://schemas.openxmlformats.org/drawingml/2006/main"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9685B" w:rsidRPr="0049685B" w:rsidP="0049685B" w14:paraId="7D874C54" w14:textId="77777777">
      <w:pPr>
        <w:pStyle w:val="ListParagraph"/>
        <w:ind w:left="0" w:firstLine="426"/>
        <w:jc w:val="both"/>
        <w:rPr>
          <w:color w:val="000000" w:themeColor="text1"/>
          <w:sz w:val="28"/>
          <w:szCs w:val="28"/>
        </w:rPr>
      </w:pPr>
      <w:r w:rsidRPr="0049685B">
        <w:rPr>
          <w:color w:val="000000" w:themeColor="text1"/>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від дефіциту електроенергії через наслідки ракетних атак з боку рф на об’єкти української енергосистеми та намагалися частково забезпечити себе альтернативними джерелами енергопостачання. </w:t>
      </w:r>
    </w:p>
    <w:p w:rsidR="0049685B" w:rsidRPr="0049685B" w:rsidP="0049685B" w14:paraId="4A881EA3" w14:textId="77777777">
      <w:pPr>
        <w:pStyle w:val="ListParagraph"/>
        <w:ind w:left="0" w:firstLine="426"/>
        <w:jc w:val="both"/>
        <w:rPr>
          <w:color w:val="000000" w:themeColor="text1"/>
          <w:sz w:val="28"/>
          <w:szCs w:val="28"/>
        </w:rPr>
      </w:pPr>
      <w:r w:rsidRPr="0049685B">
        <w:rPr>
          <w:color w:val="000000" w:themeColor="text1"/>
          <w:sz w:val="28"/>
          <w:szCs w:val="28"/>
        </w:rPr>
        <w:t xml:space="preserve">За оперативними даними найбільшими за обсягами реалізації продукції  в 2024 році стали: ТОВ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49685B" w:rsidRPr="0049685B" w:rsidP="0049685B" w14:paraId="630C313F" w14:textId="77777777">
      <w:pPr>
        <w:pStyle w:val="ListParagraph"/>
        <w:ind w:left="0" w:firstLine="426"/>
        <w:jc w:val="both"/>
        <w:rPr>
          <w:color w:val="000000" w:themeColor="text1"/>
          <w:sz w:val="28"/>
          <w:szCs w:val="28"/>
        </w:rPr>
      </w:pPr>
      <w:r w:rsidRPr="0049685B">
        <w:rPr>
          <w:color w:val="000000" w:themeColor="text1"/>
          <w:sz w:val="28"/>
          <w:szCs w:val="28"/>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49685B" w:rsidRPr="0049685B" w:rsidP="0049685B" w14:paraId="65CA3C83" w14:textId="77777777">
      <w:pPr>
        <w:pStyle w:val="ListParagraph"/>
        <w:ind w:left="0" w:firstLine="426"/>
        <w:jc w:val="both"/>
        <w:rPr>
          <w:color w:val="000000" w:themeColor="text1"/>
          <w:sz w:val="28"/>
          <w:szCs w:val="28"/>
        </w:rPr>
      </w:pPr>
      <w:r w:rsidRPr="0049685B">
        <w:rPr>
          <w:color w:val="000000" w:themeColor="text1"/>
          <w:sz w:val="28"/>
          <w:szCs w:val="28"/>
        </w:rPr>
        <w:t>ТОВ «Спецбудмаш» знаходиться на стадії впровадження нових виробничих процесів з метою локалізації виробництва такої колісної техніки, як фургони, автоцистерни (в т.ч. для перевезення паливно-мастильних матеріалів), причепи, сміттєвози, асенізаційні машини.</w:t>
      </w:r>
    </w:p>
    <w:p w:rsidR="0049685B" w:rsidRPr="0049685B" w:rsidP="0049685B" w14:paraId="1A806CBF" w14:textId="77777777">
      <w:pPr>
        <w:pStyle w:val="ListParagraph"/>
        <w:ind w:left="0" w:firstLine="426"/>
        <w:jc w:val="both"/>
        <w:rPr>
          <w:color w:val="000000" w:themeColor="text1"/>
          <w:sz w:val="28"/>
          <w:szCs w:val="28"/>
        </w:rPr>
      </w:pPr>
      <w:r w:rsidRPr="0049685B">
        <w:rPr>
          <w:color w:val="000000" w:themeColor="text1"/>
          <w:sz w:val="28"/>
          <w:szCs w:val="28"/>
        </w:rPr>
        <w:t>ТОВ «Бровафарма» випустило нові препарати: «Розчин для ін’єкцій Туламін», «Мелвет супстензія».</w:t>
      </w:r>
    </w:p>
    <w:p w:rsidR="0049685B" w:rsidRPr="0049685B" w:rsidP="0049685B" w14:paraId="4BD8983A" w14:textId="0CE578FF">
      <w:pPr>
        <w:pStyle w:val="ListParagraph"/>
        <w:ind w:left="0" w:firstLine="426"/>
        <w:jc w:val="both"/>
        <w:rPr>
          <w:color w:val="000000" w:themeColor="text1"/>
          <w:sz w:val="28"/>
          <w:szCs w:val="28"/>
        </w:rPr>
      </w:pPr>
      <w:r w:rsidRPr="0049685B">
        <w:rPr>
          <w:color w:val="000000" w:themeColor="text1"/>
          <w:sz w:val="28"/>
          <w:szCs w:val="28"/>
        </w:rPr>
        <w:t>ДП «Зееландія» здійснило реконструкцію з розширенням комбінату з виробництва харчових продуктів по вул. Виробнича, 8. ТОВ «Політехносервіс»</w:t>
      </w:r>
      <w:r w:rsidRPr="0049685B">
        <w:rPr>
          <w:color w:val="000000" w:themeColor="text1"/>
          <w:sz w:val="28"/>
          <w:szCs w:val="28"/>
          <w:lang w:eastAsia="ru-RU"/>
        </w:rPr>
        <w:t xml:space="preserve"> </w:t>
      </w:r>
      <w:r w:rsidRPr="0049685B">
        <w:rPr>
          <w:color w:val="000000" w:themeColor="text1"/>
          <w:sz w:val="28"/>
          <w:szCs w:val="28"/>
          <w:lang w:eastAsia="ru-RU"/>
        </w:rPr>
        <w:t>провели реконструкцію складу металу з добудовою виробничо-складських будівель та споруд по вул. Москаленка Сергія, 16-г/22</w:t>
      </w:r>
      <w:r w:rsidRPr="0049685B">
        <w:rPr>
          <w:color w:val="000000" w:themeColor="text1"/>
          <w:sz w:val="28"/>
          <w:szCs w:val="28"/>
        </w:rPr>
        <w:t>.</w:t>
      </w:r>
    </w:p>
    <w:p w:rsidR="0049685B" w:rsidRPr="0049685B" w:rsidP="0049685B" w14:paraId="4F54D5CA" w14:textId="77777777">
      <w:pPr>
        <w:pStyle w:val="ListParagraph"/>
        <w:ind w:left="0" w:firstLine="426"/>
        <w:jc w:val="both"/>
        <w:rPr>
          <w:color w:val="000000" w:themeColor="text1"/>
          <w:sz w:val="28"/>
          <w:szCs w:val="28"/>
        </w:rPr>
      </w:pPr>
      <w:r w:rsidRPr="0049685B">
        <w:rPr>
          <w:color w:val="000000" w:themeColor="text1"/>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«Хатжет»,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49685B" w:rsidRPr="0049685B" w:rsidP="0049685B" w14:paraId="049A95BB" w14:textId="77777777">
      <w:pPr>
        <w:pStyle w:val="ListParagraph"/>
        <w:ind w:left="0" w:firstLine="426"/>
        <w:jc w:val="both"/>
        <w:rPr>
          <w:color w:val="000000" w:themeColor="text1"/>
        </w:rPr>
      </w:pPr>
      <w:r w:rsidRPr="0049685B">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49685B" w:rsidRPr="0049685B" w:rsidP="0049685B" w14:paraId="396ED743" w14:textId="77777777">
      <w:pPr>
        <w:spacing w:after="0" w:line="240" w:lineRule="auto"/>
        <w:ind w:firstLine="426"/>
        <w:jc w:val="both"/>
        <w:rPr>
          <w:rFonts w:ascii="Times New Roman" w:hAnsi="Times New Roman" w:cs="Times New Roman"/>
          <w:color w:val="000000" w:themeColor="text1"/>
        </w:rPr>
      </w:pPr>
      <w:r w:rsidRPr="0049685B">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49685B" w:rsidRPr="0049685B" w:rsidP="0049685B" w14:paraId="6C45053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49685B" w:rsidRPr="0049685B" w:rsidP="0049685B" w14:paraId="2EE72EE9"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noProof/>
          <w:color w:val="000000" w:themeColor="text1"/>
        </w:rPr>
        <w:drawing>
          <wp:inline distT="0" distB="0" distL="0" distR="0">
            <wp:extent cx="5791200" cy="2876550"/>
            <wp:effectExtent l="0" t="0" r="0" b="0"/>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9685B" w:rsidRPr="0049685B" w:rsidP="0049685B" w14:paraId="75FF5F3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Із загальної кількості суб’єктів підприємницької діяльності левову частку (97,5%) становить мікропідприємництво.  </w:t>
      </w:r>
    </w:p>
    <w:p w:rsidR="0049685B" w:rsidRPr="0049685B" w:rsidP="0049685B" w14:paraId="60F467CB" w14:textId="77777777">
      <w:pPr>
        <w:pStyle w:val="NoSpacing"/>
        <w:ind w:firstLine="426"/>
        <w:jc w:val="both"/>
        <w:rPr>
          <w:color w:val="000000" w:themeColor="text1"/>
          <w:sz w:val="28"/>
          <w:szCs w:val="28"/>
        </w:rPr>
      </w:pPr>
      <w:r w:rsidRPr="0049685B">
        <w:rPr>
          <w:color w:val="000000" w:themeColor="text1"/>
          <w:sz w:val="28"/>
          <w:szCs w:val="28"/>
        </w:rPr>
        <w:t>Станом на 01.10.24 суб’єктам підприємницької діяльності передано в оренду 18473,47 м</w:t>
      </w:r>
      <w:r w:rsidRPr="0049685B">
        <w:rPr>
          <w:color w:val="000000" w:themeColor="text1"/>
          <w:sz w:val="28"/>
          <w:szCs w:val="28"/>
          <w:vertAlign w:val="superscript"/>
        </w:rPr>
        <w:t>2</w:t>
      </w:r>
      <w:r w:rsidRPr="0049685B">
        <w:rPr>
          <w:color w:val="000000" w:themeColor="text1"/>
          <w:sz w:val="28"/>
          <w:szCs w:val="28"/>
        </w:rPr>
        <w:t xml:space="preserve"> загальних площ приміщень комунальної власності, в тому числі площ в постійній оренді 6843,6 м</w:t>
      </w:r>
      <w:r w:rsidRPr="0049685B">
        <w:rPr>
          <w:color w:val="000000" w:themeColor="text1"/>
          <w:sz w:val="28"/>
          <w:szCs w:val="28"/>
          <w:vertAlign w:val="superscript"/>
        </w:rPr>
        <w:t>2</w:t>
      </w:r>
      <w:r w:rsidRPr="0049685B">
        <w:rPr>
          <w:color w:val="000000" w:themeColor="text1"/>
          <w:sz w:val="28"/>
          <w:szCs w:val="28"/>
        </w:rPr>
        <w:t>, в погодинній оренді (площ нежитлових приміщень – 4028,87 м</w:t>
      </w:r>
      <w:r w:rsidRPr="0049685B">
        <w:rPr>
          <w:color w:val="000000" w:themeColor="text1"/>
          <w:sz w:val="28"/>
          <w:szCs w:val="28"/>
          <w:vertAlign w:val="superscript"/>
        </w:rPr>
        <w:t>2</w:t>
      </w:r>
      <w:r w:rsidRPr="0049685B">
        <w:rPr>
          <w:color w:val="000000" w:themeColor="text1"/>
          <w:sz w:val="28"/>
          <w:szCs w:val="28"/>
        </w:rPr>
        <w:t>, площ майданчиків - 7601 м</w:t>
      </w:r>
      <w:r w:rsidRPr="0049685B">
        <w:rPr>
          <w:color w:val="000000" w:themeColor="text1"/>
          <w:sz w:val="28"/>
          <w:szCs w:val="28"/>
          <w:vertAlign w:val="superscript"/>
        </w:rPr>
        <w:t>2</w:t>
      </w:r>
      <w:r w:rsidRPr="0049685B">
        <w:rPr>
          <w:color w:val="000000" w:themeColor="text1"/>
          <w:sz w:val="28"/>
          <w:szCs w:val="28"/>
        </w:rPr>
        <w:t xml:space="preserve">). Надходження коштів від оренди об’єктів  комунальної власності склали 6653,68.               </w:t>
      </w:r>
    </w:p>
    <w:p w:rsidR="0049685B" w:rsidRPr="0049685B" w:rsidP="0049685B" w14:paraId="1B3EB42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 метою підтримки підприємницької діяльності суб’єктів господарювання відповідно до рішення виконавчого комітету від 08.04.2022 № 169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49685B" w:rsidRPr="0049685B" w:rsidP="0049685B" w14:paraId="4F9335F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49685B" w:rsidRPr="0049685B" w:rsidP="0049685B" w14:paraId="5D89CB66" w14:textId="77777777">
      <w:pPr>
        <w:spacing w:after="0" w:line="240" w:lineRule="auto"/>
        <w:ind w:firstLine="426"/>
        <w:jc w:val="both"/>
        <w:rPr>
          <w:rFonts w:ascii="Times New Roman" w:hAnsi="Times New Roman" w:cs="Times New Roman"/>
          <w:color w:val="000000" w:themeColor="text1"/>
          <w:szCs w:val="28"/>
        </w:rPr>
      </w:pPr>
      <w:r w:rsidRPr="0049685B">
        <w:rPr>
          <w:rFonts w:ascii="Times New Roman" w:hAnsi="Times New Roman" w:cs="Times New Roman"/>
          <w:noProof/>
          <w:color w:val="000000" w:themeColor="text1"/>
        </w:rPr>
        <w:drawing>
          <wp:inline distT="0" distB="0" distL="0" distR="0">
            <wp:extent cx="5667375" cy="2724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9685B" w:rsidRPr="0049685B" w:rsidP="0049685B" w14:paraId="437734D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     </w:t>
      </w:r>
    </w:p>
    <w:p w:rsidR="0049685B" w:rsidRPr="0049685B" w:rsidP="0049685B" w14:paraId="4F342361"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Крім того, у місті працює UWE Hub,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49685B" w:rsidRPr="0049685B" w:rsidP="0049685B" w14:paraId="1E3E2E4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 2024 році у громаді працювали 7 торгових центрів,  290  підприємств торгівлі. Також функціонувало 116 закладів ресторанного господарства, в т.ч. мережеві заклади «McDonald’s», «KFC», «Hesburger»,  «Чорноморка», 6 готельно - ресторанних комплексів, 3  ринки змішаного типу та 1 торговельно-виставковий павільйон.</w:t>
      </w:r>
    </w:p>
    <w:p w:rsidR="0049685B" w:rsidRPr="0049685B" w:rsidP="0049685B" w14:paraId="5283600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звітному періоді на території  громади діяли відомі торговельні  мережі: «Сільпо-фуд», «Новус», «Варус», «Фора»,  «АТБ», «Eva»,  «Watsons», «Епіцентр», «</w:t>
      </w:r>
      <w:r w:rsidRPr="0049685B">
        <w:rPr>
          <w:rFonts w:ascii="Times New Roman" w:hAnsi="Times New Roman" w:cs="Times New Roman"/>
          <w:color w:val="000000" w:themeColor="text1"/>
          <w:sz w:val="28"/>
          <w:szCs w:val="28"/>
          <w:lang w:val="en-US"/>
        </w:rPr>
        <w:t>Comfy</w:t>
      </w:r>
      <w:r w:rsidRPr="0049685B">
        <w:rPr>
          <w:rFonts w:ascii="Times New Roman" w:hAnsi="Times New Roman" w:cs="Times New Roman"/>
          <w:color w:val="000000" w:themeColor="text1"/>
          <w:sz w:val="28"/>
          <w:szCs w:val="28"/>
        </w:rPr>
        <w:t>», «Eldorado», «Фокстрот», «Аврора», «Prostor» та інші.</w:t>
      </w:r>
    </w:p>
    <w:p w:rsidR="0049685B" w:rsidRPr="0049685B" w:rsidP="0049685B" w14:paraId="1507790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Броварській міській територіальній громаді станом на 31 грудня 2024 року завершено реалізацію 30 інвестиційних проєктів.</w:t>
      </w:r>
    </w:p>
    <w:p w:rsidR="0049685B" w:rsidRPr="0049685B" w:rsidP="0049685B" w14:paraId="5ABBF4BD"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77A8CAA7" w14:textId="77777777">
      <w:pPr>
        <w:spacing w:after="0" w:line="240" w:lineRule="auto"/>
        <w:ind w:firstLine="426"/>
        <w:jc w:val="both"/>
        <w:rPr>
          <w:rFonts w:ascii="Times New Roman" w:hAnsi="Times New Roman" w:cs="Times New Roman"/>
          <w:color w:val="000000" w:themeColor="text1"/>
          <w:sz w:val="28"/>
          <w:szCs w:val="28"/>
        </w:rPr>
      </w:pPr>
    </w:p>
    <w:p w:rsidR="0049685B" w:rsidP="0049685B" w14:paraId="21735A43" w14:textId="5A5F7EE4">
      <w:pPr>
        <w:spacing w:after="0" w:line="240" w:lineRule="auto"/>
        <w:ind w:firstLine="426"/>
        <w:jc w:val="center"/>
        <w:rPr>
          <w:rFonts w:ascii="Times New Roman" w:hAnsi="Times New Roman" w:cs="Times New Roman"/>
          <w:b/>
          <w:color w:val="000000" w:themeColor="text1"/>
          <w:sz w:val="32"/>
        </w:rPr>
      </w:pPr>
    </w:p>
    <w:p w:rsidR="0049685B" w:rsidP="0049685B" w14:paraId="1C93C9C5" w14:textId="6CB05558">
      <w:pPr>
        <w:spacing w:after="0" w:line="240" w:lineRule="auto"/>
        <w:ind w:firstLine="426"/>
        <w:jc w:val="center"/>
        <w:rPr>
          <w:rFonts w:ascii="Times New Roman" w:hAnsi="Times New Roman" w:cs="Times New Roman"/>
          <w:b/>
          <w:color w:val="000000" w:themeColor="text1"/>
          <w:sz w:val="32"/>
        </w:rPr>
      </w:pPr>
    </w:p>
    <w:p w:rsidR="0049685B" w:rsidP="0049685B" w14:paraId="43C6F573" w14:textId="42C30695">
      <w:pPr>
        <w:spacing w:after="0" w:line="240" w:lineRule="auto"/>
        <w:ind w:firstLine="426"/>
        <w:jc w:val="center"/>
        <w:rPr>
          <w:rFonts w:ascii="Times New Roman" w:hAnsi="Times New Roman" w:cs="Times New Roman"/>
          <w:b/>
          <w:color w:val="000000" w:themeColor="text1"/>
          <w:sz w:val="32"/>
        </w:rPr>
      </w:pPr>
    </w:p>
    <w:p w:rsidR="0049685B" w:rsidRPr="0049685B" w:rsidP="0049685B" w14:paraId="0808686B" w14:textId="6DB3A813">
      <w:pPr>
        <w:spacing w:after="0" w:line="240" w:lineRule="auto"/>
        <w:ind w:firstLine="426"/>
        <w:jc w:val="center"/>
        <w:rPr>
          <w:rFonts w:ascii="Times New Roman" w:hAnsi="Times New Roman" w:cs="Times New Roman"/>
          <w:b/>
          <w:color w:val="000000" w:themeColor="text1"/>
          <w:sz w:val="32"/>
        </w:rPr>
      </w:pPr>
      <w:r w:rsidRPr="0049685B">
        <w:rPr>
          <w:rFonts w:ascii="Times New Roman" w:hAnsi="Times New Roman" w:cs="Times New Roman"/>
          <w:noProof/>
          <w:color w:val="000000" w:themeColor="text1"/>
          <w:sz w:val="24"/>
        </w:rPr>
        <mc:AlternateContent>
          <mc:Choice Requires="wpg">
            <w:drawing>
              <wp:anchor distT="0" distB="0" distL="114300" distR="114300" simplePos="0" relativeHeight="251658240" behindDoc="0" locked="0" layoutInCell="1" allowOverlap="1">
                <wp:simplePos x="0" y="0"/>
                <wp:positionH relativeFrom="column">
                  <wp:posOffset>300990</wp:posOffset>
                </wp:positionH>
                <wp:positionV relativeFrom="paragraph">
                  <wp:posOffset>-81280</wp:posOffset>
                </wp:positionV>
                <wp:extent cx="5520690" cy="3981432"/>
                <wp:effectExtent l="0" t="0" r="22860" b="19685"/>
                <wp:wrapNone/>
                <wp:docPr id="2" name="Группа 2"/>
                <wp:cNvGraphicFramePr/>
                <a:graphic xmlns:a="http://schemas.openxmlformats.org/drawingml/2006/main">
                  <a:graphicData uri="http://schemas.microsoft.com/office/word/2010/wordprocessingGroup">
                    <wpg:wgp xmlns:wpg="http://schemas.microsoft.com/office/word/2010/wordprocessingGroup">
                      <wpg:cNvGrpSpPr/>
                      <wpg:grpSpPr>
                        <a:xfrm>
                          <a:off x="0" y="0"/>
                          <a:ext cx="5520690" cy="3981432"/>
                          <a:chOff x="0" y="0"/>
                          <a:chExt cx="54179" cy="44127"/>
                        </a:xfrm>
                      </wpg:grpSpPr>
                      <wpg:grpSp>
                        <wpg:cNvPr id="4" name="Групувати 4"/>
                        <wpg:cNvGrpSpPr/>
                        <wpg:grpSpPr>
                          <a:xfrm>
                            <a:off x="0" y="0"/>
                            <a:ext cx="54179" cy="44127"/>
                            <a:chOff x="0" y="0"/>
                            <a:chExt cx="54179" cy="44127"/>
                          </a:xfrm>
                        </wpg:grpSpPr>
                        <wpg:grpSp>
                          <wpg:cNvPr id="5" name="Групувати 5"/>
                          <wpg:cNvGrpSpPr/>
                          <wpg:grpSpPr>
                            <a:xfrm>
                              <a:off x="0" y="0"/>
                              <a:ext cx="54179" cy="37160"/>
                              <a:chOff x="420" y="-13933"/>
                              <a:chExt cx="79437" cy="33122"/>
                            </a:xfrm>
                          </wpg:grpSpPr>
                          <wps:wsp xmlns:wps="http://schemas.microsoft.com/office/word/2010/wordprocessingShape">
                            <wps:cNvPr id="6" name="Прямокутник 6"/>
                            <wps:cNvSpPr>
                              <a:spLocks noChangeArrowheads="1"/>
                            </wps:cNvSpPr>
                            <wps:spPr bwMode="auto">
                              <a:xfrm>
                                <a:off x="21837" y="412"/>
                                <a:ext cx="31789" cy="14883"/>
                              </a:xfrm>
                              <a:prstGeom prst="rect">
                                <a:avLst/>
                              </a:prstGeom>
                              <a:solidFill>
                                <a:schemeClr val="lt1">
                                  <a:lumMod val="100000"/>
                                  <a:lumOff val="0"/>
                                </a:schemeClr>
                              </a:solidFill>
                              <a:ln w="25400">
                                <a:solidFill>
                                  <a:schemeClr val="accent1">
                                    <a:lumMod val="100000"/>
                                    <a:lumOff val="0"/>
                                  </a:schemeClr>
                                </a:solidFill>
                                <a:miter lim="800000"/>
                                <a:headEnd/>
                                <a:tailEnd/>
                              </a:ln>
                            </wps:spPr>
                            <wps:txbx>
                              <w:txbxContent>
                                <w:p w:rsidR="0049685B" w:rsidRPr="008B617D" w:rsidP="0049685B" w14:textId="77777777">
                                  <w:pPr>
                                    <w:jc w:val="center"/>
                                    <w:rPr>
                                      <w:b/>
                                      <w:sz w:val="40"/>
                                      <w:szCs w:val="40"/>
                                    </w:rPr>
                                  </w:pPr>
                                  <w:permStart w:id="7" w:edGrp="everyone"/>
                                  <w:r w:rsidRPr="008B617D">
                                    <w:rPr>
                                      <w:b/>
                                      <w:sz w:val="28"/>
                                      <w:szCs w:val="36"/>
                                    </w:rPr>
                                    <w:t xml:space="preserve">Всього реалізовано </w:t>
                                  </w:r>
                                  <w:r>
                                    <w:rPr>
                                      <w:b/>
                                      <w:sz w:val="28"/>
                                      <w:szCs w:val="36"/>
                                    </w:rPr>
                                    <w:t xml:space="preserve"> 30 </w:t>
                                  </w:r>
                                  <w:r w:rsidRPr="008B617D">
                                    <w:rPr>
                                      <w:b/>
                                      <w:sz w:val="28"/>
                                      <w:szCs w:val="36"/>
                                    </w:rPr>
                                    <w:t xml:space="preserve">інвестиційних проєктів </w:t>
                                  </w:r>
                                </w:p>
                                <w:p w:rsidR="0049685B" w:rsidP="0049685B" w14:textId="77777777">
                                  <w:pPr>
                                    <w:jc w:val="center"/>
                                    <w:rPr>
                                      <w:b/>
                                      <w:iCs/>
                                      <w:color w:val="215868" w:themeColor="accent5" w:themeShade="80"/>
                                      <w:szCs w:val="32"/>
                                    </w:rPr>
                                  </w:pPr>
                                  <w:r>
                                    <w:rPr>
                                      <w:b/>
                                      <w:iCs/>
                                      <w:color w:val="215868" w:themeColor="accent5" w:themeShade="80"/>
                                      <w:szCs w:val="32"/>
                                    </w:rPr>
                                    <w:t>С</w:t>
                                  </w:r>
                                  <w:r w:rsidRPr="00D14B6D">
                                    <w:rPr>
                                      <w:b/>
                                      <w:iCs/>
                                      <w:color w:val="215868" w:themeColor="accent5" w:themeShade="80"/>
                                      <w:szCs w:val="32"/>
                                    </w:rPr>
                                    <w:t xml:space="preserve">творено та збережено </w:t>
                                  </w:r>
                                  <w:r>
                                    <w:rPr>
                                      <w:b/>
                                      <w:iCs/>
                                      <w:color w:val="215868" w:themeColor="accent5" w:themeShade="80"/>
                                      <w:szCs w:val="32"/>
                                    </w:rPr>
                                    <w:t>-</w:t>
                                  </w:r>
                                </w:p>
                                <w:p w:rsidR="0049685B" w:rsidRPr="00DA420F" w:rsidP="0049685B" w14:textId="77777777">
                                  <w:pPr>
                                    <w:jc w:val="center"/>
                                    <w:rPr>
                                      <w:b/>
                                      <w:iCs/>
                                      <w:color w:val="215868" w:themeColor="accent5" w:themeShade="80"/>
                                      <w:szCs w:val="32"/>
                                    </w:rPr>
                                  </w:pPr>
                                  <w:r w:rsidRPr="00083D60">
                                    <w:rPr>
                                      <w:bCs/>
                                      <w:color w:val="215868" w:themeColor="accent5" w:themeShade="80"/>
                                      <w:sz w:val="32"/>
                                      <w:szCs w:val="40"/>
                                    </w:rPr>
                                    <w:t xml:space="preserve">254 </w:t>
                                  </w:r>
                                  <w:r w:rsidRPr="00D14B6D">
                                    <w:rPr>
                                      <w:b/>
                                      <w:iCs/>
                                      <w:color w:val="215868" w:themeColor="accent5" w:themeShade="80"/>
                                      <w:szCs w:val="32"/>
                                    </w:rPr>
                                    <w:t>робочих місця</w:t>
                                  </w:r>
                                  <w:r>
                                    <w:rPr>
                                      <w:b/>
                                      <w:iCs/>
                                      <w:color w:val="215868" w:themeColor="accent5" w:themeShade="80"/>
                                      <w:szCs w:val="32"/>
                                    </w:rPr>
                                    <w:t xml:space="preserve"> </w:t>
                                  </w:r>
                                  <w:permEnd w:id="7"/>
                                </w:p>
                              </w:txbxContent>
                            </wps:txbx>
                            <wps:bodyPr rot="0" vert="horz" wrap="square" lIns="91440" tIns="45720" rIns="91440" bIns="45720" anchor="ctr" anchorCtr="0" upright="1"/>
                          </wps:wsp>
                          <wps:wsp xmlns:wps="http://schemas.microsoft.com/office/word/2010/wordprocessingShape">
                            <wps:cNvPr id="7" name="Прямокутник: округлені кути 7"/>
                            <wps:cNvSpPr>
                              <a:spLocks noChangeArrowheads="1"/>
                            </wps:cNvSpPr>
                            <wps:spPr bwMode="auto">
                              <a:xfrm>
                                <a:off x="420" y="7637"/>
                                <a:ext cx="18990" cy="9355"/>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9685B" w:rsidRPr="00DA420F" w:rsidP="0049685B" w14:textId="77777777">
                                  <w:pPr>
                                    <w:jc w:val="center"/>
                                    <w:rPr>
                                      <w:b/>
                                      <w:bCs/>
                                      <w:szCs w:val="28"/>
                                    </w:rPr>
                                  </w:pPr>
                                  <w:permStart w:id="8" w:edGrp="everyone"/>
                                  <w:r w:rsidRPr="00DA420F">
                                    <w:rPr>
                                      <w:b/>
                                      <w:bCs/>
                                      <w:szCs w:val="28"/>
                                    </w:rPr>
                                    <w:t>Соціальна сфера</w:t>
                                  </w:r>
                                </w:p>
                                <w:p w:rsidR="0049685B" w:rsidRPr="00083D60" w:rsidP="0049685B" w14:textId="77777777">
                                  <w:pPr>
                                    <w:jc w:val="center"/>
                                    <w:rPr>
                                      <w:bCs/>
                                      <w:color w:val="4F81BD" w:themeColor="accent1"/>
                                      <w:sz w:val="28"/>
                                      <w:szCs w:val="32"/>
                                    </w:rPr>
                                  </w:pPr>
                                  <w:r w:rsidRPr="00083D60">
                                    <w:rPr>
                                      <w:bCs/>
                                      <w:color w:val="4F81BD" w:themeColor="accent1"/>
                                      <w:sz w:val="28"/>
                                      <w:szCs w:val="32"/>
                                    </w:rPr>
                                    <w:t>3</w:t>
                                  </w:r>
                                  <w:permEnd w:id="8"/>
                                </w:p>
                              </w:txbxContent>
                            </wps:txbx>
                            <wps:bodyPr rot="0" vert="horz" wrap="square" lIns="91440" tIns="45720" rIns="91440" bIns="45720" anchor="ctr" anchorCtr="0" upright="1"/>
                          </wps:wsp>
                          <wps:wsp xmlns:wps="http://schemas.microsoft.com/office/word/2010/wordprocessingShape">
                            <wps:cNvPr id="8" name="Прямокутник: округлені кути 8"/>
                            <wps:cNvSpPr>
                              <a:spLocks noChangeArrowheads="1"/>
                            </wps:cNvSpPr>
                            <wps:spPr bwMode="auto">
                              <a:xfrm>
                                <a:off x="420" y="-7645"/>
                                <a:ext cx="18991" cy="9866"/>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9685B" w:rsidRPr="00DA420F" w:rsidP="0049685B" w14:textId="77777777">
                                  <w:pPr>
                                    <w:jc w:val="center"/>
                                    <w:rPr>
                                      <w:b/>
                                      <w:bCs/>
                                      <w:szCs w:val="28"/>
                                    </w:rPr>
                                  </w:pPr>
                                  <w:permStart w:id="9" w:edGrp="everyone"/>
                                  <w:r w:rsidRPr="00DA420F">
                                    <w:rPr>
                                      <w:b/>
                                      <w:bCs/>
                                      <w:szCs w:val="28"/>
                                    </w:rPr>
                                    <w:t xml:space="preserve">Сфера промисловості </w:t>
                                  </w:r>
                                </w:p>
                                <w:p w:rsidR="0049685B" w:rsidRPr="00083D60" w:rsidP="0049685B" w14:textId="77777777">
                                  <w:pPr>
                                    <w:jc w:val="center"/>
                                    <w:rPr>
                                      <w:bCs/>
                                      <w:color w:val="4F81BD" w:themeColor="accent1"/>
                                      <w:sz w:val="28"/>
                                      <w:szCs w:val="32"/>
                                    </w:rPr>
                                  </w:pPr>
                                  <w:r w:rsidRPr="00083D60">
                                    <w:rPr>
                                      <w:bCs/>
                                      <w:color w:val="4F81BD" w:themeColor="accent1"/>
                                      <w:sz w:val="28"/>
                                      <w:szCs w:val="32"/>
                                    </w:rPr>
                                    <w:t>4</w:t>
                                  </w:r>
                                  <w:permEnd w:id="9"/>
                                </w:p>
                              </w:txbxContent>
                            </wps:txbx>
                            <wps:bodyPr rot="0" vert="horz" wrap="square" lIns="91440" tIns="45720" rIns="91440" bIns="45720" anchor="ctr" anchorCtr="0" upright="1"/>
                          </wps:wsp>
                          <wps:wsp xmlns:wps="http://schemas.microsoft.com/office/word/2010/wordprocessingShape">
                            <wps:cNvPr id="9" name="Прямокутник: округлені кути 9"/>
                            <wps:cNvSpPr>
                              <a:spLocks noChangeArrowheads="1"/>
                            </wps:cNvSpPr>
                            <wps:spPr bwMode="auto">
                              <a:xfrm>
                                <a:off x="22704" y="-13933"/>
                                <a:ext cx="29112" cy="11668"/>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9685B" w:rsidRPr="00DA420F" w:rsidP="0049685B" w14:textId="77777777">
                                  <w:pPr>
                                    <w:jc w:val="center"/>
                                    <w:rPr>
                                      <w:b/>
                                      <w:iCs/>
                                      <w:szCs w:val="26"/>
                                    </w:rPr>
                                  </w:pPr>
                                  <w:permStart w:id="10" w:edGrp="everyone"/>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49685B" w:rsidRPr="00083D60" w:rsidP="0049685B" w14:textId="77777777">
                                  <w:pPr>
                                    <w:jc w:val="center"/>
                                    <w:rPr>
                                      <w:iCs/>
                                      <w:color w:val="4F81BD" w:themeColor="accent1"/>
                                      <w:sz w:val="28"/>
                                      <w:szCs w:val="32"/>
                                    </w:rPr>
                                  </w:pPr>
                                  <w:r w:rsidRPr="00083D60">
                                    <w:rPr>
                                      <w:iCs/>
                                      <w:color w:val="4F81BD" w:themeColor="accent1"/>
                                      <w:sz w:val="28"/>
                                      <w:szCs w:val="32"/>
                                    </w:rPr>
                                    <w:t>12</w:t>
                                  </w:r>
                                </w:p>
                                <w:permEnd w:id="10"/>
                                <w:p w:rsidR="0049685B" w:rsidRPr="004C0932" w:rsidP="0049685B" w14:textId="77777777">
                                  <w:pPr>
                                    <w:jc w:val="center"/>
                                    <w:rPr>
                                      <w:b/>
                                      <w:iCs/>
                                      <w:color w:val="FFFF00"/>
                                      <w:sz w:val="32"/>
                                      <w:szCs w:val="32"/>
                                    </w:rPr>
                                  </w:pPr>
                                </w:p>
                              </w:txbxContent>
                            </wps:txbx>
                            <wps:bodyPr rot="0" vert="horz" wrap="square" lIns="91440" tIns="45720" rIns="91440" bIns="45720" anchor="ctr" anchorCtr="0" upright="1"/>
                          </wps:wsp>
                          <wps:wsp xmlns:wps="http://schemas.microsoft.com/office/word/2010/wordprocessingShape">
                            <wps:cNvPr id="10" name="Прямокутник: округлені кути 10"/>
                            <wps:cNvSpPr>
                              <a:spLocks noChangeArrowheads="1"/>
                            </wps:cNvSpPr>
                            <wps:spPr bwMode="auto">
                              <a:xfrm>
                                <a:off x="56868" y="-7454"/>
                                <a:ext cx="21810" cy="13187"/>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9685B" w:rsidRPr="00DA420F" w:rsidP="0049685B" w14:textId="77777777">
                                  <w:pPr>
                                    <w:jc w:val="center"/>
                                    <w:rPr>
                                      <w:b/>
                                      <w:iCs/>
                                      <w:szCs w:val="26"/>
                                    </w:rPr>
                                  </w:pPr>
                                  <w:permStart w:id="11" w:edGrp="everyone"/>
                                  <w:r w:rsidRPr="00DA420F">
                                    <w:rPr>
                                      <w:b/>
                                      <w:iCs/>
                                      <w:szCs w:val="26"/>
                                    </w:rPr>
                                    <w:t>Сфера транспортного обслуговування та логістики</w:t>
                                  </w:r>
                                </w:p>
                                <w:p w:rsidR="0049685B" w:rsidRPr="00083D60" w:rsidP="0049685B" w14:textId="77777777">
                                  <w:pPr>
                                    <w:jc w:val="center"/>
                                    <w:rPr>
                                      <w:iCs/>
                                      <w:color w:val="4F81BD" w:themeColor="accent1"/>
                                      <w:sz w:val="28"/>
                                      <w:szCs w:val="32"/>
                                    </w:rPr>
                                  </w:pPr>
                                  <w:r w:rsidRPr="00083D60">
                                    <w:rPr>
                                      <w:iCs/>
                                      <w:color w:val="4F81BD" w:themeColor="accent1"/>
                                      <w:sz w:val="28"/>
                                      <w:szCs w:val="32"/>
                                    </w:rPr>
                                    <w:t>7</w:t>
                                  </w:r>
                                  <w:permEnd w:id="11"/>
                                </w:p>
                              </w:txbxContent>
                            </wps:txbx>
                            <wps:bodyPr rot="0" vert="horz" wrap="square" lIns="91440" tIns="45720" rIns="91440" bIns="45720" anchor="ctr" anchorCtr="0" upright="1"/>
                          </wps:wsp>
                          <wps:wsp xmlns:wps="http://schemas.microsoft.com/office/word/2010/wordprocessingShape">
                            <wps:cNvPr id="11" name="Прямокутник: округлені кути 11"/>
                            <wps:cNvSpPr>
                              <a:spLocks noChangeArrowheads="1"/>
                            </wps:cNvSpPr>
                            <wps:spPr bwMode="auto">
                              <a:xfrm>
                                <a:off x="56873" y="7891"/>
                                <a:ext cx="22984" cy="11298"/>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9685B" w:rsidRPr="00DA420F" w:rsidP="0049685B" w14:textId="77777777">
                                  <w:pPr>
                                    <w:jc w:val="center"/>
                                    <w:rPr>
                                      <w:b/>
                                      <w:iCs/>
                                      <w:szCs w:val="26"/>
                                    </w:rPr>
                                  </w:pPr>
                                  <w:permStart w:id="12" w:edGrp="everyone"/>
                                  <w:r w:rsidRPr="00DA420F">
                                    <w:rPr>
                                      <w:b/>
                                      <w:iCs/>
                                      <w:szCs w:val="26"/>
                                    </w:rPr>
                                    <w:t>Сфера розвитку інфраструктури та енергетики</w:t>
                                  </w:r>
                                </w:p>
                                <w:p w:rsidR="0049685B" w:rsidRPr="00083D60" w:rsidP="0049685B" w14:textId="77777777">
                                  <w:pPr>
                                    <w:jc w:val="center"/>
                                    <w:rPr>
                                      <w:iCs/>
                                      <w:color w:val="4F81BD" w:themeColor="accent1"/>
                                      <w:sz w:val="28"/>
                                      <w:szCs w:val="32"/>
                                    </w:rPr>
                                  </w:pPr>
                                  <w:r w:rsidRPr="00083D60">
                                    <w:rPr>
                                      <w:iCs/>
                                      <w:color w:val="4F81BD" w:themeColor="accent1"/>
                                      <w:sz w:val="28"/>
                                      <w:szCs w:val="32"/>
                                    </w:rPr>
                                    <w:t>1</w:t>
                                  </w:r>
                                  <w:permEnd w:id="12"/>
                                </w:p>
                              </w:txbxContent>
                            </wps:txbx>
                            <wps:bodyPr rot="0" vert="horz" wrap="square" lIns="91440" tIns="45720" rIns="91440" bIns="45720" anchor="ctr" anchorCtr="0" upright="1"/>
                          </wps:wsp>
                          <wps:wsp xmlns:wps="http://schemas.microsoft.com/office/word/2010/wordprocessingShape">
                            <wps:cNvPr id="12" name="Пряма сполучна лінія 12"/>
                            <wps:cNvCnPr>
                              <a:cxnSpLocks noChangeShapeType="1"/>
                            </wps:cNvCnPr>
                            <wps:spPr bwMode="auto">
                              <a:xfrm flipH="1" flipV="1">
                                <a:off x="19410" y="-2712"/>
                                <a:ext cx="4802" cy="3126"/>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Пряма сполучна лінія 13"/>
                            <wps:cNvCnPr>
                              <a:cxnSpLocks noChangeShapeType="1"/>
                            </wps:cNvCnPr>
                            <wps:spPr bwMode="auto">
                              <a:xfrm>
                                <a:off x="37413" y="-3652"/>
                                <a:ext cx="318" cy="4064"/>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Пряма сполучна лінія 14"/>
                            <wps:cNvCnPr>
                              <a:cxnSpLocks noChangeShapeType="1"/>
                            </wps:cNvCnPr>
                            <wps:spPr bwMode="auto">
                              <a:xfrm flipV="1">
                                <a:off x="52115" y="-2076"/>
                                <a:ext cx="4753" cy="249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Пряма сполучна лінія 15"/>
                            <wps:cNvCnPr>
                              <a:cxnSpLocks noChangeShapeType="1"/>
                            </wps:cNvCnPr>
                            <wps:spPr bwMode="auto">
                              <a:xfrm flipH="1" flipV="1">
                                <a:off x="19407" y="8390"/>
                                <a:ext cx="2431" cy="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Пряма сполучна лінія 16"/>
                            <wps:cNvCnPr>
                              <a:cxnSpLocks noChangeShapeType="1"/>
                            </wps:cNvCnPr>
                            <wps:spPr bwMode="auto">
                              <a:xfrm>
                                <a:off x="53624" y="8390"/>
                                <a:ext cx="4053" cy="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g:grpSp>
                          <wpg:cNvPr id="17" name="Групувати 17"/>
                          <wpg:cNvGrpSpPr/>
                          <wpg:grpSpPr>
                            <a:xfrm>
                              <a:off x="16192" y="34575"/>
                              <a:ext cx="17647" cy="9552"/>
                              <a:chOff x="0" y="0"/>
                              <a:chExt cx="17646" cy="9552"/>
                            </a:xfrm>
                          </wpg:grpSpPr>
                          <wps:wsp xmlns:wps="http://schemas.microsoft.com/office/word/2010/wordprocessingShape">
                            <wps:cNvPr id="18" name="Прямокутник: округлені кути 18"/>
                            <wps:cNvSpPr>
                              <a:spLocks noChangeArrowheads="1"/>
                            </wps:cNvSpPr>
                            <wps:spPr bwMode="auto">
                              <a:xfrm>
                                <a:off x="2095" y="0"/>
                                <a:ext cx="13907" cy="9144"/>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bodyPr rot="0" vert="horz" wrap="square" lIns="91440" tIns="45720" rIns="91440" bIns="45720" anchor="ctr" anchorCtr="0" upright="1"/>
                          </wps:wsp>
                          <wps:wsp xmlns:wps="http://schemas.microsoft.com/office/word/2010/wordprocessingShape">
                            <wps:cNvPr id="19" name="Поле 19"/>
                            <wps:cNvSpPr txBox="1">
                              <a:spLocks noChangeArrowheads="1"/>
                            </wps:cNvSpPr>
                            <wps:spPr bwMode="auto">
                              <a:xfrm>
                                <a:off x="0" y="1238"/>
                                <a:ext cx="17646" cy="831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49685B" w:rsidRPr="00083D60" w:rsidP="0049685B" w14:textId="77777777">
                                  <w:pPr>
                                    <w:jc w:val="center"/>
                                    <w:rPr>
                                      <w:b/>
                                      <w:color w:val="000000" w:themeColor="text1"/>
                                    </w:rPr>
                                  </w:pPr>
                                  <w:permStart w:id="13" w:edGrp="everyone"/>
                                  <w:r w:rsidRPr="00083D60">
                                    <w:rPr>
                                      <w:b/>
                                      <w:color w:val="000000" w:themeColor="text1"/>
                                    </w:rPr>
                                    <w:t>Сфера медицини</w:t>
                                  </w:r>
                                </w:p>
                                <w:p w:rsidR="0049685B" w:rsidRPr="00083D60" w:rsidP="0049685B" w14:textId="77777777">
                                  <w:pPr>
                                    <w:jc w:val="center"/>
                                    <w:rPr>
                                      <w:color w:val="4F81BD" w:themeColor="accent1"/>
                                      <w:sz w:val="28"/>
                                    </w:rPr>
                                  </w:pPr>
                                  <w:r w:rsidRPr="00083D60">
                                    <w:rPr>
                                      <w:color w:val="4F81BD" w:themeColor="accent1"/>
                                      <w:sz w:val="28"/>
                                    </w:rPr>
                                    <w:t>3</w:t>
                                  </w:r>
                                  <w:permEnd w:id="13"/>
                                </w:p>
                              </w:txbxContent>
                            </wps:txbx>
                            <wps:bodyPr rot="0" vert="horz" wrap="square" lIns="91440" tIns="45720" rIns="91440" bIns="45720" anchor="t" anchorCtr="0" upright="1"/>
                          </wps:wsp>
                        </wpg:grpSp>
                      </wpg:grpSp>
                      <wps:wsp xmlns:wps="http://schemas.microsoft.com/office/word/2010/wordprocessingShape">
                        <wps:cNvPr id="20" name="Пряма сполучна лінія 20"/>
                        <wps:cNvCnPr>
                          <a:cxnSpLocks noChangeShapeType="1"/>
                        </wps:cNvCnPr>
                        <wps:spPr bwMode="auto">
                          <a:xfrm>
                            <a:off x="24574" y="32861"/>
                            <a:ext cx="16" cy="181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5" style="width:434.7pt;height:313.5pt;margin-top:-6.4pt;margin-left:23.7pt;position:absolute;z-index:251659264" coordsize="54179,44127">
                <v:group id="Групувати 4" o:spid="_x0000_s1026" style="width:54179;height:44127;position:absolute" coordsize="54179,44127">
                  <v:group id="Групувати 5" o:spid="_x0000_s1027" style="width:54179;height:37160;position:absolute" coordorigin="420,-13933" coordsize="79437,33122">
                    <v:rect id="Прямокутник 6" o:spid="_x0000_s1028" style="width:31789;height:14883;left:21837;mso-wrap-style:square;position:absolute;top:412;visibility:visible;v-text-anchor:middle" fillcolor="white" strokecolor="#4f81bd" strokeweight="2pt">
                      <v:textbox>
                        <w:txbxContent>
                          <w:p w:rsidR="0049685B" w:rsidRPr="008B617D" w:rsidP="0049685B" w14:paraId="190C9A64" w14:textId="77777777">
                            <w:pPr>
                              <w:jc w:val="center"/>
                              <w:rPr>
                                <w:b/>
                                <w:sz w:val="40"/>
                                <w:szCs w:val="40"/>
                              </w:rPr>
                            </w:pPr>
                            <w:permStart w:id="14" w:edGrp="everyone"/>
                            <w:r w:rsidRPr="008B617D">
                              <w:rPr>
                                <w:b/>
                                <w:sz w:val="28"/>
                                <w:szCs w:val="36"/>
                              </w:rPr>
                              <w:t xml:space="preserve">Всього реалізовано </w:t>
                            </w:r>
                            <w:r>
                              <w:rPr>
                                <w:b/>
                                <w:sz w:val="28"/>
                                <w:szCs w:val="36"/>
                              </w:rPr>
                              <w:t xml:space="preserve"> 30 </w:t>
                            </w:r>
                            <w:r w:rsidRPr="008B617D">
                              <w:rPr>
                                <w:b/>
                                <w:sz w:val="28"/>
                                <w:szCs w:val="36"/>
                              </w:rPr>
                              <w:t xml:space="preserve">інвестиційних проєктів </w:t>
                            </w:r>
                          </w:p>
                          <w:p w:rsidR="0049685B" w:rsidP="0049685B" w14:paraId="138BBE81" w14:textId="77777777">
                            <w:pPr>
                              <w:jc w:val="center"/>
                              <w:rPr>
                                <w:b/>
                                <w:iCs/>
                                <w:color w:val="215868" w:themeColor="accent5" w:themeShade="80"/>
                                <w:szCs w:val="32"/>
                              </w:rPr>
                            </w:pPr>
                            <w:r>
                              <w:rPr>
                                <w:b/>
                                <w:iCs/>
                                <w:color w:val="215868" w:themeColor="accent5" w:themeShade="80"/>
                                <w:szCs w:val="32"/>
                              </w:rPr>
                              <w:t>С</w:t>
                            </w:r>
                            <w:r w:rsidRPr="00D14B6D">
                              <w:rPr>
                                <w:b/>
                                <w:iCs/>
                                <w:color w:val="215868" w:themeColor="accent5" w:themeShade="80"/>
                                <w:szCs w:val="32"/>
                              </w:rPr>
                              <w:t xml:space="preserve">творено та збережено </w:t>
                            </w:r>
                            <w:r>
                              <w:rPr>
                                <w:b/>
                                <w:iCs/>
                                <w:color w:val="215868" w:themeColor="accent5" w:themeShade="80"/>
                                <w:szCs w:val="32"/>
                              </w:rPr>
                              <w:t>-</w:t>
                            </w:r>
                          </w:p>
                          <w:p w:rsidR="0049685B" w:rsidRPr="00DA420F" w:rsidP="0049685B" w14:paraId="73181BF9" w14:textId="77777777">
                            <w:pPr>
                              <w:jc w:val="center"/>
                              <w:rPr>
                                <w:b/>
                                <w:iCs/>
                                <w:color w:val="215868" w:themeColor="accent5" w:themeShade="80"/>
                                <w:szCs w:val="32"/>
                              </w:rPr>
                            </w:pPr>
                            <w:r w:rsidRPr="00083D60">
                              <w:rPr>
                                <w:bCs/>
                                <w:color w:val="215868" w:themeColor="accent5" w:themeShade="80"/>
                                <w:sz w:val="32"/>
                                <w:szCs w:val="40"/>
                              </w:rPr>
                              <w:t xml:space="preserve">254 </w:t>
                            </w:r>
                            <w:r w:rsidRPr="00D14B6D">
                              <w:rPr>
                                <w:b/>
                                <w:iCs/>
                                <w:color w:val="215868" w:themeColor="accent5" w:themeShade="80"/>
                                <w:szCs w:val="32"/>
                              </w:rPr>
                              <w:t>робочих місця</w:t>
                            </w:r>
                            <w:r>
                              <w:rPr>
                                <w:b/>
                                <w:iCs/>
                                <w:color w:val="215868" w:themeColor="accent5" w:themeShade="80"/>
                                <w:szCs w:val="32"/>
                              </w:rPr>
                              <w:t xml:space="preserve"> </w:t>
                            </w:r>
                            <w:permEnd w:id="14"/>
                          </w:p>
                        </w:txbxContent>
                      </v:textbox>
                    </v:rect>
                    <v:roundrect id="Прямокутник: округлені кути 7" o:spid="_x0000_s1029" style="width:18990;height:9355;left:420;mso-wrap-style:square;position:absolute;top:7637;visibility:visible;v-text-anchor:middle" arcsize="10923f" fillcolor="#c9b5e8" strokecolor="#795d9b">
                      <v:fill color2="#f0eaf9" rotate="t" angle="180" colors="0 #c9b5e8;22938f #d9cbee;1 #f0eaf9" focus="100%" type="gradient"/>
                      <v:shadow on="t" color="black" opacity="24903f" origin=",0.5" offset="0,1.57pt"/>
                      <v:textbox>
                        <w:txbxContent>
                          <w:p w:rsidR="0049685B" w:rsidRPr="00DA420F" w:rsidP="0049685B" w14:paraId="42465249" w14:textId="77777777">
                            <w:pPr>
                              <w:jc w:val="center"/>
                              <w:rPr>
                                <w:b/>
                                <w:bCs/>
                                <w:szCs w:val="28"/>
                              </w:rPr>
                            </w:pPr>
                            <w:permStart w:id="15" w:edGrp="everyone"/>
                            <w:r w:rsidRPr="00DA420F">
                              <w:rPr>
                                <w:b/>
                                <w:bCs/>
                                <w:szCs w:val="28"/>
                              </w:rPr>
                              <w:t>Соціальна сфера</w:t>
                            </w:r>
                          </w:p>
                          <w:p w:rsidR="0049685B" w:rsidRPr="00083D60" w:rsidP="0049685B" w14:paraId="1ECF8048" w14:textId="77777777">
                            <w:pPr>
                              <w:jc w:val="center"/>
                              <w:rPr>
                                <w:bCs/>
                                <w:color w:val="4F81BD" w:themeColor="accent1"/>
                                <w:sz w:val="28"/>
                                <w:szCs w:val="32"/>
                              </w:rPr>
                            </w:pPr>
                            <w:r w:rsidRPr="00083D60">
                              <w:rPr>
                                <w:bCs/>
                                <w:color w:val="4F81BD" w:themeColor="accent1"/>
                                <w:sz w:val="28"/>
                                <w:szCs w:val="32"/>
                              </w:rPr>
                              <w:t>3</w:t>
                            </w:r>
                            <w:permEnd w:id="15"/>
                          </w:p>
                        </w:txbxContent>
                      </v:textbox>
                    </v:roundrect>
                    <v:roundrect id="Прямокутник: округлені кути 8" o:spid="_x0000_s1030" style="width:18991;height:9866;left:420;mso-wrap-style:square;position:absolute;top:-7645;visibility:visible;v-text-anchor:middle" arcsize="10923f" fillcolor="#c9b5e8" strokecolor="#795d9b">
                      <v:fill color2="#f0eaf9" rotate="t" angle="180" colors="0 #c9b5e8;22938f #d9cbee;1 #f0eaf9" focus="100%" type="gradient"/>
                      <v:shadow on="t" color="black" opacity="24903f" origin=",0.5" offset="0,1.57pt"/>
                      <v:textbox>
                        <w:txbxContent>
                          <w:p w:rsidR="0049685B" w:rsidRPr="00DA420F" w:rsidP="0049685B" w14:paraId="52451A69" w14:textId="77777777">
                            <w:pPr>
                              <w:jc w:val="center"/>
                              <w:rPr>
                                <w:b/>
                                <w:bCs/>
                                <w:szCs w:val="28"/>
                              </w:rPr>
                            </w:pPr>
                            <w:permStart w:id="16" w:edGrp="everyone"/>
                            <w:r w:rsidRPr="00DA420F">
                              <w:rPr>
                                <w:b/>
                                <w:bCs/>
                                <w:szCs w:val="28"/>
                              </w:rPr>
                              <w:t xml:space="preserve">Сфера промисловості </w:t>
                            </w:r>
                          </w:p>
                          <w:p w:rsidR="0049685B" w:rsidRPr="00083D60" w:rsidP="0049685B" w14:paraId="40130B0E" w14:textId="77777777">
                            <w:pPr>
                              <w:jc w:val="center"/>
                              <w:rPr>
                                <w:bCs/>
                                <w:color w:val="4F81BD" w:themeColor="accent1"/>
                                <w:sz w:val="28"/>
                                <w:szCs w:val="32"/>
                              </w:rPr>
                            </w:pPr>
                            <w:r w:rsidRPr="00083D60">
                              <w:rPr>
                                <w:bCs/>
                                <w:color w:val="4F81BD" w:themeColor="accent1"/>
                                <w:sz w:val="28"/>
                                <w:szCs w:val="32"/>
                              </w:rPr>
                              <w:t>4</w:t>
                            </w:r>
                            <w:permEnd w:id="16"/>
                          </w:p>
                        </w:txbxContent>
                      </v:textbox>
                    </v:roundrect>
                    <v:roundrect id="Прямокутник: округлені кути 9" o:spid="_x0000_s1031" style="width:29112;height:11668;left:22704;mso-wrap-style:square;position:absolute;top:-13933;visibility:visible;v-text-anchor:middle" arcsize="10923f" fillcolor="#c9b5e8" strokecolor="#795d9b">
                      <v:fill color2="#f0eaf9" rotate="t" angle="180" colors="0 #c9b5e8;22938f #d9cbee;1 #f0eaf9" focus="100%" type="gradient"/>
                      <v:shadow on="t" color="black" opacity="24903f" origin=",0.5" offset="0,1.57pt"/>
                      <v:textbox>
                        <w:txbxContent>
                          <w:p w:rsidR="0049685B" w:rsidRPr="00DA420F" w:rsidP="0049685B" w14:paraId="3BF5D340" w14:textId="77777777">
                            <w:pPr>
                              <w:jc w:val="center"/>
                              <w:rPr>
                                <w:b/>
                                <w:iCs/>
                                <w:szCs w:val="26"/>
                              </w:rPr>
                            </w:pPr>
                            <w:permStart w:id="17" w:edGrp="everyone"/>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49685B" w:rsidRPr="00083D60" w:rsidP="0049685B" w14:paraId="60B61BD5" w14:textId="77777777">
                            <w:pPr>
                              <w:jc w:val="center"/>
                              <w:rPr>
                                <w:iCs/>
                                <w:color w:val="4F81BD" w:themeColor="accent1"/>
                                <w:sz w:val="28"/>
                                <w:szCs w:val="32"/>
                              </w:rPr>
                            </w:pPr>
                            <w:r w:rsidRPr="00083D60">
                              <w:rPr>
                                <w:iCs/>
                                <w:color w:val="4F81BD" w:themeColor="accent1"/>
                                <w:sz w:val="28"/>
                                <w:szCs w:val="32"/>
                              </w:rPr>
                              <w:t>12</w:t>
                            </w:r>
                          </w:p>
                          <w:permEnd w:id="17"/>
                          <w:p w:rsidR="0049685B" w:rsidRPr="004C0932" w:rsidP="0049685B" w14:paraId="4556B590" w14:textId="77777777">
                            <w:pPr>
                              <w:jc w:val="center"/>
                              <w:rPr>
                                <w:b/>
                                <w:iCs/>
                                <w:color w:val="FFFF00"/>
                                <w:sz w:val="32"/>
                                <w:szCs w:val="32"/>
                              </w:rPr>
                            </w:pPr>
                          </w:p>
                        </w:txbxContent>
                      </v:textbox>
                    </v:roundrect>
                    <v:roundrect id="Прямокутник: округлені кути 10" o:spid="_x0000_s1032" style="width:21810;height:13187;left:56868;mso-wrap-style:square;position:absolute;top:-7454;visibility:visible;v-text-anchor:middle" arcsize="10923f" fillcolor="#c9b5e8" strokecolor="#795d9b">
                      <v:fill color2="#f0eaf9" rotate="t" angle="180" colors="0 #c9b5e8;22938f #d9cbee;1 #f0eaf9" focus="100%" type="gradient"/>
                      <v:shadow on="t" color="black" opacity="24903f" origin=",0.5" offset="0,1.57pt"/>
                      <v:textbox>
                        <w:txbxContent>
                          <w:p w:rsidR="0049685B" w:rsidRPr="00DA420F" w:rsidP="0049685B" w14:paraId="106A5631" w14:textId="77777777">
                            <w:pPr>
                              <w:jc w:val="center"/>
                              <w:rPr>
                                <w:b/>
                                <w:iCs/>
                                <w:szCs w:val="26"/>
                              </w:rPr>
                            </w:pPr>
                            <w:permStart w:id="18" w:edGrp="everyone"/>
                            <w:r w:rsidRPr="00DA420F">
                              <w:rPr>
                                <w:b/>
                                <w:iCs/>
                                <w:szCs w:val="26"/>
                              </w:rPr>
                              <w:t>Сфера транспортного обслуговування та логістики</w:t>
                            </w:r>
                          </w:p>
                          <w:p w:rsidR="0049685B" w:rsidRPr="00083D60" w:rsidP="0049685B" w14:paraId="5A794AEC" w14:textId="77777777">
                            <w:pPr>
                              <w:jc w:val="center"/>
                              <w:rPr>
                                <w:iCs/>
                                <w:color w:val="4F81BD" w:themeColor="accent1"/>
                                <w:sz w:val="28"/>
                                <w:szCs w:val="32"/>
                              </w:rPr>
                            </w:pPr>
                            <w:r w:rsidRPr="00083D60">
                              <w:rPr>
                                <w:iCs/>
                                <w:color w:val="4F81BD" w:themeColor="accent1"/>
                                <w:sz w:val="28"/>
                                <w:szCs w:val="32"/>
                              </w:rPr>
                              <w:t>7</w:t>
                            </w:r>
                            <w:permEnd w:id="18"/>
                          </w:p>
                        </w:txbxContent>
                      </v:textbox>
                    </v:roundrect>
                    <v:roundrect id="Прямокутник: округлені кути 11" o:spid="_x0000_s1033" style="width:22984;height:11298;left:56873;mso-wrap-style:square;position:absolute;top:7891;visibility:visible;v-text-anchor:middle" arcsize="10923f" fillcolor="#c9b5e8" strokecolor="#795d9b">
                      <v:fill color2="#f0eaf9" rotate="t" angle="180" colors="0 #c9b5e8;22938f #d9cbee;1 #f0eaf9" focus="100%" type="gradient"/>
                      <v:shadow on="t" color="black" opacity="24903f" origin=",0.5" offset="0,1.57pt"/>
                      <v:textbox>
                        <w:txbxContent>
                          <w:p w:rsidR="0049685B" w:rsidRPr="00DA420F" w:rsidP="0049685B" w14:paraId="732E9A36" w14:textId="77777777">
                            <w:pPr>
                              <w:jc w:val="center"/>
                              <w:rPr>
                                <w:b/>
                                <w:iCs/>
                                <w:szCs w:val="26"/>
                              </w:rPr>
                            </w:pPr>
                            <w:permStart w:id="19" w:edGrp="everyone"/>
                            <w:r w:rsidRPr="00DA420F">
                              <w:rPr>
                                <w:b/>
                                <w:iCs/>
                                <w:szCs w:val="26"/>
                              </w:rPr>
                              <w:t>Сфера розвитку інфраструктури та енергетики</w:t>
                            </w:r>
                          </w:p>
                          <w:p w:rsidR="0049685B" w:rsidRPr="00083D60" w:rsidP="0049685B" w14:paraId="5DDF0685" w14:textId="77777777">
                            <w:pPr>
                              <w:jc w:val="center"/>
                              <w:rPr>
                                <w:iCs/>
                                <w:color w:val="4F81BD" w:themeColor="accent1"/>
                                <w:sz w:val="28"/>
                                <w:szCs w:val="32"/>
                              </w:rPr>
                            </w:pPr>
                            <w:r w:rsidRPr="00083D60">
                              <w:rPr>
                                <w:iCs/>
                                <w:color w:val="4F81BD" w:themeColor="accent1"/>
                                <w:sz w:val="28"/>
                                <w:szCs w:val="32"/>
                              </w:rPr>
                              <w:t>1</w:t>
                            </w:r>
                            <w:permEnd w:id="19"/>
                          </w:p>
                        </w:txbxContent>
                      </v:textbox>
                    </v:roundrect>
                    <v:line id="Пряма сполучна лінія 12" o:spid="_x0000_s1034" style="flip:x y;mso-wrap-style:square;position:absolute;visibility:visible" from="19410,-2712" to="24212,414" o:connectortype="straight" strokecolor="#4579b8"/>
                    <v:line id="Пряма сполучна лінія 13" o:spid="_x0000_s1035" style="mso-wrap-style:square;position:absolute;visibility:visible" from="37413,-3652" to="37731,412" o:connectortype="straight" strokecolor="#4579b8"/>
                    <v:line id="Пряма сполучна лінія 14" o:spid="_x0000_s1036" style="flip:y;mso-wrap-style:square;position:absolute;visibility:visible" from="52115,-2076" to="56868,414" o:connectortype="straight" strokecolor="#4579b8"/>
                    <v:line id="Пряма сполучна лінія 15" o:spid="_x0000_s1037" style="flip:x y;mso-wrap-style:square;position:absolute;visibility:visible" from="19407,8390" to="21838,8390" o:connectortype="straight" strokecolor="#4579b8"/>
                    <v:line id="Пряма сполучна лінія 16" o:spid="_x0000_s1038" style="mso-wrap-style:square;position:absolute;visibility:visible" from="53624,8390" to="57677,8390" o:connectortype="straight" strokecolor="#4579b8"/>
                  </v:group>
                  <v:group id="Групувати 17" o:spid="_x0000_s1039" style="width:17647;height:9552;left:16192;position:absolute;top:34575" coordsize="17646,9552">
                    <v:roundrect id="Прямокутник: округлені кути 18" o:spid="_x0000_s1040" style="width:13907;height:9144;left:2095;mso-wrap-style:square;position:absolute;visibility:visible;v-text-anchor:middle" arcsize="10923f" fillcolor="#c9b5e8" strokecolor="#795d9b">
                      <v:fill color2="#f0eaf9" rotate="t" angle="180" colors="0 #c9b5e8;22938f #d9cbee;1 #f0eaf9" focus="100%" type="gradient"/>
                      <v:shadow on="t" color="black" opacity="24903f" origin=",0.5" offset="0,1.57pt"/>
                    </v:roundrect>
                    <v:shapetype id="_x0000_t202" coordsize="21600,21600" o:spt="202" path="m,l,21600r21600,l21600,xe">
                      <v:stroke joinstyle="miter"/>
                      <v:path gradientshapeok="t" o:connecttype="rect"/>
                    </v:shapetype>
                    <v:shape id="Поле 19" o:spid="_x0000_s1041" type="#_x0000_t202" style="width:17646;height:8314;mso-wrap-style:square;position:absolute;top:1238;visibility:visible;v-text-anchor:top" filled="f" stroked="f" strokeweight="0.5pt">
                      <v:textbox>
                        <w:txbxContent>
                          <w:p w:rsidR="0049685B" w:rsidRPr="00083D60" w:rsidP="0049685B" w14:paraId="2DC9F971" w14:textId="77777777">
                            <w:pPr>
                              <w:jc w:val="center"/>
                              <w:rPr>
                                <w:b/>
                                <w:color w:val="000000" w:themeColor="text1"/>
                              </w:rPr>
                            </w:pPr>
                            <w:permStart w:id="20" w:edGrp="everyone"/>
                            <w:r w:rsidRPr="00083D60">
                              <w:rPr>
                                <w:b/>
                                <w:color w:val="000000" w:themeColor="text1"/>
                              </w:rPr>
                              <w:t>Сфера медицини</w:t>
                            </w:r>
                          </w:p>
                          <w:p w:rsidR="0049685B" w:rsidRPr="00083D60" w:rsidP="0049685B" w14:paraId="38731DAC" w14:textId="77777777">
                            <w:pPr>
                              <w:jc w:val="center"/>
                              <w:rPr>
                                <w:color w:val="4F81BD" w:themeColor="accent1"/>
                                <w:sz w:val="28"/>
                              </w:rPr>
                            </w:pPr>
                            <w:r w:rsidRPr="00083D60">
                              <w:rPr>
                                <w:color w:val="4F81BD" w:themeColor="accent1"/>
                                <w:sz w:val="28"/>
                              </w:rPr>
                              <w:t>3</w:t>
                            </w:r>
                            <w:permEnd w:id="20"/>
                          </w:p>
                        </w:txbxContent>
                      </v:textbox>
                    </v:shape>
                  </v:group>
                </v:group>
                <v:line id="Пряма сполучна лінія 20" o:spid="_x0000_s1042" style="mso-wrap-style:square;position:absolute;visibility:visible" from="24574,32861" to="24590,34671" o:connectortype="straight" strokecolor="#4579b8"/>
              </v:group>
            </w:pict>
          </mc:Fallback>
        </mc:AlternateContent>
      </w:r>
    </w:p>
    <w:p w:rsidR="0049685B" w:rsidRPr="0049685B" w:rsidP="0049685B" w14:paraId="459A98CD"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56E4D8B2"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245A17E8"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2F53E0B2"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3FDFD618"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092530DC"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72D02F1A"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37ABE7B7" w14:textId="77777777">
      <w:pPr>
        <w:spacing w:after="0" w:line="240" w:lineRule="auto"/>
        <w:ind w:firstLine="426"/>
        <w:rPr>
          <w:rFonts w:ascii="Times New Roman" w:hAnsi="Times New Roman" w:cs="Times New Roman"/>
          <w:b/>
          <w:color w:val="000000" w:themeColor="text1"/>
          <w:sz w:val="32"/>
        </w:rPr>
      </w:pPr>
    </w:p>
    <w:p w:rsidR="0049685B" w:rsidRPr="0049685B" w:rsidP="0049685B" w14:paraId="58E52747" w14:textId="77777777">
      <w:pPr>
        <w:spacing w:after="0" w:line="240" w:lineRule="auto"/>
        <w:ind w:firstLine="426"/>
        <w:jc w:val="both"/>
        <w:rPr>
          <w:rFonts w:ascii="Times New Roman" w:hAnsi="Times New Roman" w:cs="Times New Roman"/>
          <w:color w:val="000000" w:themeColor="text1"/>
          <w:sz w:val="28"/>
        </w:rPr>
      </w:pPr>
    </w:p>
    <w:p w:rsidR="0049685B" w:rsidRPr="0049685B" w:rsidP="0049685B" w14:paraId="6A20B9CA" w14:textId="77777777">
      <w:pPr>
        <w:spacing w:after="0" w:line="240" w:lineRule="auto"/>
        <w:ind w:firstLine="426"/>
        <w:jc w:val="both"/>
        <w:rPr>
          <w:rFonts w:ascii="Times New Roman" w:hAnsi="Times New Roman" w:cs="Times New Roman"/>
          <w:color w:val="000000" w:themeColor="text1"/>
          <w:sz w:val="28"/>
        </w:rPr>
      </w:pPr>
    </w:p>
    <w:p w:rsidR="0049685B" w:rsidRPr="0049685B" w:rsidP="0049685B" w14:paraId="048462E9" w14:textId="77777777">
      <w:pPr>
        <w:spacing w:after="0" w:line="240" w:lineRule="auto"/>
        <w:ind w:firstLine="426"/>
        <w:jc w:val="both"/>
        <w:rPr>
          <w:rFonts w:ascii="Times New Roman" w:hAnsi="Times New Roman" w:cs="Times New Roman"/>
          <w:color w:val="000000" w:themeColor="text1"/>
          <w:sz w:val="26"/>
          <w:szCs w:val="26"/>
        </w:rPr>
      </w:pPr>
    </w:p>
    <w:p w:rsidR="0049685B" w:rsidRPr="0049685B" w:rsidP="0049685B" w14:paraId="65D34707"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7558D532"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6BF7D074" w14:textId="77777777">
      <w:pPr>
        <w:spacing w:after="0" w:line="240" w:lineRule="auto"/>
        <w:ind w:firstLine="426"/>
        <w:jc w:val="center"/>
        <w:rPr>
          <w:rFonts w:ascii="Times New Roman" w:hAnsi="Times New Roman" w:cs="Times New Roman"/>
          <w:b/>
          <w:color w:val="000000" w:themeColor="text1"/>
          <w:sz w:val="32"/>
        </w:rPr>
      </w:pPr>
    </w:p>
    <w:p w:rsidR="0049685B" w:rsidRPr="0049685B" w:rsidP="0049685B" w14:paraId="1D04E48F" w14:textId="77777777">
      <w:pPr>
        <w:spacing w:after="0" w:line="240" w:lineRule="auto"/>
        <w:ind w:firstLine="426"/>
        <w:jc w:val="both"/>
        <w:rPr>
          <w:rFonts w:ascii="Times New Roman" w:hAnsi="Times New Roman" w:cs="Times New Roman"/>
          <w:color w:val="000000" w:themeColor="text1"/>
        </w:rPr>
      </w:pPr>
    </w:p>
    <w:p w:rsidR="0049685B" w:rsidRPr="0049685B" w:rsidP="0049685B" w14:paraId="5FC10383"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0AB08FF6"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328F7BE7"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Серед реалізованих інвестиційних проєктів найбільш вагомими є:</w:t>
      </w:r>
    </w:p>
    <w:p w:rsidR="0049685B" w:rsidRPr="0049685B" w:rsidP="0049685B" w14:paraId="459114D9" w14:textId="77777777">
      <w:pPr>
        <w:pStyle w:val="ListParagraph"/>
        <w:numPr>
          <w:ilvl w:val="0"/>
          <w:numId w:val="29"/>
        </w:numPr>
        <w:ind w:left="0" w:firstLine="426"/>
        <w:contextualSpacing/>
        <w:jc w:val="both"/>
        <w:rPr>
          <w:b/>
          <w:color w:val="000000" w:themeColor="text1"/>
          <w:sz w:val="28"/>
          <w:szCs w:val="28"/>
        </w:rPr>
      </w:pPr>
      <w:r w:rsidRPr="0049685B">
        <w:rPr>
          <w:b/>
          <w:color w:val="000000" w:themeColor="text1"/>
          <w:sz w:val="28"/>
          <w:szCs w:val="28"/>
        </w:rPr>
        <w:t>у сфері промисловості:</w:t>
      </w:r>
    </w:p>
    <w:p w:rsidR="0049685B" w:rsidRPr="0049685B" w:rsidP="0049685B" w14:paraId="69D9B10E" w14:textId="77777777">
      <w:pPr>
        <w:pStyle w:val="ListParagraph"/>
        <w:numPr>
          <w:ilvl w:val="0"/>
          <w:numId w:val="38"/>
        </w:numPr>
        <w:ind w:left="0" w:firstLine="426"/>
        <w:contextualSpacing/>
        <w:jc w:val="both"/>
        <w:rPr>
          <w:color w:val="000000" w:themeColor="text1"/>
          <w:sz w:val="28"/>
          <w:szCs w:val="28"/>
        </w:rPr>
      </w:pPr>
      <w:r w:rsidRPr="0049685B">
        <w:rPr>
          <w:color w:val="000000" w:themeColor="text1"/>
          <w:sz w:val="28"/>
          <w:szCs w:val="28"/>
        </w:rPr>
        <w:t>Реконструкція з розширенням комбінату по виробництву харчових продуктів по вул. Виробнича, 8 (ДП «Зееландія»);</w:t>
      </w:r>
    </w:p>
    <w:p w:rsidR="0049685B" w:rsidRPr="0049685B" w:rsidP="0049685B" w14:paraId="5F6A5953" w14:textId="77777777">
      <w:pPr>
        <w:pStyle w:val="ListParagraph"/>
        <w:numPr>
          <w:ilvl w:val="0"/>
          <w:numId w:val="38"/>
        </w:numPr>
        <w:ind w:left="0" w:firstLine="426"/>
        <w:contextualSpacing/>
        <w:jc w:val="both"/>
        <w:rPr>
          <w:color w:val="000000" w:themeColor="text1"/>
          <w:sz w:val="28"/>
          <w:szCs w:val="28"/>
        </w:rPr>
      </w:pPr>
      <w:r w:rsidRPr="0049685B">
        <w:rPr>
          <w:color w:val="000000" w:themeColor="text1"/>
          <w:sz w:val="28"/>
          <w:szCs w:val="28"/>
        </w:rPr>
        <w:t>Нове будівництво виробничо-складського комплексу по вул. Січових Стрільців (ПП «ОДИССЕЙ ПЛЮС»);</w:t>
      </w:r>
    </w:p>
    <w:p w:rsidR="0049685B" w:rsidRPr="0049685B" w:rsidP="0049685B" w14:paraId="0DF1ACEE" w14:textId="77777777">
      <w:pPr>
        <w:pStyle w:val="ListParagraph"/>
        <w:numPr>
          <w:ilvl w:val="0"/>
          <w:numId w:val="38"/>
        </w:numPr>
        <w:ind w:left="0" w:firstLine="426"/>
        <w:contextualSpacing/>
        <w:jc w:val="both"/>
        <w:rPr>
          <w:color w:val="000000" w:themeColor="text1"/>
          <w:sz w:val="28"/>
          <w:szCs w:val="28"/>
        </w:rPr>
      </w:pPr>
      <w:r w:rsidRPr="0049685B">
        <w:rPr>
          <w:color w:val="000000" w:themeColor="text1"/>
          <w:sz w:val="28"/>
          <w:szCs w:val="28"/>
        </w:rPr>
        <w:t>Реконструкція складу металу з добудовою виробничо-складських будівель та споруд по вул. Москаленка Сергія, 16-г/22 (ТОВ «ПОЛІТЕХНОСЕРВІС»);</w:t>
      </w:r>
    </w:p>
    <w:p w:rsidR="0049685B" w:rsidRPr="0049685B" w:rsidP="0049685B" w14:paraId="0B83EFE5" w14:textId="77777777">
      <w:pPr>
        <w:pStyle w:val="ListParagraph"/>
        <w:numPr>
          <w:ilvl w:val="0"/>
          <w:numId w:val="29"/>
        </w:numPr>
        <w:ind w:left="0" w:firstLine="426"/>
        <w:contextualSpacing/>
        <w:jc w:val="both"/>
        <w:rPr>
          <w:color w:val="000000" w:themeColor="text1"/>
          <w:sz w:val="28"/>
          <w:szCs w:val="28"/>
        </w:rPr>
      </w:pPr>
      <w:r w:rsidRPr="0049685B">
        <w:rPr>
          <w:b/>
          <w:color w:val="000000" w:themeColor="text1"/>
          <w:sz w:val="28"/>
          <w:szCs w:val="28"/>
        </w:rPr>
        <w:t xml:space="preserve">у сфері </w:t>
      </w:r>
      <w:r w:rsidRPr="0049685B">
        <w:rPr>
          <w:b/>
          <w:iCs/>
          <w:color w:val="000000" w:themeColor="text1"/>
          <w:sz w:val="28"/>
          <w:szCs w:val="28"/>
        </w:rPr>
        <w:t>торгівлі, послуг та адміністративних/офісних приміщень:</w:t>
      </w:r>
    </w:p>
    <w:p w:rsidR="0049685B" w:rsidRPr="0049685B" w:rsidP="0049685B" w14:paraId="5F96D7F7"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Нове будівництво магазину продовольчих та непродовольчих товарів по вул. Грушевського Михайла, 15-Г (ТОВ «АТБ-ТОРГСТРОЙ»);</w:t>
      </w:r>
    </w:p>
    <w:p w:rsidR="0049685B" w:rsidRPr="0049685B" w:rsidP="0049685B" w14:paraId="38E80C47"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Реконструкція житлового будинку під торгово – офісне приміщення по вул. Гетьманській, 36</w:t>
      </w:r>
      <w:r w:rsidRPr="0049685B">
        <w:rPr>
          <w:color w:val="000000" w:themeColor="text1"/>
          <w:sz w:val="28"/>
          <w:szCs w:val="28"/>
          <w:lang w:val="en-US"/>
        </w:rPr>
        <w:t xml:space="preserve"> (Фізична особа)</w:t>
      </w:r>
      <w:r w:rsidRPr="0049685B">
        <w:rPr>
          <w:color w:val="000000" w:themeColor="text1"/>
          <w:sz w:val="28"/>
          <w:szCs w:val="28"/>
        </w:rPr>
        <w:t>;</w:t>
      </w:r>
    </w:p>
    <w:p w:rsidR="0049685B" w:rsidRPr="0049685B" w:rsidP="0049685B" w14:paraId="392BC8B3"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Реконструкція нежитлової будівлі під магазин продовольчих та непродовольчих товарів по вул. Москаленка Сергія, 23 (Фізична особа);</w:t>
      </w:r>
    </w:p>
    <w:p w:rsidR="0049685B" w:rsidRPr="0049685B" w:rsidP="0049685B" w14:paraId="5FBF4AC0" w14:textId="77777777">
      <w:pPr>
        <w:pStyle w:val="ListParagraph"/>
        <w:numPr>
          <w:ilvl w:val="0"/>
          <w:numId w:val="29"/>
        </w:numPr>
        <w:ind w:left="0" w:firstLine="426"/>
        <w:contextualSpacing/>
        <w:jc w:val="both"/>
        <w:rPr>
          <w:color w:val="000000" w:themeColor="text1"/>
          <w:sz w:val="28"/>
          <w:szCs w:val="28"/>
        </w:rPr>
      </w:pPr>
      <w:r w:rsidRPr="0049685B">
        <w:rPr>
          <w:b/>
          <w:iCs/>
          <w:color w:val="000000" w:themeColor="text1"/>
          <w:sz w:val="28"/>
          <w:szCs w:val="28"/>
        </w:rPr>
        <w:t>у сфері транспортного обслуговування та логістики:</w:t>
      </w:r>
    </w:p>
    <w:p w:rsidR="0049685B" w:rsidRPr="0049685B" w:rsidP="0049685B" w14:paraId="48A38BC7"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Нове будівництво станції технічного обслуговування з адміністративними приміщеннями та магазином по бульв. Незалежності, 33 (Фізична особа – підприємець);</w:t>
      </w:r>
    </w:p>
    <w:p w:rsidR="0049685B" w:rsidRPr="0049685B" w:rsidP="0049685B" w14:paraId="45363DF0"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Нове будівництво автотранспортного підприємства на території Промвузла в районі розміщення заводу алюмінієвих будівельних конструкцій за бульв. Незалежності, 34 (2 черга) (ТОВ «ТЕХБУДСЕРВІС 2020»);</w:t>
      </w:r>
    </w:p>
    <w:p w:rsidR="0049685B" w:rsidRPr="0049685B" w:rsidP="0049685B" w14:paraId="4CF30890" w14:textId="77777777">
      <w:pPr>
        <w:pStyle w:val="ListParagraph"/>
        <w:numPr>
          <w:ilvl w:val="0"/>
          <w:numId w:val="30"/>
        </w:numPr>
        <w:ind w:left="0" w:firstLine="426"/>
        <w:contextualSpacing/>
        <w:jc w:val="both"/>
        <w:rPr>
          <w:color w:val="000000" w:themeColor="text1"/>
          <w:sz w:val="28"/>
          <w:szCs w:val="28"/>
        </w:rPr>
      </w:pPr>
      <w:r w:rsidRPr="0049685B">
        <w:rPr>
          <w:color w:val="000000" w:themeColor="text1"/>
          <w:sz w:val="28"/>
          <w:szCs w:val="28"/>
        </w:rPr>
        <w:t>Нове будівництво автостоянки, автосервісного центру, автомагазину із складськими приміщеннями та кафетерієм по вул. Східна, 9 (2 черга будівництва – автосервісний центр) (ТОВ «СМАРТ МОТОРС»);</w:t>
      </w:r>
    </w:p>
    <w:p w:rsidR="0049685B" w:rsidRPr="0049685B" w:rsidP="0049685B" w14:paraId="229C5721" w14:textId="77777777">
      <w:pPr>
        <w:pStyle w:val="ListParagraph"/>
        <w:numPr>
          <w:ilvl w:val="0"/>
          <w:numId w:val="29"/>
        </w:numPr>
        <w:ind w:left="0" w:firstLine="426"/>
        <w:contextualSpacing/>
        <w:jc w:val="both"/>
        <w:rPr>
          <w:color w:val="000000" w:themeColor="text1"/>
          <w:sz w:val="28"/>
          <w:szCs w:val="28"/>
        </w:rPr>
      </w:pPr>
      <w:r w:rsidRPr="0049685B">
        <w:rPr>
          <w:b/>
          <w:iCs/>
          <w:color w:val="000000" w:themeColor="text1"/>
          <w:sz w:val="28"/>
          <w:szCs w:val="28"/>
        </w:rPr>
        <w:t>у сфері розвитку інфраструктури та енергетики:</w:t>
      </w:r>
    </w:p>
    <w:p w:rsidR="0049685B" w:rsidRPr="0049685B" w:rsidP="0049685B" w14:paraId="62C74628"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49685B" w:rsidRPr="0049685B" w:rsidP="0049685B" w14:paraId="11DB5D14" w14:textId="77777777">
      <w:pPr>
        <w:spacing w:after="0" w:line="240" w:lineRule="auto"/>
        <w:ind w:firstLine="426"/>
        <w:jc w:val="both"/>
        <w:rPr>
          <w:rFonts w:ascii="Times New Roman" w:hAnsi="Times New Roman" w:cs="Times New Roman"/>
          <w:b/>
          <w:color w:val="000000" w:themeColor="text1"/>
          <w:sz w:val="28"/>
          <w:szCs w:val="28"/>
        </w:rPr>
      </w:pPr>
      <w:r w:rsidRPr="0049685B">
        <w:rPr>
          <w:rFonts w:ascii="Times New Roman" w:hAnsi="Times New Roman" w:cs="Times New Roman"/>
          <w:b/>
          <w:color w:val="000000" w:themeColor="text1"/>
          <w:sz w:val="28"/>
          <w:szCs w:val="28"/>
        </w:rPr>
        <w:t>5</w:t>
      </w:r>
      <w:r w:rsidRPr="0049685B">
        <w:rPr>
          <w:rFonts w:ascii="Times New Roman" w:hAnsi="Times New Roman" w:cs="Times New Roman"/>
          <w:color w:val="000000" w:themeColor="text1"/>
          <w:sz w:val="28"/>
          <w:szCs w:val="28"/>
        </w:rPr>
        <w:t xml:space="preserve">. </w:t>
      </w:r>
      <w:r w:rsidRPr="0049685B">
        <w:rPr>
          <w:rFonts w:ascii="Times New Roman" w:hAnsi="Times New Roman" w:cs="Times New Roman"/>
          <w:b/>
          <w:color w:val="000000" w:themeColor="text1"/>
          <w:sz w:val="28"/>
          <w:szCs w:val="28"/>
        </w:rPr>
        <w:t>у соціальній сфері:</w:t>
      </w:r>
    </w:p>
    <w:p w:rsidR="0049685B" w:rsidRPr="0049685B" w:rsidP="0049685B" w14:paraId="278E7500"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bCs/>
          <w:color w:val="000000" w:themeColor="text1"/>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49685B" w:rsidRPr="0049685B" w:rsidP="0049685B" w14:paraId="1F2B455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49685B" w:rsidRPr="0049685B" w:rsidP="0049685B" w14:paraId="5A0FC0E4"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49685B" w:rsidRPr="0049685B" w:rsidP="0049685B" w14:paraId="2967E410" w14:textId="77777777">
      <w:pPr>
        <w:spacing w:after="0" w:line="240" w:lineRule="auto"/>
        <w:ind w:firstLine="426"/>
        <w:jc w:val="both"/>
        <w:rPr>
          <w:rFonts w:ascii="Times New Roman" w:hAnsi="Times New Roman" w:cs="Times New Roman"/>
          <w:b/>
          <w:color w:val="000000" w:themeColor="text1"/>
          <w:sz w:val="28"/>
          <w:szCs w:val="28"/>
        </w:rPr>
      </w:pPr>
      <w:r w:rsidRPr="0049685B">
        <w:rPr>
          <w:rFonts w:ascii="Times New Roman" w:hAnsi="Times New Roman" w:cs="Times New Roman"/>
          <w:b/>
          <w:color w:val="000000" w:themeColor="text1"/>
          <w:sz w:val="28"/>
          <w:szCs w:val="28"/>
        </w:rPr>
        <w:t>6. у сфері медицини:</w:t>
      </w:r>
    </w:p>
    <w:p w:rsidR="0049685B" w:rsidRPr="0049685B" w:rsidP="0049685B" w14:paraId="11A50F9C"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бульв. Незалежності, 3-б</w:t>
      </w:r>
      <w:r w:rsidRPr="0049685B">
        <w:rPr>
          <w:rFonts w:ascii="Times New Roman" w:hAnsi="Times New Roman" w:cs="Times New Roman"/>
          <w:color w:val="000000" w:themeColor="text1"/>
          <w:sz w:val="28"/>
          <w:szCs w:val="28"/>
          <w:lang w:val="ru-RU"/>
        </w:rPr>
        <w:t xml:space="preserve"> (ТОВ «Надія-95»)</w:t>
      </w:r>
      <w:r w:rsidRPr="0049685B">
        <w:rPr>
          <w:rFonts w:ascii="Times New Roman" w:hAnsi="Times New Roman" w:cs="Times New Roman"/>
          <w:color w:val="000000" w:themeColor="text1"/>
          <w:sz w:val="28"/>
          <w:szCs w:val="28"/>
        </w:rPr>
        <w:t>.</w:t>
      </w:r>
    </w:p>
    <w:p w:rsidR="0049685B" w:rsidRPr="0049685B" w:rsidP="0049685B" w14:paraId="04548654"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39B1EFE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В звітному періоді проводився капітальний ремонт шляхопроводу через залізничні колії по вул. Онікієнка Олега в м. Бровари, продовжувались роботи по будівництву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завершено капітальний ремонт системи зовнішнього освітлення вулиць м. Бровари Броварського району Київської області, проводились капітальні ремонти шатрових дахів трьох житлових будинків, капітальний ремонт м’яких покрівель двох житлових будинків, ремонтні роботи з усунення аварії (капітальний ремонт) 16 ліфтів, капітальний ремонт 7  ГРЩ-0,4 кВ., капітальні ремонти внутрішньоквартальних міжбудинкових проїздів,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та інші. Здійснено розробку проєктно-кошторисної документації для будівництва протирадіаційних укриттів на території </w:t>
      </w:r>
      <w:r w:rsidRPr="0049685B">
        <w:rPr>
          <w:rFonts w:ascii="Times New Roman" w:hAnsi="Times New Roman" w:cs="Times New Roman"/>
          <w:color w:val="000000" w:themeColor="text1"/>
          <w:sz w:val="28"/>
          <w:szCs w:val="28"/>
        </w:rPr>
        <w:t>новобудови початкової школи, ЗДО «Зірочка», ЗДО «Ромашка» та Центру розвитку дитини ліцею № 11.</w:t>
      </w:r>
    </w:p>
    <w:p w:rsidR="0049685B" w:rsidRPr="0049685B" w:rsidP="0049685B" w14:paraId="7A4D2AE9" w14:textId="77777777">
      <w:pPr>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2024 році завершено  будівництво двох протирадіаційних укриттів на 250 місць кожне у Броварських ліцеях № 1 та № 4.</w:t>
      </w:r>
    </w:p>
    <w:p w:rsidR="0049685B" w:rsidRPr="0049685B" w:rsidP="0049685B" w14:paraId="7D741D1C" w14:textId="77777777">
      <w:pPr>
        <w:pStyle w:val="NoSpacing"/>
        <w:ind w:firstLine="426"/>
        <w:jc w:val="both"/>
        <w:rPr>
          <w:color w:val="000000" w:themeColor="text1"/>
          <w:sz w:val="28"/>
          <w:szCs w:val="28"/>
        </w:rPr>
      </w:pPr>
      <w:r w:rsidRPr="0049685B">
        <w:rPr>
          <w:color w:val="000000" w:themeColor="text1"/>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 українською та англійською мовами.</w:t>
      </w:r>
    </w:p>
    <w:p w:rsidR="0049685B" w:rsidRPr="0049685B" w:rsidP="0049685B" w14:paraId="6A8DADBC" w14:textId="77777777">
      <w:pPr>
        <w:pStyle w:val="NoSpacing"/>
        <w:ind w:firstLine="426"/>
        <w:jc w:val="both"/>
        <w:rPr>
          <w:color w:val="000000" w:themeColor="text1"/>
          <w:sz w:val="28"/>
          <w:szCs w:val="28"/>
        </w:rPr>
      </w:pPr>
      <w:r w:rsidRPr="0049685B">
        <w:rPr>
          <w:color w:val="000000" w:themeColor="text1"/>
          <w:sz w:val="28"/>
          <w:szCs w:val="28"/>
        </w:rPr>
        <w:t xml:space="preserve">Станом на 01.12.2024 року фінансувались 40 цільових програм, які виконували 11 розпорядників коштів. </w:t>
      </w:r>
    </w:p>
    <w:p w:rsidR="0049685B" w:rsidRPr="0049685B" w:rsidP="0049685B" w14:paraId="584EFB28" w14:textId="77777777">
      <w:pPr>
        <w:pStyle w:val="NoSpacing"/>
        <w:ind w:firstLine="426"/>
        <w:jc w:val="both"/>
        <w:rPr>
          <w:color w:val="000000" w:themeColor="text1"/>
          <w:sz w:val="28"/>
          <w:szCs w:val="28"/>
        </w:rPr>
      </w:pPr>
      <w:r w:rsidRPr="0049685B">
        <w:rPr>
          <w:color w:val="000000" w:themeColor="text1"/>
          <w:sz w:val="28"/>
          <w:szCs w:val="28"/>
        </w:rPr>
        <w:t xml:space="preserve">Сума річних обсягів пропозицій до фінансування станом на 01.12.2024 року склала 1230799,6 тис. грн., виконано на суму 878887,3 тис. грн., або  71,4% від суми пропозиції на рік. </w:t>
      </w:r>
    </w:p>
    <w:p w:rsidR="0049685B" w:rsidRPr="0049685B" w:rsidP="0049685B" w14:paraId="69062304"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49685B" w:rsidRPr="0049685B" w:rsidP="0049685B" w14:paraId="2B7A4977" w14:textId="77777777">
      <w:pPr>
        <w:pStyle w:val="NoSpacing"/>
        <w:ind w:firstLine="426"/>
        <w:jc w:val="both"/>
        <w:rPr>
          <w:bCs/>
          <w:iCs/>
          <w:color w:val="000000" w:themeColor="text1"/>
          <w:sz w:val="28"/>
          <w:szCs w:val="28"/>
        </w:rPr>
      </w:pPr>
      <w:r w:rsidRPr="0049685B">
        <w:rPr>
          <w:color w:val="000000" w:themeColor="text1"/>
          <w:sz w:val="28"/>
          <w:szCs w:val="28"/>
        </w:rPr>
        <w:t>Протягом 2024 року за сприянням Філії на вільні та новостворені робочі місця працевлаштовано 350 мешканців громади, з</w:t>
      </w:r>
      <w:r w:rsidRPr="0049685B">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49685B">
        <w:rPr>
          <w:color w:val="000000" w:themeColor="text1"/>
          <w:sz w:val="28"/>
          <w:szCs w:val="28"/>
        </w:rPr>
        <w:t>професійним навчанням, перенавчанням та підвищенням кваліфікації охоплено 36 мешканців громади; в оплачуваних громадських роботах, інших тимчасових роботах та в суспільно корисних роботах приймали участь 468 осіб</w:t>
      </w:r>
      <w:r w:rsidRPr="0049685B">
        <w:rPr>
          <w:bCs/>
          <w:iCs/>
          <w:color w:val="000000" w:themeColor="text1"/>
          <w:sz w:val="28"/>
          <w:szCs w:val="28"/>
        </w:rPr>
        <w:t xml:space="preserve">. </w:t>
      </w:r>
    </w:p>
    <w:p w:rsidR="0049685B" w:rsidRPr="0049685B" w:rsidP="0049685B" w14:paraId="0D611B1F" w14:textId="77777777">
      <w:pPr>
        <w:pStyle w:val="NoSpacing"/>
        <w:ind w:firstLine="426"/>
        <w:jc w:val="both"/>
        <w:rPr>
          <w:bCs/>
          <w:iCs/>
          <w:color w:val="000000" w:themeColor="text1"/>
          <w:sz w:val="28"/>
          <w:szCs w:val="28"/>
        </w:rPr>
      </w:pPr>
      <w:r w:rsidRPr="0049685B">
        <w:rPr>
          <w:bCs/>
          <w:iCs/>
          <w:color w:val="000000" w:themeColor="text1"/>
          <w:sz w:val="28"/>
          <w:szCs w:val="28"/>
        </w:rPr>
        <w:t>За звітний період 58 мешканців Броварської громади отримали мікрогранти на створення або розвиток власного бізнесу.</w:t>
      </w:r>
    </w:p>
    <w:p w:rsidR="0049685B" w:rsidRPr="0049685B" w:rsidP="0049685B" w14:paraId="615A3346" w14:textId="77777777">
      <w:pPr>
        <w:pStyle w:val="BodyText"/>
        <w:spacing w:after="0"/>
        <w:ind w:firstLine="426"/>
        <w:jc w:val="both"/>
        <w:rPr>
          <w:bCs/>
          <w:iCs/>
          <w:color w:val="000000" w:themeColor="text1"/>
          <w:sz w:val="28"/>
          <w:szCs w:val="28"/>
        </w:rPr>
      </w:pPr>
      <w:r w:rsidRPr="0049685B">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49685B" w:rsidRPr="0049685B" w:rsidP="0049685B" w14:paraId="5C6DFB6A" w14:textId="77777777">
      <w:pPr>
        <w:tabs>
          <w:tab w:val="left" w:pos="5670"/>
          <w:tab w:val="left" w:pos="6840"/>
        </w:tabs>
        <w:spacing w:after="0" w:line="240" w:lineRule="auto"/>
        <w:ind w:firstLine="426"/>
        <w:jc w:val="both"/>
        <w:rPr>
          <w:rFonts w:ascii="Times New Roman" w:hAnsi="Times New Roman" w:cs="Times New Roman"/>
          <w:bCs/>
          <w:iCs/>
          <w:color w:val="000000" w:themeColor="text1"/>
          <w:sz w:val="28"/>
          <w:szCs w:val="28"/>
        </w:rPr>
      </w:pPr>
      <w:r w:rsidRPr="0049685B">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49685B">
        <w:rPr>
          <w:rFonts w:ascii="Times New Roman" w:hAnsi="Times New Roman" w:cs="Times New Roman"/>
          <w:color w:val="000000" w:themeColor="text1"/>
          <w:sz w:val="28"/>
          <w:szCs w:val="28"/>
          <w:lang w:eastAsia="ru-RU"/>
        </w:rPr>
        <w:t>на оплату праці за працевлаштування 58 внутрішньо переміщених осіб внаслідок проведення бойових дій під час воєнного стану в Україні; за працевлаштування зареєстрованих 10 безробітних, які перебували на обліку в службі зайнятості; фактичних витрат за облаштування робочих місць працевлаштованих 15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 за працевлаштування на умовах строкового договору зареєстрованих 3 безробітних з числа ВПО.</w:t>
      </w:r>
    </w:p>
    <w:p w:rsidR="0049685B" w:rsidRPr="0049685B" w:rsidP="0049685B" w14:paraId="0252FC6F" w14:textId="77777777">
      <w:pPr>
        <w:pStyle w:val="NoSpacing"/>
        <w:ind w:firstLine="426"/>
        <w:jc w:val="both"/>
        <w:rPr>
          <w:color w:val="000000" w:themeColor="text1"/>
          <w:sz w:val="28"/>
          <w:szCs w:val="28"/>
        </w:rPr>
      </w:pPr>
      <w:r w:rsidRPr="0049685B">
        <w:rPr>
          <w:color w:val="000000" w:themeColor="text1"/>
          <w:sz w:val="28"/>
          <w:szCs w:val="28"/>
        </w:rPr>
        <w:t>Протягом звітного періоду працівниками Філії було проведено 325 профінформаційних та профконсультаційних групових та масових заходів для населення та роботодавців.</w:t>
      </w:r>
    </w:p>
    <w:p w:rsidR="0049685B" w:rsidRPr="0049685B" w:rsidP="0049685B" w14:paraId="44AAE985" w14:textId="77777777">
      <w:pPr>
        <w:pStyle w:val="NoSpacing"/>
        <w:ind w:firstLine="426"/>
        <w:jc w:val="both"/>
        <w:rPr>
          <w:bCs/>
          <w:color w:val="000000" w:themeColor="text1"/>
          <w:sz w:val="28"/>
          <w:szCs w:val="28"/>
        </w:rPr>
      </w:pPr>
      <w:r w:rsidRPr="0049685B">
        <w:rPr>
          <w:bCs/>
          <w:color w:val="000000" w:themeColor="text1"/>
          <w:sz w:val="28"/>
          <w:szCs w:val="28"/>
        </w:rPr>
        <w:t xml:space="preserve">Станом на 30.11.2024р. у Філії перебувало на обліку з числа безробітних 250 осіб. </w:t>
      </w:r>
    </w:p>
    <w:p w:rsidR="0049685B" w:rsidRPr="0049685B" w:rsidP="0049685B" w14:paraId="6BCD59D3" w14:textId="77777777">
      <w:pPr>
        <w:pStyle w:val="NoSpacing"/>
        <w:ind w:firstLine="426"/>
        <w:jc w:val="both"/>
        <w:rPr>
          <w:color w:val="000000" w:themeColor="text1"/>
          <w:sz w:val="28"/>
          <w:szCs w:val="28"/>
          <w:lang w:val="ru-RU"/>
        </w:rPr>
      </w:pPr>
      <w:r w:rsidRPr="0049685B">
        <w:rPr>
          <w:color w:val="000000" w:themeColor="text1"/>
          <w:sz w:val="28"/>
          <w:szCs w:val="28"/>
        </w:rPr>
        <w:t>Також проводилась активна робота у сфері соціального захисту, освіти, медицини, культури тощо.</w:t>
      </w:r>
    </w:p>
    <w:p w:rsidR="0049685B" w:rsidRPr="0049685B" w:rsidP="0049685B" w14:paraId="3FFBE193" w14:textId="77777777">
      <w:pPr>
        <w:pStyle w:val="BodyTextIndent"/>
        <w:shd w:val="clear" w:color="auto" w:fill="FFFFFF" w:themeFill="background1"/>
        <w:ind w:firstLine="426"/>
        <w:contextualSpacing/>
        <w:rPr>
          <w:color w:val="000000" w:themeColor="text1"/>
          <w:lang w:val="ru-RU"/>
        </w:rPr>
      </w:pPr>
    </w:p>
    <w:bookmarkEnd w:id="3"/>
    <w:bookmarkEnd w:id="4"/>
    <w:bookmarkEnd w:id="5"/>
    <w:bookmarkEnd w:id="6"/>
    <w:p w:rsidR="0049685B" w:rsidRPr="0049685B" w:rsidP="0049685B" w14:paraId="3D0989DD"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p>
    <w:p w:rsidR="0049685B" w:rsidRPr="0049685B" w:rsidP="0049685B" w14:paraId="31FAA560"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p>
    <w:p w:rsidR="0049685B" w:rsidRPr="0049685B" w:rsidP="0049685B" w14:paraId="77A70F4A"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r w:rsidRPr="0049685B">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2025 році</w:t>
      </w:r>
    </w:p>
    <w:p w:rsidR="0049685B" w:rsidRPr="0049685B" w:rsidP="0049685B" w14:paraId="5F028BA8"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p>
    <w:p w:rsidR="0049685B" w:rsidRPr="0049685B" w:rsidP="0049685B" w14:paraId="7FB49CF2" w14:textId="77777777">
      <w:pPr>
        <w:pStyle w:val="a3"/>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49685B" w:rsidRPr="0049685B" w:rsidP="0049685B" w14:paraId="4EF5E5DA" w14:textId="77777777">
      <w:pPr>
        <w:spacing w:after="0" w:line="240" w:lineRule="auto"/>
        <w:ind w:firstLine="426"/>
        <w:jc w:val="both"/>
        <w:rPr>
          <w:rFonts w:ascii="Times New Roman" w:hAnsi="Times New Roman" w:cs="Times New Roman"/>
          <w:b/>
          <w:bCs/>
          <w:color w:val="000000" w:themeColor="text1"/>
          <w:sz w:val="28"/>
          <w:szCs w:val="28"/>
        </w:rPr>
      </w:pPr>
    </w:p>
    <w:p w:rsidR="0049685B" w:rsidRPr="0049685B" w:rsidP="0049685B" w14:paraId="4A7FB270" w14:textId="77777777">
      <w:pPr>
        <w:spacing w:after="0" w:line="240" w:lineRule="auto"/>
        <w:ind w:firstLine="426"/>
        <w:jc w:val="both"/>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 xml:space="preserve">Пріоритетними напрямками розвитку громади в 2025 році є: </w:t>
      </w:r>
    </w:p>
    <w:p w:rsidR="0049685B" w:rsidRPr="0049685B" w:rsidP="0049685B" w14:paraId="1FED4F27" w14:textId="77777777">
      <w:pPr>
        <w:pStyle w:val="116"/>
        <w:numPr>
          <w:ilvl w:val="0"/>
          <w:numId w:val="36"/>
        </w:numPr>
        <w:ind w:left="0" w:firstLine="426"/>
        <w:jc w:val="both"/>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49685B">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49685B" w:rsidRPr="0049685B" w:rsidP="0049685B" w14:paraId="6E024430"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49685B">
        <w:rPr>
          <w:rFonts w:ascii="Times New Roman" w:hAnsi="Times New Roman" w:cs="Times New Roman"/>
          <w:b/>
          <w:color w:val="000000" w:themeColor="text1"/>
          <w:sz w:val="28"/>
          <w:szCs w:val="28"/>
        </w:rPr>
        <w:t>громади</w:t>
      </w: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color w:val="000000" w:themeColor="text1"/>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безбарꞌєрності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color w:val="000000" w:themeColor="text1"/>
          <w:sz w:val="28"/>
          <w:szCs w:val="28"/>
        </w:rPr>
        <w:t>забезпечення населення якісними комунальними послугами;</w:t>
      </w:r>
    </w:p>
    <w:p w:rsidR="0049685B" w:rsidRPr="0049685B" w:rsidP="0049685B" w14:paraId="67FEC80B"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 xml:space="preserve">розвиток конкурентноздатного промислового виробництва: </w:t>
      </w:r>
      <w:r w:rsidRPr="0049685B">
        <w:rPr>
          <w:rFonts w:ascii="Times New Roman" w:hAnsi="Times New Roman" w:cs="Times New Roman"/>
          <w:color w:val="000000" w:themeColor="text1"/>
          <w:sz w:val="28"/>
          <w:szCs w:val="28"/>
        </w:rPr>
        <w:t>продовження</w:t>
      </w: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color w:val="000000" w:themeColor="text1"/>
          <w:sz w:val="28"/>
          <w:szCs w:val="28"/>
        </w:rPr>
        <w:t>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комплексу громади, поновлення логістичних звꞌязків, створення ефективної конкуренто</w:t>
      </w:r>
      <w:r w:rsidRPr="0049685B">
        <w:rPr>
          <w:rFonts w:ascii="Times New Roman" w:hAnsi="Times New Roman" w:cs="Times New Roman"/>
          <w:color w:val="000000" w:themeColor="text1"/>
          <w:sz w:val="28"/>
          <w:szCs w:val="28"/>
        </w:rPr>
        <w:softHyphen/>
        <w:t xml:space="preserve">спроможної структури виробництва; </w:t>
      </w:r>
    </w:p>
    <w:p w:rsidR="0049685B" w:rsidRPr="0049685B" w:rsidP="0049685B" w14:paraId="344D2956"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49685B">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електопостачання,  раціональне використання енергоресурсів, що сприятиме забезпеченню потреби економіки та населення громади в енергоресурсах; сприяння </w:t>
      </w:r>
      <w:r w:rsidRPr="0049685B">
        <w:rPr>
          <w:rFonts w:ascii="Times New Roman" w:hAnsi="Times New Roman" w:cs="Times New Roman"/>
          <w:color w:val="000000" w:themeColor="text1"/>
          <w:sz w:val="28"/>
          <w:szCs w:val="28"/>
        </w:rPr>
        <w:t>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49685B" w:rsidRPr="0049685B" w:rsidP="0049685B" w14:paraId="0F378BD5"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49685B">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49685B" w:rsidRPr="0049685B" w:rsidP="0049685B" w14:paraId="60FC17B5"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розвиток транспортної інфраструктури:</w:t>
      </w:r>
      <w:r w:rsidRPr="0049685B">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49685B" w:rsidRPr="0049685B" w:rsidP="0049685B" w14:paraId="422676D6"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49685B">
        <w:rPr>
          <w:rFonts w:ascii="Times New Roman" w:hAnsi="Times New Roman" w:cs="Times New Roman"/>
          <w:color w:val="000000" w:themeColor="text1"/>
          <w:sz w:val="28"/>
          <w:szCs w:val="28"/>
        </w:rPr>
        <w:t>продовження співпраці</w:t>
      </w: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color w:val="000000" w:themeColor="text1"/>
          <w:sz w:val="28"/>
          <w:szCs w:val="28"/>
        </w:rPr>
        <w:t>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проєктів в громаді;</w:t>
      </w:r>
    </w:p>
    <w:p w:rsidR="0049685B" w:rsidRPr="0049685B" w:rsidP="0049685B" w14:paraId="58A9C1CA" w14:textId="77777777">
      <w:pPr>
        <w:pStyle w:val="116"/>
        <w:numPr>
          <w:ilvl w:val="0"/>
          <w:numId w:val="36"/>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 xml:space="preserve">раціональне використання бюджетних коштів: </w:t>
      </w:r>
      <w:r w:rsidRPr="0049685B">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49685B" w:rsidRPr="0049685B" w:rsidP="0049685B" w14:paraId="037C3841"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4F86CF3C"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r w:rsidRPr="0049685B">
        <w:rPr>
          <w:rFonts w:ascii="Times New Roman" w:hAnsi="Times New Roman" w:cs="Times New Roman"/>
          <w:b/>
          <w:color w:val="000000" w:themeColor="text1"/>
          <w:sz w:val="28"/>
          <w:szCs w:val="28"/>
          <w:lang w:eastAsia="ru-RU"/>
        </w:rPr>
        <w:t xml:space="preserve">Основні напрямки соціально-економічного </w:t>
      </w:r>
    </w:p>
    <w:p w:rsidR="0049685B" w:rsidRPr="0049685B" w:rsidP="0049685B" w14:paraId="01C8FE6D"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r w:rsidRPr="0049685B">
        <w:rPr>
          <w:rFonts w:ascii="Times New Roman" w:hAnsi="Times New Roman" w:cs="Times New Roman"/>
          <w:b/>
          <w:color w:val="000000" w:themeColor="text1"/>
          <w:sz w:val="28"/>
          <w:szCs w:val="28"/>
          <w:lang w:eastAsia="ru-RU"/>
        </w:rPr>
        <w:t>та культурного розвитку громади у 2025 році</w:t>
      </w:r>
    </w:p>
    <w:p w:rsidR="0049685B" w:rsidRPr="0049685B" w:rsidP="0049685B" w14:paraId="16D555F8" w14:textId="77777777">
      <w:pPr>
        <w:shd w:val="clear" w:color="auto" w:fill="FFFFFF" w:themeFill="background1"/>
        <w:spacing w:after="0" w:line="240" w:lineRule="auto"/>
        <w:ind w:firstLine="426"/>
        <w:contextualSpacing/>
        <w:jc w:val="center"/>
        <w:rPr>
          <w:rFonts w:ascii="Times New Roman" w:hAnsi="Times New Roman" w:cs="Times New Roman"/>
          <w:b/>
          <w:color w:val="000000" w:themeColor="text1"/>
          <w:sz w:val="28"/>
          <w:szCs w:val="28"/>
          <w:lang w:eastAsia="ru-RU"/>
        </w:rPr>
      </w:pPr>
    </w:p>
    <w:p w:rsidR="0049685B" w:rsidRPr="0049685B" w:rsidP="0049685B" w14:paraId="114FD1AF" w14:textId="77777777">
      <w:pPr>
        <w:spacing w:after="0" w:line="240" w:lineRule="auto"/>
        <w:ind w:firstLine="426"/>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Безпека життєдіяльності та цивільний захист</w:t>
      </w:r>
    </w:p>
    <w:p w:rsidR="0049685B" w:rsidRPr="0049685B" w:rsidP="0049685B" w14:paraId="3E2BCEBC" w14:textId="77777777">
      <w:pPr>
        <w:pStyle w:val="NoSpacing"/>
        <w:ind w:firstLine="426"/>
        <w:jc w:val="both"/>
        <w:rPr>
          <w:color w:val="000000" w:themeColor="text1"/>
          <w:sz w:val="28"/>
          <w:szCs w:val="28"/>
        </w:rPr>
      </w:pPr>
      <w:bookmarkStart w:id="21" w:name="_Toc181179006"/>
      <w:bookmarkStart w:id="22" w:name="_Toc180894318"/>
      <w:bookmarkStart w:id="23" w:name="_Toc180894258"/>
      <w:bookmarkStart w:id="24" w:name="_Toc180832031"/>
      <w:r w:rsidRPr="0049685B">
        <w:rPr>
          <w:color w:val="000000" w:themeColor="text1"/>
          <w:sz w:val="28"/>
          <w:szCs w:val="28"/>
        </w:rPr>
        <w:t>В умовах війни вжиття заходів щодо цивільного захисту, безпеки та оборони має домінуюче значення.</w:t>
      </w:r>
      <w:r w:rsidRPr="0049685B">
        <w:rPr>
          <w:rFonts w:eastAsiaTheme="minorEastAsia"/>
          <w:color w:val="000000" w:themeColor="text1"/>
          <w:sz w:val="28"/>
          <w:szCs w:val="28"/>
        </w:rPr>
        <w:t xml:space="preserve"> </w:t>
      </w:r>
      <w:r w:rsidRPr="0049685B">
        <w:rPr>
          <w:color w:val="000000" w:themeColor="text1"/>
          <w:sz w:val="28"/>
          <w:szCs w:val="28"/>
        </w:rPr>
        <w:t xml:space="preserve">З метою забезпечення цивільного захисту та безпеки населення громади в 2024 році фінансувались місцеві програми: </w:t>
      </w:r>
    </w:p>
    <w:p w:rsidR="0049685B" w:rsidRPr="0049685B" w:rsidP="0049685B" w14:paraId="31A6E9ED"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2915,7 тис. грн.; </w:t>
      </w:r>
    </w:p>
    <w:p w:rsidR="0049685B" w:rsidRPr="0049685B" w:rsidP="0049685B" w14:paraId="6B68E497"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2024 рік – 2000,0 тис. грн.; </w:t>
      </w:r>
    </w:p>
    <w:p w:rsidR="0049685B" w:rsidRPr="0049685B" w:rsidP="0049685B" w14:paraId="3216573D"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Програма заходів з територіальної оборони в Броварській міській територіальній громаді на 2024 рік – 187387,4 тис. грн.;</w:t>
      </w:r>
    </w:p>
    <w:p w:rsidR="0049685B" w:rsidRPr="0049685B" w:rsidP="0049685B" w14:paraId="1E1D85AC"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рік – 11128,8 тис. грн.;</w:t>
      </w:r>
    </w:p>
    <w:p w:rsidR="0049685B" w:rsidRPr="0049685B" w:rsidP="0049685B" w14:paraId="6D9DC809"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 – 1100,0 тис. грн.;</w:t>
      </w:r>
    </w:p>
    <w:p w:rsidR="0049685B" w:rsidRPr="0049685B" w:rsidP="0049685B" w14:paraId="590FF615"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5852,2 тис. грн.; </w:t>
      </w:r>
    </w:p>
    <w:p w:rsidR="0049685B" w:rsidRPr="0049685B" w:rsidP="0049685B" w14:paraId="5460645C" w14:textId="77777777">
      <w:pPr>
        <w:pStyle w:val="ListParagraph"/>
        <w:numPr>
          <w:ilvl w:val="0"/>
          <w:numId w:val="27"/>
        </w:numPr>
        <w:ind w:left="0" w:firstLine="426"/>
        <w:jc w:val="both"/>
        <w:rPr>
          <w:color w:val="000000" w:themeColor="text1"/>
          <w:sz w:val="28"/>
          <w:szCs w:val="28"/>
        </w:rPr>
      </w:pPr>
      <w:r w:rsidRPr="0049685B">
        <w:rPr>
          <w:color w:val="000000" w:themeColor="text1"/>
          <w:sz w:val="28"/>
          <w:szCs w:val="28"/>
        </w:rPr>
        <w:t>Програма «Безпечна громада» на 2020-2024 роки – 368,1 тис. грн.</w:t>
      </w:r>
    </w:p>
    <w:p w:rsidR="0049685B" w:rsidRPr="0049685B" w:rsidP="0049685B" w14:paraId="10F70A5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7500,0 тис. грн.</w:t>
      </w:r>
    </w:p>
    <w:p w:rsidR="0049685B" w:rsidRPr="0049685B" w:rsidP="0049685B" w14:paraId="70559608" w14:textId="77777777">
      <w:pPr>
        <w:pStyle w:val="ListParagraph"/>
        <w:widowControl w:val="0"/>
        <w:tabs>
          <w:tab w:val="center" w:pos="4820"/>
          <w:tab w:val="right" w:pos="9641"/>
        </w:tabs>
        <w:snapToGrid w:val="0"/>
        <w:ind w:left="0" w:firstLine="426"/>
        <w:jc w:val="both"/>
        <w:rPr>
          <w:color w:val="000000" w:themeColor="text1"/>
          <w:sz w:val="28"/>
          <w:szCs w:val="28"/>
        </w:rPr>
      </w:pPr>
      <w:r w:rsidRPr="0049685B">
        <w:rPr>
          <w:color w:val="000000" w:themeColor="text1"/>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49685B" w:rsidRPr="0049685B" w:rsidP="0049685B" w14:paraId="1E69A19A" w14:textId="77777777">
      <w:pPr>
        <w:pStyle w:val="ListParagraph"/>
        <w:ind w:left="0" w:firstLine="426"/>
        <w:jc w:val="both"/>
        <w:rPr>
          <w:color w:val="000000" w:themeColor="text1"/>
          <w:sz w:val="28"/>
          <w:szCs w:val="28"/>
        </w:rPr>
      </w:pPr>
      <w:r w:rsidRPr="0049685B">
        <w:rPr>
          <w:color w:val="000000" w:themeColor="text1"/>
          <w:sz w:val="28"/>
          <w:szCs w:val="28"/>
        </w:rPr>
        <w:t xml:space="preserve">В 2024 році на дорогах міста діяла система відеоспостереження, як засіб профілактики та протидії злочинності та запобігання дорожньо-транспортних аварій. Також було проведено </w:t>
      </w:r>
      <w:r w:rsidRPr="0049685B">
        <w:rPr>
          <w:color w:val="000000" w:themeColor="text1"/>
          <w:spacing w:val="-1"/>
          <w:sz w:val="28"/>
          <w:szCs w:val="28"/>
        </w:rPr>
        <w:t>к</w:t>
      </w:r>
      <w:r w:rsidRPr="0049685B">
        <w:rPr>
          <w:color w:val="000000" w:themeColor="text1"/>
          <w:sz w:val="28"/>
          <w:szCs w:val="28"/>
        </w:rPr>
        <w:t>омандно-штабні навчання та тр</w:t>
      </w:r>
      <w:r w:rsidRPr="0049685B">
        <w:rPr>
          <w:color w:val="000000" w:themeColor="text1"/>
          <w:spacing w:val="-1"/>
          <w:sz w:val="28"/>
          <w:szCs w:val="28"/>
        </w:rPr>
        <w:t>е</w:t>
      </w:r>
      <w:r w:rsidRPr="0049685B">
        <w:rPr>
          <w:color w:val="000000" w:themeColor="text1"/>
          <w:sz w:val="28"/>
          <w:szCs w:val="28"/>
        </w:rPr>
        <w:t>нування з органами управління</w:t>
      </w:r>
      <w:r w:rsidRPr="0049685B">
        <w:rPr>
          <w:color w:val="000000" w:themeColor="text1"/>
          <w:spacing w:val="2"/>
          <w:sz w:val="28"/>
          <w:szCs w:val="28"/>
        </w:rPr>
        <w:t xml:space="preserve"> </w:t>
      </w:r>
      <w:r w:rsidRPr="0049685B">
        <w:rPr>
          <w:color w:val="000000" w:themeColor="text1"/>
          <w:sz w:val="28"/>
          <w:szCs w:val="28"/>
        </w:rPr>
        <w:t>та</w:t>
      </w:r>
      <w:r w:rsidRPr="0049685B">
        <w:rPr>
          <w:color w:val="000000" w:themeColor="text1"/>
          <w:spacing w:val="2"/>
          <w:sz w:val="28"/>
          <w:szCs w:val="28"/>
        </w:rPr>
        <w:t xml:space="preserve"> </w:t>
      </w:r>
      <w:r w:rsidRPr="0049685B">
        <w:rPr>
          <w:color w:val="000000" w:themeColor="text1"/>
          <w:sz w:val="28"/>
          <w:szCs w:val="28"/>
        </w:rPr>
        <w:t>силами</w:t>
      </w:r>
      <w:r w:rsidRPr="0049685B">
        <w:rPr>
          <w:color w:val="000000" w:themeColor="text1"/>
          <w:spacing w:val="2"/>
          <w:sz w:val="28"/>
          <w:szCs w:val="28"/>
        </w:rPr>
        <w:t xml:space="preserve"> </w:t>
      </w:r>
      <w:r w:rsidRPr="0049685B">
        <w:rPr>
          <w:color w:val="000000" w:themeColor="text1"/>
          <w:sz w:val="28"/>
          <w:szCs w:val="28"/>
        </w:rPr>
        <w:t>цив</w:t>
      </w:r>
      <w:r w:rsidRPr="0049685B">
        <w:rPr>
          <w:color w:val="000000" w:themeColor="text1"/>
          <w:spacing w:val="-1"/>
          <w:sz w:val="28"/>
          <w:szCs w:val="28"/>
        </w:rPr>
        <w:t>і</w:t>
      </w:r>
      <w:r w:rsidRPr="0049685B">
        <w:rPr>
          <w:color w:val="000000" w:themeColor="text1"/>
          <w:sz w:val="28"/>
          <w:szCs w:val="28"/>
        </w:rPr>
        <w:t>льного</w:t>
      </w:r>
      <w:r w:rsidRPr="0049685B">
        <w:rPr>
          <w:color w:val="000000" w:themeColor="text1"/>
          <w:spacing w:val="2"/>
          <w:sz w:val="28"/>
          <w:szCs w:val="28"/>
        </w:rPr>
        <w:t xml:space="preserve"> </w:t>
      </w:r>
      <w:r w:rsidRPr="0049685B">
        <w:rPr>
          <w:color w:val="000000" w:themeColor="text1"/>
          <w:sz w:val="28"/>
          <w:szCs w:val="28"/>
        </w:rPr>
        <w:t>захисту</w:t>
      </w:r>
      <w:r w:rsidRPr="0049685B">
        <w:rPr>
          <w:color w:val="000000" w:themeColor="text1"/>
          <w:spacing w:val="2"/>
          <w:sz w:val="28"/>
          <w:szCs w:val="28"/>
        </w:rPr>
        <w:t xml:space="preserve"> </w:t>
      </w:r>
      <w:r w:rsidRPr="0049685B">
        <w:rPr>
          <w:color w:val="000000" w:themeColor="text1"/>
          <w:sz w:val="28"/>
          <w:szCs w:val="28"/>
        </w:rPr>
        <w:t>Бровар</w:t>
      </w:r>
      <w:r w:rsidRPr="0049685B">
        <w:rPr>
          <w:color w:val="000000" w:themeColor="text1"/>
          <w:spacing w:val="-1"/>
          <w:sz w:val="28"/>
          <w:szCs w:val="28"/>
        </w:rPr>
        <w:t>с</w:t>
      </w:r>
      <w:r w:rsidRPr="0049685B">
        <w:rPr>
          <w:color w:val="000000" w:themeColor="text1"/>
          <w:sz w:val="28"/>
          <w:szCs w:val="28"/>
        </w:rPr>
        <w:t>ької</w:t>
      </w:r>
      <w:r w:rsidRPr="0049685B">
        <w:rPr>
          <w:color w:val="000000" w:themeColor="text1"/>
          <w:spacing w:val="2"/>
          <w:sz w:val="28"/>
          <w:szCs w:val="28"/>
        </w:rPr>
        <w:t xml:space="preserve"> </w:t>
      </w:r>
      <w:r w:rsidRPr="0049685B">
        <w:rPr>
          <w:color w:val="000000" w:themeColor="text1"/>
          <w:sz w:val="28"/>
          <w:szCs w:val="28"/>
        </w:rPr>
        <w:t>міської</w:t>
      </w:r>
      <w:r w:rsidRPr="0049685B">
        <w:rPr>
          <w:color w:val="000000" w:themeColor="text1"/>
          <w:spacing w:val="2"/>
          <w:sz w:val="28"/>
          <w:szCs w:val="28"/>
        </w:rPr>
        <w:t xml:space="preserve"> </w:t>
      </w:r>
      <w:r w:rsidRPr="0049685B">
        <w:rPr>
          <w:color w:val="000000" w:themeColor="text1"/>
          <w:sz w:val="28"/>
          <w:szCs w:val="28"/>
        </w:rPr>
        <w:t>субланки Броварської</w:t>
      </w:r>
      <w:r w:rsidRPr="0049685B">
        <w:rPr>
          <w:color w:val="000000" w:themeColor="text1"/>
          <w:spacing w:val="66"/>
          <w:sz w:val="28"/>
          <w:szCs w:val="28"/>
        </w:rPr>
        <w:t xml:space="preserve"> </w:t>
      </w:r>
      <w:r w:rsidRPr="0049685B">
        <w:rPr>
          <w:color w:val="000000" w:themeColor="text1"/>
          <w:sz w:val="28"/>
          <w:szCs w:val="28"/>
        </w:rPr>
        <w:t>районної</w:t>
      </w:r>
      <w:r w:rsidRPr="0049685B">
        <w:rPr>
          <w:color w:val="000000" w:themeColor="text1"/>
          <w:spacing w:val="66"/>
          <w:sz w:val="28"/>
          <w:szCs w:val="28"/>
        </w:rPr>
        <w:t xml:space="preserve"> </w:t>
      </w:r>
      <w:r w:rsidRPr="0049685B">
        <w:rPr>
          <w:color w:val="000000" w:themeColor="text1"/>
          <w:sz w:val="28"/>
          <w:szCs w:val="28"/>
        </w:rPr>
        <w:t>ланки</w:t>
      </w:r>
      <w:r w:rsidRPr="0049685B">
        <w:rPr>
          <w:color w:val="000000" w:themeColor="text1"/>
          <w:spacing w:val="66"/>
          <w:sz w:val="28"/>
          <w:szCs w:val="28"/>
        </w:rPr>
        <w:t xml:space="preserve"> </w:t>
      </w:r>
      <w:r w:rsidRPr="0049685B">
        <w:rPr>
          <w:color w:val="000000" w:themeColor="text1"/>
          <w:sz w:val="28"/>
          <w:szCs w:val="28"/>
        </w:rPr>
        <w:t>територіальної</w:t>
      </w:r>
      <w:r w:rsidRPr="0049685B">
        <w:rPr>
          <w:color w:val="000000" w:themeColor="text1"/>
          <w:spacing w:val="66"/>
          <w:sz w:val="28"/>
          <w:szCs w:val="28"/>
        </w:rPr>
        <w:t xml:space="preserve"> </w:t>
      </w:r>
      <w:r w:rsidRPr="0049685B">
        <w:rPr>
          <w:color w:val="000000" w:themeColor="text1"/>
          <w:sz w:val="28"/>
          <w:szCs w:val="28"/>
        </w:rPr>
        <w:t>пі</w:t>
      </w:r>
      <w:r w:rsidRPr="0049685B">
        <w:rPr>
          <w:color w:val="000000" w:themeColor="text1"/>
          <w:spacing w:val="-1"/>
          <w:sz w:val="28"/>
          <w:szCs w:val="28"/>
        </w:rPr>
        <w:t>д</w:t>
      </w:r>
      <w:r w:rsidRPr="0049685B">
        <w:rPr>
          <w:color w:val="000000" w:themeColor="text1"/>
          <w:sz w:val="28"/>
          <w:szCs w:val="28"/>
        </w:rPr>
        <w:t>системи</w:t>
      </w:r>
      <w:r w:rsidRPr="0049685B">
        <w:rPr>
          <w:color w:val="000000" w:themeColor="text1"/>
          <w:spacing w:val="66"/>
          <w:sz w:val="28"/>
          <w:szCs w:val="28"/>
        </w:rPr>
        <w:t xml:space="preserve"> </w:t>
      </w:r>
      <w:r w:rsidRPr="0049685B">
        <w:rPr>
          <w:color w:val="000000" w:themeColor="text1"/>
          <w:sz w:val="28"/>
          <w:szCs w:val="28"/>
        </w:rPr>
        <w:t>єдиної</w:t>
      </w:r>
      <w:r w:rsidRPr="0049685B">
        <w:rPr>
          <w:color w:val="000000" w:themeColor="text1"/>
          <w:spacing w:val="66"/>
          <w:sz w:val="28"/>
          <w:szCs w:val="28"/>
        </w:rPr>
        <w:t xml:space="preserve"> </w:t>
      </w:r>
      <w:r w:rsidRPr="0049685B">
        <w:rPr>
          <w:color w:val="000000" w:themeColor="text1"/>
          <w:sz w:val="28"/>
          <w:szCs w:val="28"/>
        </w:rPr>
        <w:t>державної системи</w:t>
      </w:r>
      <w:r w:rsidRPr="0049685B">
        <w:rPr>
          <w:color w:val="000000" w:themeColor="text1"/>
          <w:spacing w:val="43"/>
          <w:sz w:val="28"/>
          <w:szCs w:val="28"/>
        </w:rPr>
        <w:t xml:space="preserve"> </w:t>
      </w:r>
      <w:r w:rsidRPr="0049685B">
        <w:rPr>
          <w:color w:val="000000" w:themeColor="text1"/>
          <w:sz w:val="28"/>
          <w:szCs w:val="28"/>
        </w:rPr>
        <w:t>цивільного</w:t>
      </w:r>
      <w:r w:rsidRPr="0049685B">
        <w:rPr>
          <w:color w:val="000000" w:themeColor="text1"/>
          <w:spacing w:val="43"/>
          <w:sz w:val="28"/>
          <w:szCs w:val="28"/>
        </w:rPr>
        <w:t xml:space="preserve"> </w:t>
      </w:r>
      <w:r w:rsidRPr="0049685B">
        <w:rPr>
          <w:color w:val="000000" w:themeColor="text1"/>
          <w:sz w:val="28"/>
          <w:szCs w:val="28"/>
        </w:rPr>
        <w:t>захисту</w:t>
      </w:r>
      <w:r w:rsidRPr="0049685B">
        <w:rPr>
          <w:color w:val="000000" w:themeColor="text1"/>
          <w:spacing w:val="17"/>
          <w:sz w:val="28"/>
          <w:szCs w:val="28"/>
        </w:rPr>
        <w:t xml:space="preserve"> </w:t>
      </w:r>
      <w:r w:rsidRPr="0049685B">
        <w:rPr>
          <w:color w:val="000000" w:themeColor="text1"/>
          <w:sz w:val="28"/>
          <w:szCs w:val="28"/>
        </w:rPr>
        <w:t>Київської</w:t>
      </w:r>
      <w:r w:rsidRPr="0049685B">
        <w:rPr>
          <w:color w:val="000000" w:themeColor="text1"/>
          <w:spacing w:val="43"/>
          <w:sz w:val="28"/>
          <w:szCs w:val="28"/>
        </w:rPr>
        <w:t xml:space="preserve"> </w:t>
      </w:r>
      <w:r w:rsidRPr="0049685B">
        <w:rPr>
          <w:color w:val="000000" w:themeColor="text1"/>
          <w:sz w:val="28"/>
          <w:szCs w:val="28"/>
        </w:rPr>
        <w:t>області</w:t>
      </w:r>
      <w:r w:rsidRPr="0049685B">
        <w:rPr>
          <w:color w:val="000000" w:themeColor="text1"/>
          <w:spacing w:val="43"/>
          <w:sz w:val="28"/>
          <w:szCs w:val="28"/>
        </w:rPr>
        <w:t xml:space="preserve"> </w:t>
      </w:r>
      <w:r w:rsidRPr="0049685B">
        <w:rPr>
          <w:color w:val="000000" w:themeColor="text1"/>
          <w:sz w:val="28"/>
          <w:szCs w:val="28"/>
        </w:rPr>
        <w:t>що</w:t>
      </w:r>
      <w:r w:rsidRPr="0049685B">
        <w:rPr>
          <w:color w:val="000000" w:themeColor="text1"/>
          <w:spacing w:val="-1"/>
          <w:sz w:val="28"/>
          <w:szCs w:val="28"/>
        </w:rPr>
        <w:t>д</w:t>
      </w:r>
      <w:r w:rsidRPr="0049685B">
        <w:rPr>
          <w:color w:val="000000" w:themeColor="text1"/>
          <w:sz w:val="28"/>
          <w:szCs w:val="28"/>
        </w:rPr>
        <w:t>о</w:t>
      </w:r>
      <w:r w:rsidRPr="0049685B">
        <w:rPr>
          <w:color w:val="000000" w:themeColor="text1"/>
          <w:spacing w:val="43"/>
          <w:sz w:val="28"/>
          <w:szCs w:val="28"/>
        </w:rPr>
        <w:t xml:space="preserve"> </w:t>
      </w:r>
      <w:r w:rsidRPr="0049685B">
        <w:rPr>
          <w:color w:val="000000" w:themeColor="text1"/>
          <w:sz w:val="28"/>
          <w:szCs w:val="28"/>
        </w:rPr>
        <w:t>ліквід</w:t>
      </w:r>
      <w:r w:rsidRPr="0049685B">
        <w:rPr>
          <w:color w:val="000000" w:themeColor="text1"/>
          <w:spacing w:val="-1"/>
          <w:sz w:val="28"/>
          <w:szCs w:val="28"/>
        </w:rPr>
        <w:t>а</w:t>
      </w:r>
      <w:r w:rsidRPr="0049685B">
        <w:rPr>
          <w:color w:val="000000" w:themeColor="text1"/>
          <w:sz w:val="28"/>
          <w:szCs w:val="28"/>
        </w:rPr>
        <w:t>ц</w:t>
      </w:r>
      <w:r w:rsidRPr="0049685B">
        <w:rPr>
          <w:color w:val="000000" w:themeColor="text1"/>
          <w:spacing w:val="-1"/>
          <w:sz w:val="28"/>
          <w:szCs w:val="28"/>
        </w:rPr>
        <w:t>і</w:t>
      </w:r>
      <w:r w:rsidRPr="0049685B">
        <w:rPr>
          <w:color w:val="000000" w:themeColor="text1"/>
          <w:sz w:val="28"/>
          <w:szCs w:val="28"/>
        </w:rPr>
        <w:t>ї</w:t>
      </w:r>
      <w:r w:rsidRPr="0049685B">
        <w:rPr>
          <w:color w:val="000000" w:themeColor="text1"/>
          <w:spacing w:val="43"/>
          <w:sz w:val="28"/>
          <w:szCs w:val="28"/>
        </w:rPr>
        <w:t xml:space="preserve"> </w:t>
      </w:r>
      <w:r w:rsidRPr="0049685B">
        <w:rPr>
          <w:color w:val="000000" w:themeColor="text1"/>
          <w:sz w:val="28"/>
          <w:szCs w:val="28"/>
        </w:rPr>
        <w:t>наслід</w:t>
      </w:r>
      <w:r w:rsidRPr="0049685B">
        <w:rPr>
          <w:color w:val="000000" w:themeColor="text1"/>
          <w:spacing w:val="-1"/>
          <w:sz w:val="28"/>
          <w:szCs w:val="28"/>
        </w:rPr>
        <w:t>к</w:t>
      </w:r>
      <w:r w:rsidRPr="0049685B">
        <w:rPr>
          <w:color w:val="000000" w:themeColor="text1"/>
          <w:sz w:val="28"/>
          <w:szCs w:val="28"/>
        </w:rPr>
        <w:t xml:space="preserve">ів надзвичайних </w:t>
      </w:r>
      <w:r w:rsidRPr="0049685B">
        <w:rPr>
          <w:color w:val="000000" w:themeColor="text1"/>
          <w:spacing w:val="42"/>
          <w:sz w:val="28"/>
          <w:szCs w:val="28"/>
        </w:rPr>
        <w:t xml:space="preserve"> </w:t>
      </w:r>
      <w:r w:rsidRPr="0049685B">
        <w:rPr>
          <w:color w:val="000000" w:themeColor="text1"/>
          <w:sz w:val="28"/>
          <w:szCs w:val="28"/>
        </w:rPr>
        <w:t xml:space="preserve">ситуацій </w:t>
      </w:r>
      <w:r w:rsidRPr="0049685B">
        <w:rPr>
          <w:color w:val="000000" w:themeColor="text1"/>
          <w:spacing w:val="42"/>
          <w:sz w:val="28"/>
          <w:szCs w:val="28"/>
        </w:rPr>
        <w:t xml:space="preserve"> </w:t>
      </w:r>
      <w:r w:rsidRPr="0049685B">
        <w:rPr>
          <w:color w:val="000000" w:themeColor="text1"/>
          <w:sz w:val="28"/>
          <w:szCs w:val="28"/>
        </w:rPr>
        <w:t xml:space="preserve">у </w:t>
      </w:r>
      <w:r w:rsidRPr="0049685B">
        <w:rPr>
          <w:color w:val="000000" w:themeColor="text1"/>
          <w:spacing w:val="42"/>
          <w:sz w:val="28"/>
          <w:szCs w:val="28"/>
        </w:rPr>
        <w:t xml:space="preserve"> </w:t>
      </w:r>
      <w:r w:rsidRPr="0049685B">
        <w:rPr>
          <w:color w:val="000000" w:themeColor="text1"/>
          <w:sz w:val="28"/>
          <w:szCs w:val="28"/>
        </w:rPr>
        <w:t xml:space="preserve">разі </w:t>
      </w:r>
      <w:r w:rsidRPr="0049685B">
        <w:rPr>
          <w:color w:val="000000" w:themeColor="text1"/>
          <w:spacing w:val="42"/>
          <w:sz w:val="28"/>
          <w:szCs w:val="28"/>
        </w:rPr>
        <w:t xml:space="preserve"> </w:t>
      </w:r>
      <w:r w:rsidRPr="0049685B">
        <w:rPr>
          <w:color w:val="000000" w:themeColor="text1"/>
          <w:sz w:val="28"/>
          <w:szCs w:val="28"/>
        </w:rPr>
        <w:t xml:space="preserve">виникнення </w:t>
      </w:r>
      <w:r w:rsidRPr="0049685B">
        <w:rPr>
          <w:color w:val="000000" w:themeColor="text1"/>
          <w:spacing w:val="42"/>
          <w:sz w:val="28"/>
          <w:szCs w:val="28"/>
        </w:rPr>
        <w:t xml:space="preserve"> </w:t>
      </w:r>
      <w:r w:rsidRPr="0049685B">
        <w:rPr>
          <w:color w:val="000000" w:themeColor="text1"/>
          <w:sz w:val="28"/>
          <w:szCs w:val="28"/>
        </w:rPr>
        <w:t>авар</w:t>
      </w:r>
      <w:r w:rsidRPr="0049685B">
        <w:rPr>
          <w:color w:val="000000" w:themeColor="text1"/>
          <w:spacing w:val="-1"/>
          <w:sz w:val="28"/>
          <w:szCs w:val="28"/>
        </w:rPr>
        <w:t>і</w:t>
      </w:r>
      <w:r w:rsidRPr="0049685B">
        <w:rPr>
          <w:color w:val="000000" w:themeColor="text1"/>
          <w:sz w:val="28"/>
          <w:szCs w:val="28"/>
        </w:rPr>
        <w:t xml:space="preserve">й </w:t>
      </w:r>
      <w:r w:rsidRPr="0049685B">
        <w:rPr>
          <w:color w:val="000000" w:themeColor="text1"/>
          <w:spacing w:val="42"/>
          <w:sz w:val="28"/>
          <w:szCs w:val="28"/>
        </w:rPr>
        <w:t xml:space="preserve"> </w:t>
      </w:r>
      <w:r w:rsidRPr="0049685B">
        <w:rPr>
          <w:color w:val="000000" w:themeColor="text1"/>
          <w:sz w:val="28"/>
          <w:szCs w:val="28"/>
        </w:rPr>
        <w:t xml:space="preserve">на </w:t>
      </w:r>
      <w:r w:rsidRPr="0049685B">
        <w:rPr>
          <w:color w:val="000000" w:themeColor="text1"/>
          <w:spacing w:val="42"/>
          <w:sz w:val="28"/>
          <w:szCs w:val="28"/>
        </w:rPr>
        <w:t xml:space="preserve"> </w:t>
      </w:r>
      <w:r w:rsidRPr="0049685B">
        <w:rPr>
          <w:color w:val="000000" w:themeColor="text1"/>
          <w:sz w:val="28"/>
          <w:szCs w:val="28"/>
        </w:rPr>
        <w:t xml:space="preserve">об’єктах </w:t>
      </w:r>
      <w:r w:rsidRPr="0049685B">
        <w:rPr>
          <w:color w:val="000000" w:themeColor="text1"/>
          <w:spacing w:val="42"/>
          <w:sz w:val="28"/>
          <w:szCs w:val="28"/>
        </w:rPr>
        <w:t xml:space="preserve"> </w:t>
      </w:r>
      <w:r w:rsidRPr="0049685B">
        <w:rPr>
          <w:color w:val="000000" w:themeColor="text1"/>
          <w:sz w:val="28"/>
          <w:szCs w:val="28"/>
        </w:rPr>
        <w:t>пі</w:t>
      </w:r>
      <w:r w:rsidRPr="0049685B">
        <w:rPr>
          <w:color w:val="000000" w:themeColor="text1"/>
          <w:spacing w:val="-1"/>
          <w:sz w:val="28"/>
          <w:szCs w:val="28"/>
        </w:rPr>
        <w:t>д</w:t>
      </w:r>
      <w:r w:rsidRPr="0049685B">
        <w:rPr>
          <w:color w:val="000000" w:themeColor="text1"/>
          <w:sz w:val="28"/>
          <w:szCs w:val="28"/>
        </w:rPr>
        <w:t>вищеної небезпеки,</w:t>
      </w:r>
      <w:r w:rsidRPr="0049685B">
        <w:rPr>
          <w:color w:val="000000" w:themeColor="text1"/>
          <w:spacing w:val="67"/>
          <w:sz w:val="28"/>
          <w:szCs w:val="28"/>
        </w:rPr>
        <w:t xml:space="preserve"> </w:t>
      </w:r>
      <w:r w:rsidRPr="0049685B">
        <w:rPr>
          <w:color w:val="000000" w:themeColor="text1"/>
          <w:sz w:val="28"/>
          <w:szCs w:val="28"/>
        </w:rPr>
        <w:t>виконання</w:t>
      </w:r>
      <w:r w:rsidRPr="0049685B">
        <w:rPr>
          <w:color w:val="000000" w:themeColor="text1"/>
          <w:spacing w:val="67"/>
          <w:sz w:val="28"/>
          <w:szCs w:val="28"/>
        </w:rPr>
        <w:t xml:space="preserve"> </w:t>
      </w:r>
      <w:r w:rsidRPr="0049685B">
        <w:rPr>
          <w:color w:val="000000" w:themeColor="text1"/>
          <w:sz w:val="28"/>
          <w:szCs w:val="28"/>
        </w:rPr>
        <w:t>з</w:t>
      </w:r>
      <w:r w:rsidRPr="0049685B">
        <w:rPr>
          <w:color w:val="000000" w:themeColor="text1"/>
          <w:spacing w:val="-1"/>
          <w:sz w:val="28"/>
          <w:szCs w:val="28"/>
        </w:rPr>
        <w:t>а</w:t>
      </w:r>
      <w:r w:rsidRPr="0049685B">
        <w:rPr>
          <w:color w:val="000000" w:themeColor="text1"/>
          <w:sz w:val="28"/>
          <w:szCs w:val="28"/>
        </w:rPr>
        <w:t>в</w:t>
      </w:r>
      <w:r w:rsidRPr="0049685B">
        <w:rPr>
          <w:color w:val="000000" w:themeColor="text1"/>
          <w:spacing w:val="-1"/>
          <w:sz w:val="28"/>
          <w:szCs w:val="28"/>
        </w:rPr>
        <w:t>д</w:t>
      </w:r>
      <w:r w:rsidRPr="0049685B">
        <w:rPr>
          <w:color w:val="000000" w:themeColor="text1"/>
          <w:sz w:val="28"/>
          <w:szCs w:val="28"/>
        </w:rPr>
        <w:t>ань</w:t>
      </w:r>
      <w:r w:rsidRPr="0049685B">
        <w:rPr>
          <w:color w:val="000000" w:themeColor="text1"/>
          <w:spacing w:val="67"/>
          <w:sz w:val="28"/>
          <w:szCs w:val="28"/>
        </w:rPr>
        <w:t xml:space="preserve"> </w:t>
      </w:r>
      <w:r w:rsidRPr="0049685B">
        <w:rPr>
          <w:color w:val="000000" w:themeColor="text1"/>
          <w:sz w:val="28"/>
          <w:szCs w:val="28"/>
        </w:rPr>
        <w:t>у</w:t>
      </w:r>
      <w:r w:rsidRPr="0049685B">
        <w:rPr>
          <w:color w:val="000000" w:themeColor="text1"/>
          <w:spacing w:val="67"/>
          <w:sz w:val="28"/>
          <w:szCs w:val="28"/>
        </w:rPr>
        <w:t xml:space="preserve"> </w:t>
      </w:r>
      <w:r w:rsidRPr="0049685B">
        <w:rPr>
          <w:color w:val="000000" w:themeColor="text1"/>
          <w:sz w:val="28"/>
          <w:szCs w:val="28"/>
        </w:rPr>
        <w:t>с</w:t>
      </w:r>
      <w:r w:rsidRPr="0049685B">
        <w:rPr>
          <w:color w:val="000000" w:themeColor="text1"/>
          <w:spacing w:val="-1"/>
          <w:sz w:val="28"/>
          <w:szCs w:val="28"/>
        </w:rPr>
        <w:t>к</w:t>
      </w:r>
      <w:r w:rsidRPr="0049685B">
        <w:rPr>
          <w:color w:val="000000" w:themeColor="text1"/>
          <w:sz w:val="28"/>
          <w:szCs w:val="28"/>
        </w:rPr>
        <w:t>ладних</w:t>
      </w:r>
      <w:r w:rsidRPr="0049685B">
        <w:rPr>
          <w:color w:val="000000" w:themeColor="text1"/>
          <w:spacing w:val="67"/>
          <w:sz w:val="28"/>
          <w:szCs w:val="28"/>
        </w:rPr>
        <w:t xml:space="preserve"> </w:t>
      </w:r>
      <w:r w:rsidRPr="0049685B">
        <w:rPr>
          <w:color w:val="000000" w:themeColor="text1"/>
          <w:sz w:val="28"/>
          <w:szCs w:val="28"/>
        </w:rPr>
        <w:t>у</w:t>
      </w:r>
      <w:r w:rsidRPr="0049685B">
        <w:rPr>
          <w:color w:val="000000" w:themeColor="text1"/>
          <w:spacing w:val="-1"/>
          <w:sz w:val="28"/>
          <w:szCs w:val="28"/>
        </w:rPr>
        <w:t>м</w:t>
      </w:r>
      <w:r w:rsidRPr="0049685B">
        <w:rPr>
          <w:color w:val="000000" w:themeColor="text1"/>
          <w:sz w:val="28"/>
          <w:szCs w:val="28"/>
        </w:rPr>
        <w:t>ов</w:t>
      </w:r>
      <w:r w:rsidRPr="0049685B">
        <w:rPr>
          <w:color w:val="000000" w:themeColor="text1"/>
          <w:spacing w:val="-1"/>
          <w:sz w:val="28"/>
          <w:szCs w:val="28"/>
        </w:rPr>
        <w:t>а</w:t>
      </w:r>
      <w:r w:rsidRPr="0049685B">
        <w:rPr>
          <w:color w:val="000000" w:themeColor="text1"/>
          <w:sz w:val="28"/>
          <w:szCs w:val="28"/>
        </w:rPr>
        <w:t>х</w:t>
      </w:r>
      <w:r w:rsidRPr="0049685B">
        <w:rPr>
          <w:color w:val="000000" w:themeColor="text1"/>
          <w:spacing w:val="67"/>
          <w:sz w:val="28"/>
          <w:szCs w:val="28"/>
        </w:rPr>
        <w:t xml:space="preserve"> </w:t>
      </w:r>
      <w:r w:rsidRPr="0049685B">
        <w:rPr>
          <w:color w:val="000000" w:themeColor="text1"/>
          <w:sz w:val="28"/>
          <w:szCs w:val="28"/>
        </w:rPr>
        <w:t>зимово-весняного</w:t>
      </w:r>
      <w:r w:rsidRPr="0049685B">
        <w:rPr>
          <w:color w:val="000000" w:themeColor="text1"/>
          <w:spacing w:val="67"/>
          <w:sz w:val="28"/>
          <w:szCs w:val="28"/>
        </w:rPr>
        <w:t xml:space="preserve"> </w:t>
      </w:r>
      <w:r w:rsidRPr="0049685B">
        <w:rPr>
          <w:color w:val="000000" w:themeColor="text1"/>
          <w:sz w:val="28"/>
          <w:szCs w:val="28"/>
        </w:rPr>
        <w:t>п</w:t>
      </w:r>
      <w:r w:rsidRPr="0049685B">
        <w:rPr>
          <w:color w:val="000000" w:themeColor="text1"/>
          <w:spacing w:val="-1"/>
          <w:sz w:val="28"/>
          <w:szCs w:val="28"/>
        </w:rPr>
        <w:t>е</w:t>
      </w:r>
      <w:r w:rsidRPr="0049685B">
        <w:rPr>
          <w:color w:val="000000" w:themeColor="text1"/>
          <w:sz w:val="28"/>
          <w:szCs w:val="28"/>
        </w:rPr>
        <w:t>ріоду відповідно</w:t>
      </w:r>
      <w:r w:rsidRPr="0049685B">
        <w:rPr>
          <w:color w:val="000000" w:themeColor="text1"/>
          <w:spacing w:val="10"/>
          <w:sz w:val="28"/>
          <w:szCs w:val="28"/>
        </w:rPr>
        <w:t xml:space="preserve"> </w:t>
      </w:r>
      <w:r w:rsidRPr="0049685B">
        <w:rPr>
          <w:color w:val="000000" w:themeColor="text1"/>
          <w:sz w:val="28"/>
          <w:szCs w:val="28"/>
        </w:rPr>
        <w:t>до</w:t>
      </w:r>
      <w:r w:rsidRPr="0049685B">
        <w:rPr>
          <w:color w:val="000000" w:themeColor="text1"/>
          <w:spacing w:val="10"/>
          <w:sz w:val="28"/>
          <w:szCs w:val="28"/>
        </w:rPr>
        <w:t xml:space="preserve"> </w:t>
      </w:r>
      <w:r w:rsidRPr="0049685B">
        <w:rPr>
          <w:color w:val="000000" w:themeColor="text1"/>
          <w:sz w:val="28"/>
          <w:szCs w:val="28"/>
        </w:rPr>
        <w:t>Плану</w:t>
      </w:r>
      <w:r w:rsidRPr="0049685B">
        <w:rPr>
          <w:color w:val="000000" w:themeColor="text1"/>
          <w:spacing w:val="11"/>
          <w:sz w:val="28"/>
          <w:szCs w:val="28"/>
        </w:rPr>
        <w:t xml:space="preserve"> </w:t>
      </w:r>
      <w:r w:rsidRPr="0049685B">
        <w:rPr>
          <w:color w:val="000000" w:themeColor="text1"/>
          <w:spacing w:val="-1"/>
          <w:sz w:val="28"/>
          <w:szCs w:val="28"/>
        </w:rPr>
        <w:t>о</w:t>
      </w:r>
      <w:r w:rsidRPr="0049685B">
        <w:rPr>
          <w:color w:val="000000" w:themeColor="text1"/>
          <w:sz w:val="28"/>
          <w:szCs w:val="28"/>
        </w:rPr>
        <w:t>сновних</w:t>
      </w:r>
      <w:r w:rsidRPr="0049685B">
        <w:rPr>
          <w:color w:val="000000" w:themeColor="text1"/>
          <w:spacing w:val="10"/>
          <w:sz w:val="28"/>
          <w:szCs w:val="28"/>
        </w:rPr>
        <w:t xml:space="preserve"> </w:t>
      </w:r>
      <w:r w:rsidRPr="0049685B">
        <w:rPr>
          <w:color w:val="000000" w:themeColor="text1"/>
          <w:sz w:val="28"/>
          <w:szCs w:val="28"/>
        </w:rPr>
        <w:t>заходів</w:t>
      </w:r>
      <w:r w:rsidRPr="0049685B">
        <w:rPr>
          <w:color w:val="000000" w:themeColor="text1"/>
          <w:spacing w:val="10"/>
          <w:sz w:val="28"/>
          <w:szCs w:val="28"/>
        </w:rPr>
        <w:t xml:space="preserve"> </w:t>
      </w:r>
      <w:r w:rsidRPr="0049685B">
        <w:rPr>
          <w:color w:val="000000" w:themeColor="text1"/>
          <w:sz w:val="28"/>
          <w:szCs w:val="28"/>
        </w:rPr>
        <w:t>цив</w:t>
      </w:r>
      <w:r w:rsidRPr="0049685B">
        <w:rPr>
          <w:color w:val="000000" w:themeColor="text1"/>
          <w:spacing w:val="-1"/>
          <w:sz w:val="28"/>
          <w:szCs w:val="28"/>
        </w:rPr>
        <w:t>і</w:t>
      </w:r>
      <w:r w:rsidRPr="0049685B">
        <w:rPr>
          <w:color w:val="000000" w:themeColor="text1"/>
          <w:sz w:val="28"/>
          <w:szCs w:val="28"/>
        </w:rPr>
        <w:t>льного</w:t>
      </w:r>
      <w:r w:rsidRPr="0049685B">
        <w:rPr>
          <w:color w:val="000000" w:themeColor="text1"/>
          <w:spacing w:val="10"/>
          <w:sz w:val="28"/>
          <w:szCs w:val="28"/>
        </w:rPr>
        <w:t xml:space="preserve"> </w:t>
      </w:r>
      <w:r w:rsidRPr="0049685B">
        <w:rPr>
          <w:color w:val="000000" w:themeColor="text1"/>
          <w:sz w:val="28"/>
          <w:szCs w:val="28"/>
        </w:rPr>
        <w:t>захисту</w:t>
      </w:r>
      <w:r w:rsidRPr="0049685B">
        <w:rPr>
          <w:color w:val="000000" w:themeColor="text1"/>
          <w:spacing w:val="10"/>
          <w:sz w:val="28"/>
          <w:szCs w:val="28"/>
        </w:rPr>
        <w:t xml:space="preserve"> </w:t>
      </w:r>
      <w:r w:rsidRPr="0049685B">
        <w:rPr>
          <w:color w:val="000000" w:themeColor="text1"/>
          <w:sz w:val="28"/>
          <w:szCs w:val="28"/>
        </w:rPr>
        <w:t>Київської</w:t>
      </w:r>
      <w:r w:rsidRPr="0049685B">
        <w:rPr>
          <w:color w:val="000000" w:themeColor="text1"/>
          <w:spacing w:val="10"/>
          <w:sz w:val="28"/>
          <w:szCs w:val="28"/>
        </w:rPr>
        <w:t xml:space="preserve"> </w:t>
      </w:r>
      <w:r w:rsidRPr="0049685B">
        <w:rPr>
          <w:color w:val="000000" w:themeColor="text1"/>
          <w:sz w:val="28"/>
          <w:szCs w:val="28"/>
        </w:rPr>
        <w:t>області</w:t>
      </w:r>
      <w:r w:rsidRPr="0049685B">
        <w:rPr>
          <w:color w:val="000000" w:themeColor="text1"/>
          <w:spacing w:val="10"/>
          <w:sz w:val="28"/>
          <w:szCs w:val="28"/>
        </w:rPr>
        <w:t xml:space="preserve"> </w:t>
      </w:r>
      <w:r w:rsidRPr="0049685B">
        <w:rPr>
          <w:color w:val="000000" w:themeColor="text1"/>
          <w:sz w:val="28"/>
          <w:szCs w:val="28"/>
        </w:rPr>
        <w:t>на 2024 рік.</w:t>
      </w:r>
    </w:p>
    <w:p w:rsidR="0049685B" w:rsidRPr="0049685B" w:rsidP="0049685B" w14:paraId="55694B9D" w14:textId="77777777">
      <w:pPr>
        <w:pStyle w:val="ListParagraph"/>
        <w:ind w:left="0" w:firstLine="426"/>
        <w:jc w:val="both"/>
        <w:rPr>
          <w:color w:val="000000" w:themeColor="text1"/>
          <w:sz w:val="28"/>
          <w:szCs w:val="28"/>
        </w:rPr>
      </w:pPr>
      <w:r w:rsidRPr="0049685B">
        <w:rPr>
          <w:color w:val="000000" w:themeColor="text1"/>
          <w:sz w:val="28"/>
          <w:szCs w:val="28"/>
        </w:rPr>
        <w:t>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інвенторів на суму 2827,1 тис. грн., які встановлені на центральних вулицях та перехрестях міста.</w:t>
      </w:r>
    </w:p>
    <w:p w:rsidR="0049685B" w:rsidRPr="0049685B" w:rsidP="0049685B" w14:paraId="4386A87E" w14:textId="77777777">
      <w:pPr>
        <w:pStyle w:val="ListParagraph"/>
        <w:ind w:left="0" w:firstLine="426"/>
        <w:jc w:val="both"/>
        <w:rPr>
          <w:color w:val="000000" w:themeColor="text1"/>
          <w:sz w:val="28"/>
          <w:szCs w:val="28"/>
        </w:rPr>
      </w:pPr>
      <w:r w:rsidRPr="0049685B">
        <w:rPr>
          <w:color w:val="000000" w:themeColor="text1"/>
          <w:sz w:val="28"/>
          <w:szCs w:val="28"/>
        </w:rPr>
        <w:t>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здійсненням заходів цивільного захисту на 2024 рік, протягом 2024 року пройшли навчання 59 осіб.</w:t>
      </w:r>
    </w:p>
    <w:p w:rsidR="0049685B" w:rsidRPr="0049685B" w:rsidP="0049685B" w14:paraId="1FFAB72D"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49685B" w:rsidRPr="0049685B" w:rsidP="0049685B" w14:paraId="7052052C" w14:textId="77777777">
      <w:pPr>
        <w:pStyle w:val="NoSpacing"/>
        <w:ind w:firstLine="426"/>
        <w:jc w:val="both"/>
        <w:rPr>
          <w:color w:val="000000" w:themeColor="text1"/>
          <w:sz w:val="28"/>
          <w:szCs w:val="28"/>
        </w:rPr>
      </w:pPr>
      <w:r w:rsidRPr="0049685B">
        <w:rPr>
          <w:color w:val="000000" w:themeColor="text1"/>
          <w:sz w:val="28"/>
          <w:szCs w:val="28"/>
        </w:rPr>
        <w:t>В звітному періоді продовжувалось створення</w:t>
      </w:r>
      <w:r w:rsidRPr="0049685B">
        <w:rPr>
          <w:color w:val="000000" w:themeColor="text1"/>
          <w:spacing w:val="42"/>
          <w:sz w:val="28"/>
          <w:szCs w:val="28"/>
        </w:rPr>
        <w:t xml:space="preserve"> </w:t>
      </w:r>
      <w:r w:rsidRPr="0049685B">
        <w:rPr>
          <w:color w:val="000000" w:themeColor="text1"/>
          <w:spacing w:val="-1"/>
          <w:sz w:val="28"/>
          <w:szCs w:val="28"/>
        </w:rPr>
        <w:t>м</w:t>
      </w:r>
      <w:r w:rsidRPr="0049685B">
        <w:rPr>
          <w:color w:val="000000" w:themeColor="text1"/>
          <w:sz w:val="28"/>
          <w:szCs w:val="28"/>
        </w:rPr>
        <w:t>ісцевого</w:t>
      </w:r>
      <w:r w:rsidRPr="0049685B">
        <w:rPr>
          <w:color w:val="000000" w:themeColor="text1"/>
          <w:spacing w:val="42"/>
          <w:sz w:val="28"/>
          <w:szCs w:val="28"/>
        </w:rPr>
        <w:t xml:space="preserve"> </w:t>
      </w:r>
      <w:r w:rsidRPr="0049685B">
        <w:rPr>
          <w:color w:val="000000" w:themeColor="text1"/>
          <w:sz w:val="28"/>
          <w:szCs w:val="28"/>
        </w:rPr>
        <w:t>мат</w:t>
      </w:r>
      <w:r w:rsidRPr="0049685B">
        <w:rPr>
          <w:color w:val="000000" w:themeColor="text1"/>
          <w:spacing w:val="-1"/>
          <w:sz w:val="28"/>
          <w:szCs w:val="28"/>
        </w:rPr>
        <w:t>е</w:t>
      </w:r>
      <w:r w:rsidRPr="0049685B">
        <w:rPr>
          <w:color w:val="000000" w:themeColor="text1"/>
          <w:sz w:val="28"/>
          <w:szCs w:val="28"/>
        </w:rPr>
        <w:t>ріального</w:t>
      </w:r>
      <w:r w:rsidRPr="0049685B">
        <w:rPr>
          <w:color w:val="000000" w:themeColor="text1"/>
          <w:spacing w:val="42"/>
          <w:sz w:val="28"/>
          <w:szCs w:val="28"/>
        </w:rPr>
        <w:t xml:space="preserve"> </w:t>
      </w:r>
      <w:r w:rsidRPr="0049685B">
        <w:rPr>
          <w:color w:val="000000" w:themeColor="text1"/>
          <w:sz w:val="28"/>
          <w:szCs w:val="28"/>
        </w:rPr>
        <w:t>резерву</w:t>
      </w:r>
      <w:r w:rsidRPr="0049685B">
        <w:rPr>
          <w:color w:val="000000" w:themeColor="text1"/>
          <w:spacing w:val="42"/>
          <w:sz w:val="28"/>
          <w:szCs w:val="28"/>
        </w:rPr>
        <w:t xml:space="preserve"> </w:t>
      </w:r>
      <w:r w:rsidRPr="0049685B">
        <w:rPr>
          <w:color w:val="000000" w:themeColor="text1"/>
          <w:sz w:val="28"/>
          <w:szCs w:val="28"/>
        </w:rPr>
        <w:t>для</w:t>
      </w:r>
      <w:r w:rsidRPr="0049685B">
        <w:rPr>
          <w:color w:val="000000" w:themeColor="text1"/>
          <w:spacing w:val="42"/>
          <w:sz w:val="28"/>
          <w:szCs w:val="28"/>
        </w:rPr>
        <w:t xml:space="preserve"> </w:t>
      </w:r>
      <w:r w:rsidRPr="0049685B">
        <w:rPr>
          <w:color w:val="000000" w:themeColor="text1"/>
          <w:sz w:val="28"/>
          <w:szCs w:val="28"/>
        </w:rPr>
        <w:t>запо</w:t>
      </w:r>
      <w:r w:rsidRPr="0049685B">
        <w:rPr>
          <w:color w:val="000000" w:themeColor="text1"/>
          <w:spacing w:val="-1"/>
          <w:sz w:val="28"/>
          <w:szCs w:val="28"/>
        </w:rPr>
        <w:t>б</w:t>
      </w:r>
      <w:r w:rsidRPr="0049685B">
        <w:rPr>
          <w:color w:val="000000" w:themeColor="text1"/>
          <w:sz w:val="28"/>
          <w:szCs w:val="28"/>
        </w:rPr>
        <w:t>ігання, лікві</w:t>
      </w:r>
      <w:r w:rsidRPr="0049685B">
        <w:rPr>
          <w:color w:val="000000" w:themeColor="text1"/>
          <w:spacing w:val="-1"/>
          <w:sz w:val="28"/>
          <w:szCs w:val="28"/>
        </w:rPr>
        <w:t>д</w:t>
      </w:r>
      <w:r w:rsidRPr="0049685B">
        <w:rPr>
          <w:color w:val="000000" w:themeColor="text1"/>
          <w:sz w:val="28"/>
          <w:szCs w:val="28"/>
        </w:rPr>
        <w:t>ації</w:t>
      </w:r>
      <w:r w:rsidRPr="0049685B">
        <w:rPr>
          <w:color w:val="000000" w:themeColor="text1"/>
          <w:spacing w:val="53"/>
          <w:sz w:val="28"/>
          <w:szCs w:val="28"/>
        </w:rPr>
        <w:t xml:space="preserve"> </w:t>
      </w:r>
      <w:r w:rsidRPr="0049685B">
        <w:rPr>
          <w:color w:val="000000" w:themeColor="text1"/>
          <w:sz w:val="28"/>
          <w:szCs w:val="28"/>
        </w:rPr>
        <w:t>надзвичайних</w:t>
      </w:r>
      <w:r w:rsidRPr="0049685B">
        <w:rPr>
          <w:color w:val="000000" w:themeColor="text1"/>
          <w:spacing w:val="53"/>
          <w:sz w:val="28"/>
          <w:szCs w:val="28"/>
        </w:rPr>
        <w:t xml:space="preserve"> </w:t>
      </w:r>
      <w:r w:rsidRPr="0049685B">
        <w:rPr>
          <w:color w:val="000000" w:themeColor="text1"/>
          <w:sz w:val="28"/>
          <w:szCs w:val="28"/>
        </w:rPr>
        <w:t>ситуацій</w:t>
      </w:r>
      <w:r w:rsidRPr="0049685B">
        <w:rPr>
          <w:color w:val="000000" w:themeColor="text1"/>
          <w:spacing w:val="53"/>
          <w:sz w:val="28"/>
          <w:szCs w:val="28"/>
        </w:rPr>
        <w:t xml:space="preserve"> </w:t>
      </w:r>
      <w:r w:rsidRPr="0049685B">
        <w:rPr>
          <w:color w:val="000000" w:themeColor="text1"/>
          <w:sz w:val="28"/>
          <w:szCs w:val="28"/>
        </w:rPr>
        <w:t>техногенного</w:t>
      </w:r>
      <w:r w:rsidRPr="0049685B">
        <w:rPr>
          <w:color w:val="000000" w:themeColor="text1"/>
          <w:spacing w:val="53"/>
          <w:sz w:val="28"/>
          <w:szCs w:val="28"/>
        </w:rPr>
        <w:t xml:space="preserve"> </w:t>
      </w:r>
      <w:r w:rsidRPr="0049685B">
        <w:rPr>
          <w:color w:val="000000" w:themeColor="text1"/>
          <w:sz w:val="28"/>
          <w:szCs w:val="28"/>
        </w:rPr>
        <w:t>і</w:t>
      </w:r>
      <w:r w:rsidRPr="0049685B">
        <w:rPr>
          <w:color w:val="000000" w:themeColor="text1"/>
          <w:spacing w:val="53"/>
          <w:sz w:val="28"/>
          <w:szCs w:val="28"/>
        </w:rPr>
        <w:t xml:space="preserve"> </w:t>
      </w:r>
      <w:r w:rsidRPr="0049685B">
        <w:rPr>
          <w:color w:val="000000" w:themeColor="text1"/>
          <w:sz w:val="28"/>
          <w:szCs w:val="28"/>
        </w:rPr>
        <w:t>природного</w:t>
      </w:r>
      <w:r w:rsidRPr="0049685B">
        <w:rPr>
          <w:color w:val="000000" w:themeColor="text1"/>
          <w:spacing w:val="53"/>
          <w:sz w:val="28"/>
          <w:szCs w:val="28"/>
        </w:rPr>
        <w:t xml:space="preserve"> </w:t>
      </w:r>
      <w:r w:rsidRPr="0049685B">
        <w:rPr>
          <w:color w:val="000000" w:themeColor="text1"/>
          <w:sz w:val="28"/>
          <w:szCs w:val="28"/>
        </w:rPr>
        <w:t>хара</w:t>
      </w:r>
      <w:r w:rsidRPr="0049685B">
        <w:rPr>
          <w:color w:val="000000" w:themeColor="text1"/>
          <w:spacing w:val="-1"/>
          <w:sz w:val="28"/>
          <w:szCs w:val="28"/>
        </w:rPr>
        <w:t>к</w:t>
      </w:r>
      <w:r w:rsidRPr="0049685B">
        <w:rPr>
          <w:color w:val="000000" w:themeColor="text1"/>
          <w:sz w:val="28"/>
          <w:szCs w:val="28"/>
        </w:rPr>
        <w:t>теру</w:t>
      </w:r>
      <w:r w:rsidRPr="0049685B">
        <w:rPr>
          <w:color w:val="000000" w:themeColor="text1"/>
          <w:spacing w:val="53"/>
          <w:sz w:val="28"/>
          <w:szCs w:val="28"/>
        </w:rPr>
        <w:t xml:space="preserve"> </w:t>
      </w:r>
      <w:r w:rsidRPr="0049685B">
        <w:rPr>
          <w:color w:val="000000" w:themeColor="text1"/>
          <w:sz w:val="28"/>
          <w:szCs w:val="28"/>
        </w:rPr>
        <w:t>та</w:t>
      </w:r>
      <w:r w:rsidRPr="0049685B">
        <w:rPr>
          <w:color w:val="000000" w:themeColor="text1"/>
          <w:spacing w:val="53"/>
          <w:sz w:val="28"/>
          <w:szCs w:val="28"/>
        </w:rPr>
        <w:t xml:space="preserve"> </w:t>
      </w:r>
      <w:r w:rsidRPr="0049685B">
        <w:rPr>
          <w:color w:val="000000" w:themeColor="text1"/>
          <w:sz w:val="28"/>
          <w:szCs w:val="28"/>
        </w:rPr>
        <w:t>їх наслі</w:t>
      </w:r>
      <w:r w:rsidRPr="0049685B">
        <w:rPr>
          <w:color w:val="000000" w:themeColor="text1"/>
          <w:spacing w:val="-1"/>
          <w:sz w:val="28"/>
          <w:szCs w:val="28"/>
        </w:rPr>
        <w:t>д</w:t>
      </w:r>
      <w:r w:rsidRPr="0049685B">
        <w:rPr>
          <w:color w:val="000000" w:themeColor="text1"/>
          <w:sz w:val="28"/>
          <w:szCs w:val="28"/>
        </w:rPr>
        <w:t>ків,  надавалась допомога військовим.</w:t>
      </w:r>
    </w:p>
    <w:p w:rsidR="0049685B" w:rsidRPr="0049685B" w:rsidP="0049685B" w14:paraId="159D624C" w14:textId="77777777">
      <w:pPr>
        <w:pStyle w:val="ListParagraph"/>
        <w:ind w:left="0" w:firstLine="426"/>
        <w:jc w:val="both"/>
        <w:rPr>
          <w:color w:val="000000" w:themeColor="text1"/>
          <w:sz w:val="28"/>
          <w:szCs w:val="28"/>
        </w:rPr>
      </w:pPr>
      <w:r w:rsidRPr="0049685B">
        <w:rPr>
          <w:color w:val="000000" w:themeColor="text1"/>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sidRPr="0049685B">
        <w:rPr>
          <w:rStyle w:val="Strong"/>
          <w:b w:val="0"/>
          <w:bCs w:val="0"/>
          <w:color w:val="000000" w:themeColor="text1"/>
          <w:sz w:val="28"/>
          <w:szCs w:val="28"/>
          <w:bdr w:val="none" w:sz="0" w:space="0" w:color="auto" w:frame="1"/>
          <w:shd w:val="clear" w:color="auto" w:fill="FFFFFF"/>
        </w:rPr>
        <w:t>Протягом 2024 року роботи по капітальним ремонтам укриттів з місцевого бюджету було профінансовано на суму понад 68,2 млн. грн.</w:t>
      </w:r>
    </w:p>
    <w:p w:rsidR="0049685B" w:rsidRPr="0049685B" w:rsidP="0049685B" w14:paraId="51D0B415" w14:textId="77777777">
      <w:pPr>
        <w:pStyle w:val="NoSpacing"/>
        <w:ind w:firstLine="426"/>
        <w:jc w:val="both"/>
        <w:rPr>
          <w:color w:val="000000" w:themeColor="text1"/>
          <w:sz w:val="28"/>
          <w:szCs w:val="28"/>
        </w:rPr>
      </w:pPr>
      <w:r w:rsidRPr="0049685B">
        <w:rPr>
          <w:color w:val="000000" w:themeColor="text1"/>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history="1">
        <w:r w:rsidRPr="0049685B">
          <w:rPr>
            <w:rStyle w:val="Hyperlink"/>
            <w:color w:val="000000" w:themeColor="text1"/>
          </w:rPr>
          <w:t>https://brovary-rada.gov.ua/meshkantsiu/bezpeka</w:t>
        </w:r>
      </w:hyperlink>
      <w:r w:rsidRPr="0049685B">
        <w:rPr>
          <w:color w:val="000000" w:themeColor="text1"/>
          <w:sz w:val="28"/>
          <w:szCs w:val="28"/>
        </w:rPr>
        <w:t xml:space="preserve">, та Київської області за посиланням: </w:t>
      </w:r>
      <w:hyperlink r:id="rId14" w:history="1">
        <w:r w:rsidRPr="0049685B">
          <w:rPr>
            <w:rStyle w:val="Hyperlink"/>
            <w:color w:val="000000" w:themeColor="text1"/>
          </w:rPr>
          <w:t>https://koda.gov.ua/gromadskosti/vidkryti-dani/ukryttya/</w:t>
        </w:r>
      </w:hyperlink>
      <w:r w:rsidRPr="0049685B">
        <w:rPr>
          <w:color w:val="000000" w:themeColor="text1"/>
          <w:sz w:val="28"/>
          <w:szCs w:val="28"/>
        </w:rPr>
        <w:t xml:space="preserve">. </w:t>
      </w:r>
    </w:p>
    <w:p w:rsidR="0049685B" w:rsidRPr="0049685B" w:rsidP="0049685B" w14:paraId="4E99657E" w14:textId="77777777">
      <w:pPr>
        <w:pStyle w:val="NoSpacing"/>
        <w:ind w:firstLine="426"/>
        <w:jc w:val="both"/>
        <w:rPr>
          <w:color w:val="000000" w:themeColor="text1"/>
          <w:sz w:val="28"/>
          <w:szCs w:val="28"/>
        </w:rPr>
      </w:pPr>
    </w:p>
    <w:p w:rsidR="0049685B" w:rsidRPr="0049685B" w:rsidP="0049685B" w14:paraId="6DD760C5" w14:textId="77777777">
      <w:pPr>
        <w:pStyle w:val="NoSpacing"/>
        <w:ind w:firstLine="426"/>
        <w:jc w:val="both"/>
        <w:rPr>
          <w:color w:val="000000" w:themeColor="text1"/>
          <w:sz w:val="28"/>
          <w:szCs w:val="28"/>
        </w:rPr>
      </w:pPr>
      <w:r w:rsidRPr="0049685B">
        <w:rPr>
          <w:color w:val="000000" w:themeColor="text1"/>
          <w:sz w:val="28"/>
          <w:szCs w:val="28"/>
        </w:rPr>
        <w:t xml:space="preserve"> </w:t>
      </w:r>
      <w:r w:rsidRPr="0049685B">
        <w:rPr>
          <w:b/>
          <w:i/>
          <w:iCs/>
          <w:color w:val="000000" w:themeColor="text1"/>
          <w:sz w:val="28"/>
          <w:szCs w:val="28"/>
          <w:u w:val="single"/>
        </w:rPr>
        <w:t>Головні цілі на 2025 рік:</w:t>
      </w:r>
    </w:p>
    <w:p w:rsidR="0049685B" w:rsidRPr="0049685B" w:rsidP="0049685B" w14:paraId="7AA86923" w14:textId="77777777">
      <w:pPr>
        <w:pStyle w:val="NoSpacing"/>
        <w:ind w:firstLine="426"/>
        <w:jc w:val="both"/>
        <w:rPr>
          <w:color w:val="000000" w:themeColor="text1"/>
          <w:sz w:val="28"/>
          <w:szCs w:val="28"/>
        </w:rPr>
      </w:pPr>
      <w:r w:rsidRPr="0049685B">
        <w:rPr>
          <w:color w:val="000000" w:themeColor="text1"/>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49685B" w:rsidRPr="0049685B" w:rsidP="0049685B" w14:paraId="29D6626C"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b/>
          <w:i/>
          <w:iCs/>
          <w:color w:val="000000" w:themeColor="text1"/>
          <w:sz w:val="28"/>
          <w:szCs w:val="28"/>
          <w:u w:val="single"/>
        </w:rPr>
      </w:pPr>
    </w:p>
    <w:p w:rsidR="0049685B" w:rsidRPr="0049685B" w:rsidP="0049685B" w14:paraId="208A82B5"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b/>
          <w:i/>
          <w:iCs/>
          <w:color w:val="000000" w:themeColor="text1"/>
          <w:sz w:val="28"/>
          <w:szCs w:val="28"/>
          <w:u w:val="single"/>
        </w:rPr>
      </w:pPr>
      <w:r w:rsidRPr="0049685B">
        <w:rPr>
          <w:rFonts w:ascii="Times New Roman" w:hAnsi="Times New Roman" w:cs="Times New Roman"/>
          <w:b/>
          <w:i/>
          <w:iCs/>
          <w:color w:val="000000" w:themeColor="text1"/>
          <w:sz w:val="28"/>
          <w:szCs w:val="28"/>
          <w:u w:val="single"/>
        </w:rPr>
        <w:t>Основні завдання та заходи на 2025 рік:</w:t>
      </w:r>
    </w:p>
    <w:p w:rsidR="0049685B" w:rsidRPr="0049685B" w:rsidP="0049685B" w14:paraId="7CC51971" w14:textId="77777777">
      <w:pPr>
        <w:pStyle w:val="ListParagraph"/>
        <w:ind w:left="0" w:firstLine="426"/>
        <w:jc w:val="both"/>
        <w:rPr>
          <w:color w:val="000000" w:themeColor="text1"/>
          <w:sz w:val="28"/>
          <w:szCs w:val="28"/>
        </w:rPr>
      </w:pPr>
      <w:r w:rsidRPr="0049685B">
        <w:rPr>
          <w:color w:val="000000" w:themeColor="text1"/>
          <w:sz w:val="28"/>
          <w:szCs w:val="28"/>
        </w:rPr>
        <w:t xml:space="preserve">■ сприяння роботі органів поліції щодо забезпечення громадського порядку та безпеки; </w:t>
      </w:r>
    </w:p>
    <w:p w:rsidR="0049685B" w:rsidRPr="0049685B" w:rsidP="0049685B" w14:paraId="306DED07" w14:textId="77777777">
      <w:pPr>
        <w:pStyle w:val="ListParagraph"/>
        <w:ind w:left="0" w:firstLine="426"/>
        <w:jc w:val="both"/>
        <w:rPr>
          <w:color w:val="000000" w:themeColor="text1"/>
          <w:sz w:val="28"/>
          <w:szCs w:val="28"/>
        </w:rPr>
      </w:pPr>
      <w:r w:rsidRPr="0049685B">
        <w:rPr>
          <w:color w:val="000000" w:themeColor="text1"/>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49685B" w:rsidRPr="0049685B" w:rsidP="0049685B" w14:paraId="042AEB74" w14:textId="77777777">
      <w:pPr>
        <w:pStyle w:val="ListParagraph"/>
        <w:ind w:left="0" w:firstLine="426"/>
        <w:jc w:val="both"/>
        <w:rPr>
          <w:color w:val="000000" w:themeColor="text1"/>
          <w:sz w:val="28"/>
          <w:szCs w:val="28"/>
        </w:rPr>
      </w:pPr>
      <w:r w:rsidRPr="0049685B">
        <w:rPr>
          <w:color w:val="000000" w:themeColor="text1"/>
          <w:sz w:val="28"/>
          <w:szCs w:val="28"/>
        </w:rPr>
        <w:t>■  безпека дорожнього руху;</w:t>
      </w:r>
    </w:p>
    <w:p w:rsidR="0049685B" w:rsidRPr="0049685B" w:rsidP="0049685B" w14:paraId="7D9786AC" w14:textId="77777777">
      <w:pPr>
        <w:pStyle w:val="ListParagraph"/>
        <w:ind w:left="0" w:firstLine="426"/>
        <w:jc w:val="both"/>
        <w:rPr>
          <w:color w:val="000000" w:themeColor="text1"/>
          <w:sz w:val="28"/>
          <w:szCs w:val="28"/>
        </w:rPr>
      </w:pPr>
      <w:r w:rsidRPr="0049685B">
        <w:rPr>
          <w:color w:val="000000" w:themeColor="text1"/>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49685B" w:rsidRPr="0049685B" w:rsidP="0049685B" w14:paraId="391663E7" w14:textId="77777777">
      <w:pPr>
        <w:pStyle w:val="ListParagraph"/>
        <w:ind w:left="0" w:firstLine="426"/>
        <w:jc w:val="both"/>
        <w:rPr>
          <w:color w:val="000000" w:themeColor="text1"/>
          <w:sz w:val="28"/>
          <w:szCs w:val="28"/>
        </w:rPr>
      </w:pPr>
      <w:r w:rsidRPr="0049685B">
        <w:rPr>
          <w:color w:val="000000" w:themeColor="text1"/>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2025 рік; </w:t>
      </w:r>
    </w:p>
    <w:p w:rsidR="0049685B" w:rsidRPr="0049685B" w:rsidP="0049685B" w14:paraId="2B0372A8" w14:textId="77777777">
      <w:pPr>
        <w:pStyle w:val="ListParagraph"/>
        <w:ind w:left="0" w:firstLine="426"/>
        <w:jc w:val="both"/>
        <w:rPr>
          <w:color w:val="000000" w:themeColor="text1"/>
          <w:sz w:val="28"/>
          <w:szCs w:val="28"/>
        </w:rPr>
      </w:pPr>
      <w:r w:rsidRPr="0049685B">
        <w:rPr>
          <w:color w:val="000000" w:themeColor="text1"/>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49685B" w:rsidRPr="0049685B" w:rsidP="0049685B" w14:paraId="3E52536D" w14:textId="77777777">
      <w:pPr>
        <w:pStyle w:val="ListParagraph"/>
        <w:ind w:left="0" w:firstLine="426"/>
        <w:jc w:val="both"/>
        <w:rPr>
          <w:color w:val="000000" w:themeColor="text1"/>
          <w:sz w:val="28"/>
          <w:szCs w:val="28"/>
        </w:rPr>
      </w:pPr>
      <w:r w:rsidRPr="0049685B">
        <w:rPr>
          <w:color w:val="000000" w:themeColor="text1"/>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49685B" w:rsidRPr="0049685B" w:rsidP="0049685B" w14:paraId="77573F81" w14:textId="77777777">
      <w:pPr>
        <w:pStyle w:val="ListParagraph"/>
        <w:ind w:left="0" w:firstLine="426"/>
        <w:jc w:val="both"/>
        <w:rPr>
          <w:color w:val="000000" w:themeColor="text1"/>
          <w:sz w:val="28"/>
          <w:szCs w:val="28"/>
        </w:rPr>
      </w:pPr>
      <w:r w:rsidRPr="0049685B">
        <w:rPr>
          <w:color w:val="000000" w:themeColor="text1"/>
          <w:sz w:val="28"/>
          <w:szCs w:val="28"/>
        </w:rPr>
        <w:t>■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w:t>
      </w:r>
    </w:p>
    <w:p w:rsidR="0049685B" w:rsidRPr="0049685B" w:rsidP="0049685B" w14:paraId="692C3FEE"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центр підготовки населення до національного спротиву»;</w:t>
      </w:r>
    </w:p>
    <w:p w:rsidR="0049685B" w:rsidRPr="0049685B" w:rsidP="0049685B" w14:paraId="619D8844"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 підготовка громадян до національного спротиву.</w:t>
      </w:r>
    </w:p>
    <w:p w:rsidR="0049685B" w:rsidRPr="0049685B" w:rsidP="0049685B" w14:paraId="73818DBD" w14:textId="77777777">
      <w:pPr>
        <w:pStyle w:val="ListParagraph"/>
        <w:ind w:left="0" w:firstLine="426"/>
        <w:jc w:val="both"/>
        <w:rPr>
          <w:color w:val="000000" w:themeColor="text1"/>
          <w:sz w:val="28"/>
          <w:szCs w:val="28"/>
        </w:rPr>
      </w:pPr>
    </w:p>
    <w:p w:rsidR="0049685B" w:rsidRPr="0049685B" w:rsidP="0049685B" w14:paraId="4C278139" w14:textId="77777777">
      <w:pPr>
        <w:pStyle w:val="ListParagraph"/>
        <w:ind w:left="0" w:firstLine="426"/>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22954166" w14:textId="77777777">
      <w:pPr>
        <w:pStyle w:val="ListParagraph"/>
        <w:numPr>
          <w:ilvl w:val="0"/>
          <w:numId w:val="28"/>
        </w:numPr>
        <w:ind w:left="0" w:firstLine="426"/>
        <w:jc w:val="both"/>
        <w:rPr>
          <w:color w:val="000000" w:themeColor="text1"/>
          <w:sz w:val="28"/>
          <w:szCs w:val="28"/>
        </w:rPr>
      </w:pPr>
      <w:r w:rsidRPr="0049685B">
        <w:rPr>
          <w:color w:val="000000" w:themeColor="text1"/>
          <w:sz w:val="28"/>
          <w:szCs w:val="28"/>
        </w:rPr>
        <w:t xml:space="preserve">попередження можливих надзвичайних ситуацій; </w:t>
      </w:r>
    </w:p>
    <w:p w:rsidR="0049685B" w:rsidRPr="0049685B" w:rsidP="0049685B" w14:paraId="52FAA9CA" w14:textId="77777777">
      <w:pPr>
        <w:pStyle w:val="ListParagraph"/>
        <w:numPr>
          <w:ilvl w:val="0"/>
          <w:numId w:val="28"/>
        </w:numPr>
        <w:ind w:left="0" w:firstLine="426"/>
        <w:jc w:val="both"/>
        <w:rPr>
          <w:color w:val="000000" w:themeColor="text1"/>
          <w:sz w:val="28"/>
          <w:szCs w:val="28"/>
        </w:rPr>
      </w:pPr>
      <w:r w:rsidRPr="0049685B">
        <w:rPr>
          <w:color w:val="000000" w:themeColor="text1"/>
          <w:sz w:val="28"/>
          <w:szCs w:val="28"/>
        </w:rPr>
        <w:t xml:space="preserve">зменшення кількості правопорушень; </w:t>
      </w:r>
    </w:p>
    <w:p w:rsidR="0049685B" w:rsidRPr="0049685B" w:rsidP="0049685B" w14:paraId="75508C03" w14:textId="77777777">
      <w:pPr>
        <w:pStyle w:val="ListParagraph"/>
        <w:numPr>
          <w:ilvl w:val="0"/>
          <w:numId w:val="28"/>
        </w:numPr>
        <w:ind w:left="0" w:firstLine="426"/>
        <w:jc w:val="both"/>
        <w:rPr>
          <w:color w:val="000000" w:themeColor="text1"/>
          <w:sz w:val="28"/>
          <w:szCs w:val="28"/>
        </w:rPr>
      </w:pPr>
      <w:r w:rsidRPr="0049685B">
        <w:rPr>
          <w:color w:val="000000" w:themeColor="text1"/>
          <w:sz w:val="28"/>
          <w:szCs w:val="28"/>
        </w:rPr>
        <w:t xml:space="preserve">стабільна робота обꞌєктів критичної інфраструктури; </w:t>
      </w:r>
    </w:p>
    <w:p w:rsidR="0049685B" w:rsidRPr="0049685B" w:rsidP="0049685B" w14:paraId="2E1842EE" w14:textId="77777777">
      <w:pPr>
        <w:pStyle w:val="ListParagraph"/>
        <w:numPr>
          <w:ilvl w:val="0"/>
          <w:numId w:val="28"/>
        </w:numPr>
        <w:ind w:left="0" w:firstLine="426"/>
        <w:jc w:val="both"/>
        <w:rPr>
          <w:color w:val="000000" w:themeColor="text1"/>
          <w:sz w:val="28"/>
          <w:szCs w:val="28"/>
        </w:rPr>
      </w:pPr>
      <w:r w:rsidRPr="0049685B">
        <w:rPr>
          <w:color w:val="000000" w:themeColor="text1"/>
          <w:sz w:val="28"/>
          <w:szCs w:val="28"/>
        </w:rPr>
        <w:t>зміцнення обороноздатності держави;</w:t>
      </w:r>
    </w:p>
    <w:p w:rsidR="0049685B" w:rsidRPr="0049685B" w:rsidP="0049685B" w14:paraId="73CC7767" w14:textId="77777777">
      <w:pPr>
        <w:pStyle w:val="ListParagraph"/>
        <w:numPr>
          <w:ilvl w:val="0"/>
          <w:numId w:val="28"/>
        </w:numPr>
        <w:ind w:left="0" w:firstLine="426"/>
        <w:jc w:val="both"/>
        <w:rPr>
          <w:color w:val="000000" w:themeColor="text1"/>
          <w:sz w:val="28"/>
          <w:szCs w:val="28"/>
        </w:rPr>
      </w:pPr>
      <w:r w:rsidRPr="0049685B">
        <w:rPr>
          <w:color w:val="000000" w:themeColor="text1"/>
          <w:sz w:val="28"/>
          <w:szCs w:val="28"/>
        </w:rPr>
        <w:t>накопичення матеріальних резервів.</w:t>
      </w:r>
    </w:p>
    <w:p w:rsidR="0049685B" w:rsidRPr="0049685B" w:rsidP="0049685B" w14:paraId="060DAD8C" w14:textId="77777777">
      <w:pPr>
        <w:pStyle w:val="ListParagraph"/>
        <w:ind w:left="0" w:firstLine="426"/>
        <w:jc w:val="both"/>
        <w:rPr>
          <w:color w:val="000000" w:themeColor="text1"/>
          <w:sz w:val="28"/>
          <w:szCs w:val="28"/>
        </w:rPr>
      </w:pPr>
    </w:p>
    <w:p w:rsidR="0049685B" w:rsidRPr="0049685B" w:rsidP="0049685B" w14:paraId="55C7828A" w14:textId="77777777">
      <w:pPr>
        <w:pStyle w:val="BodyTextIndent3"/>
        <w:shd w:val="clear" w:color="auto" w:fill="FFFFFF" w:themeFill="background1"/>
        <w:spacing w:after="0"/>
        <w:ind w:left="0" w:firstLine="426"/>
        <w:contextualSpacing/>
        <w:jc w:val="center"/>
        <w:rPr>
          <w:b/>
          <w:color w:val="000000" w:themeColor="text1"/>
          <w:sz w:val="28"/>
          <w:szCs w:val="28"/>
        </w:rPr>
      </w:pPr>
      <w:bookmarkStart w:id="25" w:name="_Toc87362219"/>
      <w:bookmarkEnd w:id="21"/>
      <w:bookmarkEnd w:id="22"/>
      <w:bookmarkEnd w:id="23"/>
      <w:bookmarkEnd w:id="24"/>
      <w:r w:rsidRPr="0049685B">
        <w:rPr>
          <w:b/>
          <w:color w:val="000000" w:themeColor="text1"/>
          <w:sz w:val="28"/>
          <w:szCs w:val="28"/>
        </w:rPr>
        <w:t>Соціальний захист населення</w:t>
      </w:r>
    </w:p>
    <w:p w:rsidR="0049685B" w:rsidRPr="0049685B" w:rsidP="0049685B" w14:paraId="61E7C830" w14:textId="77777777">
      <w:pPr>
        <w:pStyle w:val="BodyTextIndent3"/>
        <w:shd w:val="clear" w:color="auto" w:fill="FFFFFF" w:themeFill="background1"/>
        <w:spacing w:after="0"/>
        <w:ind w:left="0" w:firstLine="426"/>
        <w:contextualSpacing/>
        <w:jc w:val="both"/>
        <w:rPr>
          <w:b/>
          <w:i/>
          <w:color w:val="000000" w:themeColor="text1"/>
          <w:sz w:val="28"/>
          <w:szCs w:val="28"/>
        </w:rPr>
      </w:pPr>
      <w:r w:rsidRPr="0049685B">
        <w:rPr>
          <w:color w:val="000000" w:themeColor="text1"/>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49685B" w:rsidRPr="0049685B" w:rsidP="0049685B" w14:paraId="13F7D46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49685B" w:rsidRPr="0049685B" w:rsidP="0049685B" w14:paraId="259C034E" w14:textId="77777777">
      <w:pPr>
        <w:pStyle w:val="ListParagraph"/>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У зв’язку з продовженням активних бойових дій у низці регіонів України  станом на 01.12.2024 в Єдиній інформаційній базі внутрішньо переміщених осіб (далі - ВПО) перебувало  22071  ВПО, в тому числі 15457 осіб, які перемістилися після 24.02.2022, в тому числі 4464 дитини. Протягом 2024 року масової реєстрації нових ВПО в громаді не було, натомість є тенденція зняття ВПО з реєстрації. Порівняно з початком 2024 року чисельність ВПО зменшилась на 74 особи.</w:t>
      </w:r>
    </w:p>
    <w:p w:rsidR="0049685B" w:rsidRPr="0049685B" w:rsidP="0049685B" w14:paraId="6D378E4A"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49685B" w:rsidRPr="0049685B" w:rsidP="0049685B" w14:paraId="075AAD9D"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2025 році за рахунок коштів державного бюджету очікується фінансування державних соціальних допомог 6400 одержувачам в сумі 192,7 млн. грн.</w:t>
      </w:r>
    </w:p>
    <w:p w:rsidR="0049685B" w:rsidRPr="0049685B" w:rsidP="0049685B" w14:paraId="3CC315E9"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2025 році заплановано надання адресної матеріальної допомоги мешканцям громади, безоплатне щоденне харчування </w:t>
      </w:r>
      <w:r w:rsidRPr="0049685B">
        <w:rPr>
          <w:rFonts w:ascii="Times New Roman" w:hAnsi="Times New Roman" w:cs="Times New Roman"/>
          <w:color w:val="000000" w:themeColor="text1"/>
          <w:sz w:val="28"/>
          <w:szCs w:val="28"/>
        </w:rPr>
        <w:t>самітних малозабезпечених мешканців громади, які перебувають на обліку в Броварському територіальному центрі соціального обслуговування тощо.</w:t>
      </w:r>
    </w:p>
    <w:p w:rsidR="0049685B" w:rsidRPr="0049685B" w:rsidP="0049685B" w14:paraId="232C5620"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2025 році передбачено фінансування з місцевого бюджету в сумі 15550,8 тис. грн. </w:t>
      </w:r>
    </w:p>
    <w:p w:rsidR="0049685B" w:rsidRPr="0049685B" w:rsidP="0049685B" w14:paraId="76F0D23A"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ветеранів/ветеранок, військовослужбовців та їхніх сімей.</w:t>
      </w:r>
    </w:p>
    <w:p w:rsidR="0049685B" w:rsidRPr="0049685B" w:rsidP="0049685B" w14:paraId="0FBDFBA7"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49685B" w:rsidRPr="0049685B" w:rsidP="0049685B" w14:paraId="066BDD75"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3950 осіб, які потребують соціальних послуг, з них 1555 одиноких та самотньо проживаючих. </w:t>
      </w:r>
    </w:p>
    <w:p w:rsidR="0049685B" w:rsidRPr="0049685B" w:rsidP="0049685B" w14:paraId="731B9649"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У 2025 році Центр обслуговування планує надати 165 тис. послуг для вищевказаних осіб. </w:t>
      </w:r>
    </w:p>
    <w:p w:rsidR="0049685B" w:rsidRPr="0049685B" w:rsidP="0049685B" w14:paraId="046164FC"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267 дітей, які потребують реабілітації.</w:t>
      </w:r>
    </w:p>
    <w:p w:rsidR="0049685B" w:rsidRPr="0049685B" w:rsidP="0049685B" w14:paraId="276BD1C5" w14:textId="77777777">
      <w:pPr>
        <w:shd w:val="clear" w:color="auto" w:fill="FFFFFF" w:themeFill="background1"/>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2024 році працівниками Центру надано 53,2 тис. реабілітаційних послуг для дітей з інвалідністю, а у 2025 році планується надати 50 тис. послуг. Також планується продовження програми по іпотерапії для вихованців Центру та функціонування гуртків різних напрямків, а саме: художнього, театрального, музичного та кулінарного.</w:t>
      </w:r>
    </w:p>
    <w:p w:rsidR="0049685B" w:rsidRPr="0049685B" w:rsidP="0049685B" w14:paraId="6E5B2B36" w14:textId="77777777">
      <w:pPr>
        <w:shd w:val="clear" w:color="auto" w:fill="FFFFFF" w:themeFill="background1"/>
        <w:tabs>
          <w:tab w:val="num" w:pos="0"/>
        </w:tabs>
        <w:spacing w:after="0" w:line="240" w:lineRule="auto"/>
        <w:ind w:firstLine="426"/>
        <w:jc w:val="both"/>
        <w:rPr>
          <w:rFonts w:ascii="Times New Roman" w:hAnsi="Times New Roman" w:cs="Times New Roman"/>
          <w:color w:val="000000" w:themeColor="text1"/>
          <w:sz w:val="28"/>
          <w:szCs w:val="28"/>
          <w:shd w:val="clear" w:color="auto" w:fill="FFFFFF"/>
        </w:rPr>
      </w:pPr>
      <w:r w:rsidRPr="0049685B">
        <w:rPr>
          <w:rFonts w:ascii="Times New Roman" w:hAnsi="Times New Roman" w:cs="Times New Roman"/>
          <w:color w:val="000000" w:themeColor="text1"/>
          <w:sz w:val="28"/>
          <w:szCs w:val="28"/>
        </w:rPr>
        <w:t xml:space="preserve"> В 2025 році для ВПО продовжить  працювати облаштоване всім необхідним модульне містечко, в якому проживали на кінець 2024 року 172  особи. </w:t>
      </w:r>
      <w:r w:rsidRPr="0049685B">
        <w:rPr>
          <w:rFonts w:ascii="Times New Roman" w:hAnsi="Times New Roman" w:cs="Times New Roman"/>
          <w:color w:val="000000" w:themeColor="text1"/>
          <w:sz w:val="28"/>
          <w:szCs w:val="28"/>
          <w:shd w:val="clear" w:color="auto" w:fill="FFFFFF"/>
        </w:rPr>
        <w:t xml:space="preserve"> Проживання в модульному містечку безкоштовне.</w:t>
      </w:r>
    </w:p>
    <w:p w:rsidR="0049685B" w:rsidRPr="0049685B" w:rsidP="0049685B" w14:paraId="3A959CBF" w14:textId="77777777">
      <w:pPr>
        <w:shd w:val="clear" w:color="auto" w:fill="FFFFFF" w:themeFill="background1"/>
        <w:spacing w:after="0" w:line="240" w:lineRule="auto"/>
        <w:ind w:firstLine="426"/>
        <w:jc w:val="both"/>
        <w:rPr>
          <w:rFonts w:ascii="Times New Roman" w:hAnsi="Times New Roman" w:cs="Times New Roman"/>
          <w:i/>
          <w:iCs/>
          <w:color w:val="000000" w:themeColor="text1"/>
          <w:sz w:val="28"/>
          <w:szCs w:val="28"/>
        </w:rPr>
      </w:pPr>
    </w:p>
    <w:p w:rsidR="0049685B" w:rsidRPr="0049685B" w:rsidP="0049685B" w14:paraId="18AB150B" w14:textId="77777777">
      <w:pPr>
        <w:shd w:val="clear" w:color="auto" w:fill="FFFFFF" w:themeFill="background1"/>
        <w:spacing w:after="0" w:line="240" w:lineRule="auto"/>
        <w:ind w:firstLine="426"/>
        <w:jc w:val="both"/>
        <w:rPr>
          <w:rFonts w:ascii="Times New Roman" w:hAnsi="Times New Roman" w:cs="Times New Roman"/>
          <w:b/>
          <w:bCs/>
          <w:i/>
          <w:iCs/>
          <w:color w:val="000000" w:themeColor="text1"/>
          <w:sz w:val="28"/>
          <w:szCs w:val="28"/>
          <w:u w:val="single"/>
        </w:rPr>
      </w:pPr>
      <w:r w:rsidRPr="0049685B">
        <w:rPr>
          <w:rFonts w:ascii="Times New Roman" w:hAnsi="Times New Roman" w:cs="Times New Roman"/>
          <w:b/>
          <w:bCs/>
          <w:i/>
          <w:iCs/>
          <w:color w:val="000000" w:themeColor="text1"/>
          <w:sz w:val="28"/>
          <w:szCs w:val="28"/>
          <w:u w:val="single"/>
        </w:rPr>
        <w:t>Головні цілі на 2025 рік:</w:t>
      </w:r>
    </w:p>
    <w:p w:rsidR="0049685B" w:rsidRPr="0049685B" w:rsidP="0049685B" w14:paraId="76530FAC" w14:textId="77777777">
      <w:pPr>
        <w:pStyle w:val="BodyTextIndent3"/>
        <w:shd w:val="clear" w:color="auto" w:fill="FFFFFF" w:themeFill="background1"/>
        <w:spacing w:after="0"/>
        <w:ind w:left="0" w:firstLine="426"/>
        <w:contextualSpacing/>
        <w:jc w:val="both"/>
        <w:rPr>
          <w:color w:val="000000" w:themeColor="text1"/>
          <w:sz w:val="28"/>
          <w:szCs w:val="28"/>
        </w:rPr>
      </w:pPr>
      <w:r w:rsidRPr="0049685B">
        <w:rPr>
          <w:color w:val="000000" w:themeColor="text1"/>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sidRPr="0049685B">
        <w:rPr>
          <w:color w:val="000000" w:themeColor="text1"/>
          <w:sz w:val="28"/>
          <w:szCs w:val="28"/>
          <w:shd w:val="clear" w:color="auto" w:fill="FFFFFF"/>
        </w:rPr>
        <w:t>Захисників та Захисниць України, членів сімей загиблих (померлих) Захисників  та Захисниць України.</w:t>
      </w:r>
    </w:p>
    <w:p w:rsidR="0049685B" w:rsidRPr="0049685B" w:rsidP="0049685B" w14:paraId="6B8D4107"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rPr>
      </w:pPr>
    </w:p>
    <w:p w:rsidR="0049685B" w:rsidRPr="0049685B" w:rsidP="0049685B" w14:paraId="25049A03"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lang w:val="ru-RU"/>
        </w:rPr>
      </w:pPr>
      <w:r w:rsidRPr="0049685B">
        <w:rPr>
          <w:b/>
          <w:bCs/>
          <w:i/>
          <w:iCs/>
          <w:color w:val="000000" w:themeColor="text1"/>
          <w:sz w:val="28"/>
          <w:szCs w:val="28"/>
          <w:u w:val="single"/>
        </w:rPr>
        <w:t>Основні завдання та заходи на 2025 рік:</w:t>
      </w:r>
    </w:p>
    <w:p w:rsidR="0049685B" w:rsidRPr="0049685B" w:rsidP="0049685B" w14:paraId="3C95314B" w14:textId="77777777">
      <w:pPr>
        <w:shd w:val="clear" w:color="auto" w:fill="FFFFFF" w:themeFill="background1"/>
        <w:spacing w:after="0" w:line="240" w:lineRule="auto"/>
        <w:ind w:firstLine="426"/>
        <w:jc w:val="both"/>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lang w:val="ru-RU"/>
        </w:rPr>
        <w:t xml:space="preserve">■ </w:t>
      </w:r>
      <w:r w:rsidRPr="0049685B">
        <w:rPr>
          <w:rFonts w:ascii="Times New Roman" w:hAnsi="Times New Roman" w:cs="Times New Roman"/>
          <w:color w:val="000000" w:themeColor="text1"/>
          <w:sz w:val="28"/>
          <w:szCs w:val="28"/>
        </w:rPr>
        <w:t>реалізація заходів, передбачених міською Програмою «З турботою про кожного на 2024-2026 роки» та «Програмою підтримки Захисників та Захисниць України, членів сімей загиблих на 2024-2026 роки»;</w:t>
      </w:r>
    </w:p>
    <w:p w:rsidR="0049685B" w:rsidRPr="0049685B" w:rsidP="0049685B" w14:paraId="4290D9AC" w14:textId="77777777">
      <w:pPr>
        <w:pStyle w:val="NoSpacing"/>
        <w:tabs>
          <w:tab w:val="left" w:pos="851"/>
        </w:tabs>
        <w:ind w:firstLine="426"/>
        <w:jc w:val="both"/>
        <w:rPr>
          <w:color w:val="000000" w:themeColor="text1"/>
          <w:sz w:val="28"/>
          <w:szCs w:val="28"/>
        </w:rPr>
      </w:pPr>
      <w:r w:rsidRPr="0049685B">
        <w:rPr>
          <w:i/>
          <w:iCs/>
          <w:color w:val="000000" w:themeColor="text1"/>
          <w:sz w:val="28"/>
          <w:szCs w:val="28"/>
          <w:lang w:val="ru-RU"/>
        </w:rPr>
        <w:t xml:space="preserve">■ </w:t>
      </w:r>
      <w:r w:rsidRPr="0049685B">
        <w:rPr>
          <w:color w:val="000000" w:themeColor="text1"/>
          <w:sz w:val="28"/>
          <w:szCs w:val="28"/>
        </w:rPr>
        <w:t>забезпечити адресність надання матеріальної допомоги найбільш вразливим верствам населення;</w:t>
      </w:r>
    </w:p>
    <w:p w:rsidR="0049685B" w:rsidRPr="0049685B" w:rsidP="0049685B" w14:paraId="49FB63A4" w14:textId="77777777">
      <w:pPr>
        <w:pStyle w:val="NoSpacing"/>
        <w:tabs>
          <w:tab w:val="left" w:pos="851"/>
        </w:tabs>
        <w:ind w:firstLine="426"/>
        <w:jc w:val="both"/>
        <w:rPr>
          <w:color w:val="000000" w:themeColor="text1"/>
          <w:sz w:val="28"/>
          <w:szCs w:val="28"/>
        </w:rPr>
      </w:pPr>
      <w:r w:rsidRPr="0049685B">
        <w:rPr>
          <w:i/>
          <w:iCs/>
          <w:color w:val="000000" w:themeColor="text1"/>
          <w:sz w:val="28"/>
          <w:szCs w:val="28"/>
        </w:rPr>
        <w:t xml:space="preserve">■ </w:t>
      </w:r>
      <w:r w:rsidRPr="0049685B">
        <w:rPr>
          <w:color w:val="000000" w:themeColor="text1"/>
          <w:sz w:val="28"/>
          <w:szCs w:val="28"/>
        </w:rPr>
        <w:t>здійснити заходи з організації оздоровлення пільгових категорій населення громади;</w:t>
      </w:r>
    </w:p>
    <w:p w:rsidR="0049685B" w:rsidRPr="0049685B" w:rsidP="0049685B" w14:paraId="4C2A6158" w14:textId="77777777">
      <w:pPr>
        <w:pStyle w:val="NoSpacing"/>
        <w:tabs>
          <w:tab w:val="left" w:pos="851"/>
        </w:tabs>
        <w:ind w:firstLine="426"/>
        <w:jc w:val="both"/>
        <w:rPr>
          <w:color w:val="000000" w:themeColor="text1"/>
          <w:sz w:val="28"/>
          <w:szCs w:val="28"/>
        </w:rPr>
      </w:pPr>
      <w:r w:rsidRPr="0049685B">
        <w:rPr>
          <w:i/>
          <w:iCs/>
          <w:color w:val="000000" w:themeColor="text1"/>
          <w:sz w:val="28"/>
          <w:szCs w:val="28"/>
          <w:lang w:val="ru-RU"/>
        </w:rPr>
        <w:t xml:space="preserve">■ </w:t>
      </w:r>
      <w:r w:rsidRPr="0049685B">
        <w:rPr>
          <w:color w:val="000000" w:themeColor="text1"/>
          <w:sz w:val="28"/>
          <w:szCs w:val="28"/>
        </w:rPr>
        <w:t>забезпечити державні гарантії із соціального захисту населення;</w:t>
      </w:r>
    </w:p>
    <w:p w:rsidR="0049685B" w:rsidRPr="0049685B" w:rsidP="0049685B" w14:paraId="10E553D9" w14:textId="77777777">
      <w:pPr>
        <w:pStyle w:val="NoSpacing"/>
        <w:tabs>
          <w:tab w:val="left" w:pos="851"/>
        </w:tabs>
        <w:ind w:firstLine="426"/>
        <w:jc w:val="both"/>
        <w:rPr>
          <w:color w:val="000000" w:themeColor="text1"/>
          <w:sz w:val="28"/>
          <w:szCs w:val="28"/>
        </w:rPr>
      </w:pPr>
      <w:r w:rsidRPr="0049685B">
        <w:rPr>
          <w:i/>
          <w:iCs/>
          <w:color w:val="000000" w:themeColor="text1"/>
          <w:sz w:val="28"/>
          <w:szCs w:val="28"/>
        </w:rPr>
        <w:t xml:space="preserve">■  </w:t>
      </w:r>
      <w:r w:rsidRPr="0049685B">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49685B" w:rsidRPr="0049685B" w:rsidP="0049685B" w14:paraId="48CE6E5E" w14:textId="77777777">
      <w:pPr>
        <w:pStyle w:val="NoSpacing"/>
        <w:tabs>
          <w:tab w:val="left" w:pos="851"/>
        </w:tabs>
        <w:ind w:firstLine="426"/>
        <w:jc w:val="both"/>
        <w:rPr>
          <w:color w:val="000000" w:themeColor="text1"/>
          <w:sz w:val="28"/>
          <w:szCs w:val="28"/>
        </w:rPr>
      </w:pPr>
      <w:r w:rsidRPr="0049685B">
        <w:rPr>
          <w:i/>
          <w:iCs/>
          <w:color w:val="000000" w:themeColor="text1"/>
          <w:sz w:val="28"/>
          <w:szCs w:val="28"/>
          <w:lang w:val="ru-RU"/>
        </w:rPr>
        <w:t xml:space="preserve">■ </w:t>
      </w:r>
      <w:r w:rsidRPr="0049685B">
        <w:rPr>
          <w:color w:val="000000" w:themeColor="text1"/>
          <w:sz w:val="28"/>
          <w:szCs w:val="28"/>
        </w:rPr>
        <w:t>продовжити роботу щодо удосконалення якості надання соціальних послуг та сприяння розвитку системи надання соціальних послуг;</w:t>
      </w:r>
    </w:p>
    <w:p w:rsidR="0049685B" w:rsidRPr="0049685B" w:rsidP="0049685B" w14:paraId="326CF161"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надання підтримки ВПО, демобілізованим Захисникам та Захисницям України;</w:t>
      </w:r>
    </w:p>
    <w:p w:rsidR="0049685B" w:rsidRPr="0049685B" w:rsidP="0049685B" w14:paraId="1874D8ED"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49685B" w:rsidRPr="0049685B" w:rsidP="0049685B" w14:paraId="55B2C8E6"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забезпечення функціонування Центру обслуговування;</w:t>
      </w:r>
    </w:p>
    <w:p w:rsidR="0049685B" w:rsidRPr="0049685B" w:rsidP="0049685B" w14:paraId="46D2005D"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49685B" w:rsidRPr="0049685B" w:rsidP="0049685B" w14:paraId="0164BD57"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49685B" w:rsidRPr="0049685B" w:rsidP="0049685B" w14:paraId="10C06602" w14:textId="77777777">
      <w:pPr>
        <w:pStyle w:val="BodyText"/>
        <w:shd w:val="clear" w:color="auto" w:fill="FFFFFF" w:themeFill="background1"/>
        <w:spacing w:after="0"/>
        <w:ind w:firstLine="426"/>
        <w:contextualSpacing/>
        <w:jc w:val="both"/>
        <w:rPr>
          <w:color w:val="000000" w:themeColor="text1"/>
          <w:sz w:val="28"/>
          <w:szCs w:val="28"/>
        </w:rPr>
      </w:pPr>
      <w:r w:rsidRPr="0049685B">
        <w:rPr>
          <w:color w:val="000000" w:themeColor="text1"/>
          <w:sz w:val="28"/>
          <w:szCs w:val="28"/>
        </w:rPr>
        <w:t>■ розширення послуг Центру, спрямованих на розвиток та корегування порушень розвитку дитини.</w:t>
      </w:r>
    </w:p>
    <w:p w:rsidR="0049685B" w:rsidRPr="0049685B" w:rsidP="0049685B" w14:paraId="4016256E" w14:textId="77777777">
      <w:pPr>
        <w:pStyle w:val="BodyText"/>
        <w:shd w:val="clear" w:color="auto" w:fill="FFFFFF" w:themeFill="background1"/>
        <w:spacing w:after="0"/>
        <w:ind w:firstLine="426"/>
        <w:contextualSpacing/>
        <w:jc w:val="both"/>
        <w:rPr>
          <w:b/>
          <w:i/>
          <w:iCs/>
          <w:color w:val="000000" w:themeColor="text1"/>
          <w:sz w:val="28"/>
          <w:szCs w:val="28"/>
          <w:u w:val="single"/>
        </w:rPr>
      </w:pPr>
    </w:p>
    <w:p w:rsidR="0049685B" w:rsidRPr="0049685B" w:rsidP="0049685B" w14:paraId="2CA6D5F9" w14:textId="77777777">
      <w:pPr>
        <w:pStyle w:val="BodyText"/>
        <w:shd w:val="clear" w:color="auto" w:fill="FFFFFF" w:themeFill="background1"/>
        <w:spacing w:after="0"/>
        <w:ind w:firstLine="426"/>
        <w:contextualSpacing/>
        <w:jc w:val="both"/>
        <w:rPr>
          <w:b/>
          <w:i/>
          <w:iCs/>
          <w:color w:val="000000" w:themeColor="text1"/>
          <w:u w:val="single"/>
        </w:rPr>
      </w:pPr>
      <w:r w:rsidRPr="0049685B">
        <w:rPr>
          <w:b/>
          <w:i/>
          <w:iCs/>
          <w:color w:val="000000" w:themeColor="text1"/>
          <w:sz w:val="28"/>
          <w:szCs w:val="28"/>
          <w:u w:val="single"/>
        </w:rPr>
        <w:t>Очікувані результати:</w:t>
      </w:r>
    </w:p>
    <w:p w:rsidR="0049685B" w:rsidRPr="0049685B" w:rsidP="0049685B" w14:paraId="176B8DEC"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49685B">
        <w:rPr>
          <w:color w:val="000000" w:themeColor="text1"/>
          <w:sz w:val="28"/>
          <w:szCs w:val="28"/>
        </w:rPr>
        <w:t xml:space="preserve">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w:t>
      </w:r>
      <w:r w:rsidRPr="0049685B">
        <w:rPr>
          <w:color w:val="000000" w:themeColor="text1"/>
          <w:sz w:val="28"/>
          <w:szCs w:val="28"/>
        </w:rPr>
        <w:t>країні та активне переміщення осіб з зони ведення бойових дій, надання їм екстрено кризової допомоги;</w:t>
      </w:r>
    </w:p>
    <w:p w:rsidR="0049685B" w:rsidRPr="0049685B" w:rsidP="0049685B" w14:paraId="14304FC2"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49685B">
        <w:rPr>
          <w:bCs/>
          <w:color w:val="000000" w:themeColor="text1"/>
          <w:sz w:val="28"/>
          <w:szCs w:val="28"/>
        </w:rPr>
        <w:t>забезпечення своєчасного призначення та виплати усіх видів соціальної допомоги;</w:t>
      </w:r>
    </w:p>
    <w:p w:rsidR="0049685B" w:rsidRPr="0049685B" w:rsidP="0049685B" w14:paraId="1C7081B9"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49685B">
        <w:rPr>
          <w:color w:val="000000" w:themeColor="text1"/>
          <w:sz w:val="28"/>
          <w:szCs w:val="28"/>
        </w:rPr>
        <w:t>охоплення соціальним обслуговуванням близько 3950 осіб;</w:t>
      </w:r>
    </w:p>
    <w:p w:rsidR="0049685B" w:rsidRPr="0049685B" w:rsidP="0049685B" w14:paraId="232D4B2F"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49685B">
        <w:rPr>
          <w:color w:val="000000" w:themeColor="text1"/>
          <w:sz w:val="28"/>
          <w:szCs w:val="28"/>
        </w:rPr>
        <w:t>надання 50000 реабілітаційних послуг для дітей з інвалідністю;</w:t>
      </w:r>
    </w:p>
    <w:p w:rsidR="0049685B" w:rsidRPr="0049685B" w:rsidP="0049685B" w14:paraId="1BAA0DA9" w14:textId="77777777">
      <w:pPr>
        <w:numPr>
          <w:ilvl w:val="0"/>
          <w:numId w:val="22"/>
        </w:numPr>
        <w:tabs>
          <w:tab w:val="left" w:pos="851"/>
        </w:tabs>
        <w:spacing w:after="0" w:line="240" w:lineRule="auto"/>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rsidR="0049685B" w:rsidRPr="0049685B" w:rsidP="0049685B" w14:paraId="65DAE016" w14:textId="77777777">
      <w:pPr>
        <w:pStyle w:val="ListParagraph"/>
        <w:numPr>
          <w:ilvl w:val="0"/>
          <w:numId w:val="22"/>
        </w:numPr>
        <w:tabs>
          <w:tab w:val="left" w:pos="851"/>
        </w:tabs>
        <w:ind w:left="0" w:firstLine="426"/>
        <w:contextualSpacing/>
        <w:jc w:val="both"/>
        <w:rPr>
          <w:color w:val="000000" w:themeColor="text1"/>
          <w:sz w:val="28"/>
          <w:szCs w:val="28"/>
        </w:rPr>
      </w:pPr>
      <w:r w:rsidRPr="0049685B">
        <w:rPr>
          <w:color w:val="000000" w:themeColor="text1"/>
          <w:sz w:val="28"/>
          <w:szCs w:val="28"/>
        </w:rPr>
        <w:t>підвищення якості та рівня задоволення потреб отримувачів соціальних послуг.</w:t>
      </w:r>
    </w:p>
    <w:p w:rsidR="0049685B" w:rsidRPr="0049685B" w:rsidP="0049685B" w14:paraId="18D3A813" w14:textId="77777777">
      <w:pPr>
        <w:tabs>
          <w:tab w:val="left" w:pos="851"/>
        </w:tabs>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0AE3B2F4" w14:textId="77777777">
      <w:pPr>
        <w:shd w:val="clear" w:color="auto" w:fill="FFFFFF" w:themeFill="background1"/>
        <w:tabs>
          <w:tab w:val="left" w:pos="993"/>
        </w:tabs>
        <w:spacing w:after="0" w:line="240" w:lineRule="auto"/>
        <w:ind w:firstLine="426"/>
        <w:contextualSpacing/>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Якісна освіта для всіх</w:t>
      </w:r>
    </w:p>
    <w:p w:rsidR="0049685B" w:rsidRPr="0049685B" w:rsidP="0049685B" w14:paraId="5C54EA25"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color w:val="000000" w:themeColor="text1"/>
          <w:sz w:val="28"/>
          <w:szCs w:val="28"/>
        </w:rPr>
      </w:pPr>
      <w:r w:rsidRPr="0049685B">
        <w:rPr>
          <w:rFonts w:ascii="Times New Roman" w:hAnsi="Times New Roman" w:cs="Times New Roman"/>
          <w:color w:val="000000" w:themeColor="text1"/>
          <w:sz w:val="28"/>
          <w:szCs w:val="28"/>
        </w:rPr>
        <w:t>В 2024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49685B" w:rsidRPr="0049685B" w:rsidP="0049685B" w14:paraId="40A76D6D"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49685B">
        <w:rPr>
          <w:color w:val="000000" w:themeColor="text1"/>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rsidR="0049685B" w:rsidRPr="0049685B" w:rsidP="0049685B" w14:paraId="721DBC38"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49685B">
        <w:rPr>
          <w:color w:val="000000" w:themeColor="text1"/>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49685B" w:rsidRPr="0049685B" w:rsidP="0049685B" w14:paraId="79CAB770"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49685B">
        <w:rPr>
          <w:color w:val="000000" w:themeColor="text1"/>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49685B">
        <w:rPr>
          <w:color w:val="000000" w:themeColor="text1"/>
          <w:spacing w:val="-2"/>
          <w:sz w:val="28"/>
          <w:szCs w:val="28"/>
        </w:rPr>
        <w:t xml:space="preserve">приватний позашкільний заклад </w:t>
      </w:r>
      <w:r w:rsidRPr="0049685B">
        <w:rPr>
          <w:color w:val="000000" w:themeColor="text1"/>
          <w:sz w:val="28"/>
          <w:szCs w:val="28"/>
        </w:rPr>
        <w:t xml:space="preserve">ТОВ «Центр іноземних мов «Спік Інглиш». </w:t>
      </w:r>
    </w:p>
    <w:p w:rsidR="0049685B" w:rsidRPr="0049685B" w:rsidP="0049685B" w14:paraId="70EC30B5"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49685B">
        <w:rPr>
          <w:color w:val="000000" w:themeColor="text1"/>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rsidR="0049685B" w:rsidRPr="0049685B" w:rsidP="0049685B" w14:paraId="301574AF" w14:textId="77777777">
      <w:pPr>
        <w:pStyle w:val="ListParagraph"/>
        <w:ind w:left="0" w:firstLine="426"/>
        <w:contextualSpacing/>
        <w:jc w:val="both"/>
        <w:rPr>
          <w:color w:val="000000" w:themeColor="text1"/>
          <w:sz w:val="28"/>
          <w:szCs w:val="28"/>
        </w:rPr>
      </w:pPr>
      <w:r w:rsidRPr="0049685B">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w:t>
      </w:r>
      <w:r w:rsidRPr="0049685B">
        <w:rPr>
          <w:color w:val="000000" w:themeColor="text1"/>
          <w:sz w:val="28"/>
          <w:szCs w:val="28"/>
        </w:rPr>
        <w:t>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49685B" w:rsidRPr="0049685B" w:rsidP="0049685B" w14:paraId="422A2AD3" w14:textId="77777777">
      <w:pPr>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укриттів та 40 найпростіших укриттів. Загальна місткість укриттів  системи освіти становить 16851 місце.</w:t>
      </w:r>
    </w:p>
    <w:p w:rsidR="0049685B" w:rsidRPr="0049685B" w:rsidP="0049685B" w14:paraId="66B9C4E8" w14:textId="77777777">
      <w:pPr>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2024 році завершено  будівництво двох протирадіаційних укриттів на 250 місць кожне у Броварських ліцеях № 1 та № 4 та облаштовано нове найпростіше укриття у Броварському ліцеї № 7 на 450 місць.</w:t>
      </w:r>
    </w:p>
    <w:p w:rsidR="0049685B" w:rsidRPr="0049685B" w:rsidP="0049685B" w14:paraId="7FC3D377" w14:textId="77777777">
      <w:pPr>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49685B" w:rsidRPr="0049685B" w:rsidP="0049685B" w14:paraId="16947E9C" w14:textId="77777777">
      <w:pPr>
        <w:spacing w:after="0" w:line="240" w:lineRule="auto"/>
        <w:ind w:firstLine="426"/>
        <w:contextualSpacing/>
        <w:jc w:val="both"/>
        <w:rPr>
          <w:rFonts w:ascii="Times New Roman" w:hAnsi="Times New Roman" w:cs="Times New Roman"/>
          <w:color w:val="000000" w:themeColor="text1"/>
          <w:spacing w:val="-2"/>
          <w:sz w:val="28"/>
          <w:szCs w:val="28"/>
        </w:rPr>
      </w:pPr>
      <w:r w:rsidRPr="0049685B">
        <w:rPr>
          <w:rFonts w:ascii="Times New Roman" w:hAnsi="Times New Roman" w:cs="Times New Roman"/>
          <w:color w:val="000000" w:themeColor="text1"/>
          <w:spacing w:val="-2"/>
          <w:sz w:val="28"/>
          <w:szCs w:val="28"/>
        </w:rPr>
        <w:t xml:space="preserve">В 2025 році збережеться тенденція щодо забезпечення належного функціонування закладів освіти, впровадження Нової української школи,  </w:t>
      </w:r>
      <w:r w:rsidRPr="0049685B">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49685B">
        <w:rPr>
          <w:rFonts w:ascii="Times New Roman" w:hAnsi="Times New Roman" w:cs="Times New Roman"/>
          <w:color w:val="000000" w:themeColor="text1"/>
          <w:spacing w:val="-2"/>
          <w:sz w:val="28"/>
          <w:szCs w:val="28"/>
        </w:rPr>
        <w:t>.</w:t>
      </w:r>
    </w:p>
    <w:p w:rsidR="0049685B" w:rsidRPr="0049685B" w:rsidP="0049685B" w14:paraId="59C9DC3F" w14:textId="77777777">
      <w:pPr>
        <w:shd w:val="clear" w:color="auto" w:fill="FFFFFF" w:themeFill="background1"/>
        <w:spacing w:after="0" w:line="240" w:lineRule="auto"/>
        <w:ind w:firstLine="426"/>
        <w:contextualSpacing/>
        <w:rPr>
          <w:rFonts w:ascii="Times New Roman" w:hAnsi="Times New Roman" w:cs="Times New Roman"/>
          <w:i/>
          <w:color w:val="000000" w:themeColor="text1"/>
          <w:spacing w:val="-2"/>
          <w:sz w:val="28"/>
          <w:szCs w:val="28"/>
        </w:rPr>
      </w:pPr>
    </w:p>
    <w:p w:rsidR="0049685B" w:rsidRPr="0049685B" w:rsidP="0049685B" w14:paraId="301331DB" w14:textId="77777777">
      <w:pPr>
        <w:shd w:val="clear" w:color="auto" w:fill="FFFFFF" w:themeFill="background1"/>
        <w:tabs>
          <w:tab w:val="left" w:pos="567"/>
        </w:tabs>
        <w:spacing w:after="0" w:line="240" w:lineRule="auto"/>
        <w:ind w:firstLine="426"/>
        <w:contextualSpacing/>
        <w:rPr>
          <w:rFonts w:ascii="Times New Roman" w:hAnsi="Times New Roman" w:cs="Times New Roman"/>
          <w:b/>
          <w:i/>
          <w:color w:val="000000" w:themeColor="text1"/>
          <w:sz w:val="28"/>
          <w:szCs w:val="28"/>
          <w:u w:val="single"/>
        </w:rPr>
      </w:pPr>
      <w:r w:rsidRPr="0049685B">
        <w:rPr>
          <w:rFonts w:ascii="Times New Roman" w:hAnsi="Times New Roman" w:cs="Times New Roman"/>
          <w:b/>
          <w:i/>
          <w:color w:val="000000" w:themeColor="text1"/>
          <w:sz w:val="28"/>
          <w:szCs w:val="28"/>
          <w:u w:val="single"/>
        </w:rPr>
        <w:t>Головні цілі та завдання освітньої галузі громади на 2025 рік:</w:t>
      </w:r>
    </w:p>
    <w:p w:rsidR="0049685B" w:rsidRPr="0049685B" w:rsidP="0049685B" w14:paraId="6B6C77A5" w14:textId="77777777">
      <w:pPr>
        <w:shd w:val="clear" w:color="auto" w:fill="FFFFFF" w:themeFill="background1"/>
        <w:tabs>
          <w:tab w:val="left" w:pos="567"/>
        </w:tabs>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49685B" w:rsidP="0049685B" w14:paraId="3B36F405" w14:textId="6636DC9A">
      <w:pPr>
        <w:pStyle w:val="NoSpacing"/>
        <w:shd w:val="clear" w:color="auto" w:fill="FFFFFF" w:themeFill="background1"/>
        <w:tabs>
          <w:tab w:val="left" w:pos="567"/>
        </w:tabs>
        <w:ind w:firstLine="426"/>
        <w:contextualSpacing/>
        <w:jc w:val="both"/>
        <w:rPr>
          <w:b/>
          <w:bCs/>
          <w:i/>
          <w:color w:val="000000" w:themeColor="text1"/>
          <w:sz w:val="28"/>
          <w:szCs w:val="28"/>
          <w:u w:val="single"/>
        </w:rPr>
      </w:pPr>
    </w:p>
    <w:p w:rsidR="0049685B" w:rsidRPr="0049685B" w:rsidP="0049685B" w14:paraId="61B9EC37"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p>
    <w:p w:rsidR="0049685B" w:rsidRPr="0049685B" w:rsidP="0049685B" w14:paraId="463C400E"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r w:rsidRPr="0049685B">
        <w:rPr>
          <w:b/>
          <w:bCs/>
          <w:i/>
          <w:color w:val="000000" w:themeColor="text1"/>
          <w:sz w:val="28"/>
          <w:szCs w:val="28"/>
          <w:u w:val="single"/>
        </w:rPr>
        <w:t>Основні завдання та заходи на 2025 рік:</w:t>
      </w:r>
    </w:p>
    <w:p w:rsidR="0049685B" w:rsidRPr="0049685B" w:rsidP="0049685B" w14:paraId="10722391" w14:textId="77777777">
      <w:pPr>
        <w:pStyle w:val="17"/>
        <w:numPr>
          <w:ilvl w:val="0"/>
          <w:numId w:val="39"/>
        </w:numPr>
        <w:shd w:val="clear" w:color="auto" w:fill="FFFFFF" w:themeFill="background1"/>
        <w:tabs>
          <w:tab w:val="left" w:pos="0"/>
        </w:tabs>
        <w:contextualSpacing/>
        <w:jc w:val="both"/>
        <w:rPr>
          <w:rFonts w:ascii="Times New Roman" w:hAnsi="Times New Roman" w:cs="Times New Roman"/>
          <w:color w:val="000000" w:themeColor="text1"/>
          <w:sz w:val="28"/>
          <w:szCs w:val="28"/>
          <w:lang w:eastAsia="ru-RU"/>
        </w:rPr>
      </w:pPr>
      <w:r w:rsidRPr="0049685B">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49685B">
        <w:rPr>
          <w:rFonts w:ascii="Times New Roman" w:hAnsi="Times New Roman" w:cs="Times New Roman"/>
          <w:color w:val="000000" w:themeColor="text1"/>
          <w:sz w:val="28"/>
          <w:szCs w:val="28"/>
          <w:lang w:eastAsia="ru-RU"/>
        </w:rPr>
        <w:t>;</w:t>
      </w:r>
    </w:p>
    <w:p w:rsidR="0049685B" w:rsidRPr="0049685B" w:rsidP="0049685B" w14:paraId="05CB3A49"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49685B">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49685B" w:rsidRPr="0049685B" w:rsidP="0049685B" w14:paraId="6087B65E"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49685B">
        <w:rPr>
          <w:color w:val="000000" w:themeColor="text1"/>
          <w:sz w:val="28"/>
          <w:szCs w:val="28"/>
        </w:rPr>
        <w:t>підтримання приватних ініціатив щодо розширення мережі ЗДО;</w:t>
      </w:r>
    </w:p>
    <w:p w:rsidR="0049685B" w:rsidRPr="0049685B" w:rsidP="0049685B" w14:paraId="516C28A9"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49685B">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49685B" w:rsidRPr="0049685B" w:rsidP="0049685B" w14:paraId="3D60C68B"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49685B" w:rsidRPr="0049685B" w:rsidP="0049685B" w14:paraId="44AD9298"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розвиток учнівського самоврядування;</w:t>
      </w:r>
    </w:p>
    <w:p w:rsidR="0049685B" w:rsidRPr="0049685B" w:rsidP="0049685B" w14:paraId="51DDB1BA" w14:textId="77777777">
      <w:pPr>
        <w:pStyle w:val="17"/>
        <w:numPr>
          <w:ilvl w:val="0"/>
          <w:numId w:val="39"/>
        </w:numPr>
        <w:shd w:val="clear" w:color="auto" w:fill="FFFFFF" w:themeFill="background1"/>
        <w:tabs>
          <w:tab w:val="left" w:pos="0"/>
          <w:tab w:val="left" w:pos="567"/>
          <w:tab w:val="left" w:pos="851"/>
        </w:tabs>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49685B" w:rsidRPr="0049685B" w:rsidP="0049685B" w14:paraId="40F8049C" w14:textId="77777777">
      <w:pPr>
        <w:pStyle w:val="17"/>
        <w:numPr>
          <w:ilvl w:val="0"/>
          <w:numId w:val="39"/>
        </w:numPr>
        <w:shd w:val="clear" w:color="auto" w:fill="FFFFFF" w:themeFill="background1"/>
        <w:tabs>
          <w:tab w:val="left" w:pos="0"/>
          <w:tab w:val="left" w:pos="567"/>
        </w:tabs>
        <w:contextualSpacing/>
        <w:jc w:val="both"/>
        <w:rPr>
          <w:rFonts w:ascii="Times New Roman" w:hAnsi="Times New Roman" w:cs="Times New Roman"/>
          <w:color w:val="000000" w:themeColor="text1"/>
          <w:sz w:val="28"/>
          <w:szCs w:val="28"/>
          <w:lang w:eastAsia="ru-RU"/>
        </w:rPr>
      </w:pPr>
      <w:r w:rsidRPr="0049685B">
        <w:rPr>
          <w:rFonts w:ascii="Times New Roman" w:hAnsi="Times New Roman" w:cs="Times New Roman"/>
          <w:color w:val="000000" w:themeColor="text1"/>
          <w:sz w:val="28"/>
          <w:szCs w:val="28"/>
          <w:lang w:eastAsia="ru-RU"/>
        </w:rPr>
        <w:t>професійний розвиток педагогічних працівників;</w:t>
      </w:r>
    </w:p>
    <w:p w:rsidR="0049685B" w:rsidRPr="0049685B" w:rsidP="0049685B" w14:paraId="05D5BEED"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49685B" w:rsidRPr="0049685B" w:rsidP="0049685B" w14:paraId="740A2CF0"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продовження роботи з упровадження інклюзивної освіти у закладах дошкільної освіти;</w:t>
      </w:r>
    </w:p>
    <w:p w:rsidR="0049685B" w:rsidRPr="0049685B" w:rsidP="0049685B" w14:paraId="456ADEC9"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49685B" w:rsidRPr="0049685B" w:rsidP="0049685B" w14:paraId="2FF19891" w14:textId="77777777">
      <w:pPr>
        <w:pStyle w:val="ListParagraph"/>
        <w:numPr>
          <w:ilvl w:val="0"/>
          <w:numId w:val="39"/>
        </w:numPr>
        <w:shd w:val="clear" w:color="auto" w:fill="FFFFFF" w:themeFill="background1"/>
        <w:tabs>
          <w:tab w:val="left" w:pos="0"/>
          <w:tab w:val="left" w:pos="567"/>
        </w:tabs>
        <w:contextualSpacing/>
        <w:jc w:val="both"/>
        <w:rPr>
          <w:color w:val="000000" w:themeColor="text1"/>
          <w:sz w:val="28"/>
          <w:szCs w:val="28"/>
        </w:rPr>
      </w:pPr>
      <w:r w:rsidRPr="0049685B">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49685B" w:rsidRPr="0049685B" w:rsidP="0049685B" w14:paraId="6276BA75"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налагодження взаємодії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rsidR="0049685B" w:rsidRPr="0049685B" w:rsidP="0049685B" w14:paraId="7FDBF4CA" w14:textId="77777777">
      <w:pPr>
        <w:pStyle w:val="ListParagraph"/>
        <w:widowControl w:val="0"/>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49685B" w:rsidRPr="0049685B" w:rsidP="0049685B" w14:paraId="344AE4DE"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49685B" w:rsidRPr="0049685B" w:rsidP="0049685B" w14:paraId="383AD950"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співпраця з батьківською громадою;</w:t>
      </w:r>
    </w:p>
    <w:p w:rsidR="0049685B" w:rsidRPr="0049685B" w:rsidP="0049685B" w14:paraId="44AFA289"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методичний супровід дослідно-експериментальної роботи, інноваційної проєктної діяльності у закладах освіти громади;</w:t>
      </w:r>
    </w:p>
    <w:p w:rsidR="0049685B" w:rsidRPr="0049685B" w:rsidP="0049685B" w14:paraId="20FB3EC2"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49685B" w:rsidRPr="0049685B" w:rsidP="0049685B" w14:paraId="61A35BE9"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49685B">
        <w:rPr>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49685B" w:rsidRPr="0049685B" w:rsidP="0049685B" w14:paraId="5309E5C4" w14:textId="77777777">
      <w:pPr>
        <w:pStyle w:val="ListParagraph"/>
        <w:numPr>
          <w:ilvl w:val="0"/>
          <w:numId w:val="39"/>
        </w:numPr>
        <w:shd w:val="clear" w:color="auto" w:fill="FFFFFF" w:themeFill="background1"/>
        <w:tabs>
          <w:tab w:val="left" w:pos="0"/>
          <w:tab w:val="left" w:pos="567"/>
          <w:tab w:val="left" w:pos="993"/>
        </w:tabs>
        <w:contextualSpacing/>
        <w:jc w:val="both"/>
        <w:rPr>
          <w:rStyle w:val="Emphasis"/>
          <w:b/>
          <w:iCs w:val="0"/>
          <w:color w:val="000000" w:themeColor="text1"/>
          <w:sz w:val="28"/>
          <w:szCs w:val="28"/>
          <w:u w:val="single"/>
        </w:rPr>
      </w:pPr>
      <w:r w:rsidRPr="0049685B">
        <w:rPr>
          <w:color w:val="000000" w:themeColor="text1"/>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sidRPr="0049685B">
        <w:rPr>
          <w:rStyle w:val="Emphasis"/>
          <w:i w:val="0"/>
          <w:iCs w:val="0"/>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49685B" w:rsidRPr="0049685B" w:rsidP="0049685B" w14:paraId="3DC06E2A" w14:textId="77777777">
      <w:pPr>
        <w:pStyle w:val="ListParagraph"/>
        <w:shd w:val="clear" w:color="auto" w:fill="FFFFFF" w:themeFill="background1"/>
        <w:tabs>
          <w:tab w:val="left" w:pos="0"/>
          <w:tab w:val="left" w:pos="567"/>
          <w:tab w:val="left" w:pos="993"/>
        </w:tabs>
        <w:ind w:left="0" w:firstLine="425"/>
        <w:contextualSpacing/>
        <w:jc w:val="both"/>
        <w:rPr>
          <w:b/>
          <w:i/>
          <w:color w:val="000000" w:themeColor="text1"/>
          <w:sz w:val="28"/>
          <w:szCs w:val="28"/>
          <w:u w:val="single"/>
        </w:rPr>
      </w:pPr>
    </w:p>
    <w:p w:rsidR="0049685B" w:rsidRPr="0049685B" w:rsidP="0049685B" w14:paraId="1A4F128F" w14:textId="77777777">
      <w:pPr>
        <w:pStyle w:val="ListParagraph"/>
        <w:shd w:val="clear" w:color="auto" w:fill="FFFFFF" w:themeFill="background1"/>
        <w:tabs>
          <w:tab w:val="left" w:pos="0"/>
          <w:tab w:val="left" w:pos="567"/>
        </w:tabs>
        <w:ind w:left="0" w:firstLine="426"/>
        <w:contextualSpacing/>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6687AE7F"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розширення мережі приватних ЗДО та закладів загальної середньої освіти;</w:t>
      </w:r>
    </w:p>
    <w:p w:rsidR="0049685B" w:rsidRPr="0049685B" w:rsidP="0049685B" w14:paraId="7E3E20F7"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збільшення місць в закладах загальної середньої освіти та ЗДО;</w:t>
      </w:r>
    </w:p>
    <w:p w:rsidR="0049685B" w:rsidRPr="0049685B" w:rsidP="0049685B" w14:paraId="308393F9"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49685B" w:rsidRPr="0049685B" w:rsidP="0049685B" w14:paraId="42D09531" w14:textId="77777777">
      <w:pPr>
        <w:pStyle w:val="17"/>
        <w:numPr>
          <w:ilvl w:val="0"/>
          <w:numId w:val="6"/>
        </w:numPr>
        <w:shd w:val="clear" w:color="auto" w:fill="FFFFFF" w:themeFill="background1"/>
        <w:tabs>
          <w:tab w:val="left" w:pos="0"/>
        </w:tabs>
        <w:ind w:left="0" w:firstLine="426"/>
        <w:contextualSpacing/>
        <w:jc w:val="both"/>
        <w:rPr>
          <w:rFonts w:ascii="Times New Roman" w:hAnsi="Times New Roman" w:cs="Times New Roman"/>
          <w:color w:val="000000" w:themeColor="text1"/>
          <w:sz w:val="28"/>
          <w:szCs w:val="28"/>
          <w:lang w:eastAsia="ru-RU"/>
        </w:rPr>
      </w:pPr>
      <w:r w:rsidRPr="0049685B">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49685B" w:rsidRPr="0049685B" w:rsidP="0049685B" w14:paraId="56F85B8E"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 xml:space="preserve">інтеграція дітей з особливими освітніми потребами у загальноосвітній простір; </w:t>
      </w:r>
    </w:p>
    <w:p w:rsidR="0049685B" w:rsidRPr="0049685B" w:rsidP="0049685B" w14:paraId="10DD3FDD"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продовження робіт з будівництва загальноосвітньої школи І ступеню по вул. Петлюри Симона, 17-Б, м. Бровари;</w:t>
      </w:r>
    </w:p>
    <w:p w:rsidR="0049685B" w:rsidRPr="0049685B" w:rsidP="0049685B" w14:paraId="12E7BCA2"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продовження робіт з реконструкції закладу дошкільної освіти (ясла-садок) комбінованого типу «Джерельце» по вул. Петлюри Симона, 13;</w:t>
      </w:r>
    </w:p>
    <w:p w:rsidR="0049685B" w:rsidRPr="0049685B" w:rsidP="0049685B" w14:paraId="5F3C40EE"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49685B" w:rsidRPr="0049685B" w:rsidP="0049685B" w14:paraId="2593DF80"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будівництво та реконструкція споруд цивільного захисту закладів освіти;</w:t>
      </w:r>
    </w:p>
    <w:p w:rsidR="0049685B" w:rsidRPr="0049685B" w:rsidP="0049685B" w14:paraId="34F200B3" w14:textId="77777777">
      <w:pPr>
        <w:pStyle w:val="ListParagraph"/>
        <w:numPr>
          <w:ilvl w:val="0"/>
          <w:numId w:val="6"/>
        </w:numPr>
        <w:shd w:val="clear" w:color="auto" w:fill="FFFFFF" w:themeFill="background1"/>
        <w:tabs>
          <w:tab w:val="left" w:pos="0"/>
        </w:tabs>
        <w:ind w:left="0" w:firstLine="426"/>
        <w:contextualSpacing/>
        <w:jc w:val="both"/>
        <w:rPr>
          <w:color w:val="000000" w:themeColor="text1"/>
          <w:sz w:val="28"/>
          <w:szCs w:val="28"/>
        </w:rPr>
      </w:pPr>
      <w:r w:rsidRPr="0049685B">
        <w:rPr>
          <w:color w:val="000000" w:themeColor="text1"/>
          <w:sz w:val="28"/>
          <w:szCs w:val="28"/>
        </w:rPr>
        <w:t>запровадження здорового, раціонального та безпечного харчування учнів і вихованців закладів освіти.</w:t>
      </w:r>
    </w:p>
    <w:p w:rsidR="0049685B" w:rsidRPr="0049685B" w:rsidP="0049685B" w14:paraId="4311ACA4" w14:textId="77777777">
      <w:pPr>
        <w:shd w:val="clear" w:color="auto" w:fill="FFFFFF" w:themeFill="background1"/>
        <w:tabs>
          <w:tab w:val="left" w:pos="0"/>
        </w:tabs>
        <w:spacing w:after="0" w:line="240" w:lineRule="auto"/>
        <w:ind w:firstLine="426"/>
        <w:contextualSpacing/>
        <w:jc w:val="center"/>
        <w:rPr>
          <w:rFonts w:ascii="Times New Roman" w:hAnsi="Times New Roman" w:cs="Times New Roman"/>
          <w:b/>
          <w:bCs/>
          <w:color w:val="000000" w:themeColor="text1"/>
          <w:sz w:val="28"/>
          <w:szCs w:val="28"/>
        </w:rPr>
      </w:pPr>
    </w:p>
    <w:p w:rsidR="0049685B" w:rsidRPr="0049685B" w:rsidP="0049685B" w14:paraId="1818F2B6"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Розвиток медичної галузі</w:t>
      </w:r>
    </w:p>
    <w:p w:rsidR="0049685B" w:rsidRPr="0049685B" w:rsidP="0049685B" w14:paraId="1023EF83" w14:textId="77777777">
      <w:pPr>
        <w:pStyle w:val="NoSpacing"/>
        <w:shd w:val="clear" w:color="auto" w:fill="FFFFFF" w:themeFill="background1"/>
        <w:tabs>
          <w:tab w:val="left" w:pos="9214"/>
        </w:tabs>
        <w:ind w:firstLine="426"/>
        <w:contextualSpacing/>
        <w:jc w:val="both"/>
        <w:rPr>
          <w:color w:val="000000" w:themeColor="text1"/>
          <w:sz w:val="28"/>
          <w:szCs w:val="28"/>
        </w:rPr>
      </w:pPr>
      <w:r w:rsidRPr="0049685B">
        <w:rPr>
          <w:color w:val="000000" w:themeColor="text1"/>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w:t>
      </w:r>
      <w:r w:rsidRPr="0049685B">
        <w:rPr>
          <w:color w:val="000000" w:themeColor="text1"/>
          <w:sz w:val="28"/>
          <w:szCs w:val="28"/>
        </w:rPr>
        <w:t xml:space="preserve">Комунальне некомерційне підприємство </w:t>
      </w:r>
      <w:r w:rsidRPr="0049685B">
        <w:rPr>
          <w:color w:val="000000" w:themeColor="text1"/>
          <w:sz w:val="28"/>
          <w:szCs w:val="28"/>
          <w:shd w:val="clear" w:color="auto" w:fill="FFFFFF"/>
        </w:rPr>
        <w:t>Броварської міської ради Броварського району Київської області</w:t>
      </w:r>
      <w:r w:rsidRPr="0049685B">
        <w:rPr>
          <w:color w:val="000000" w:themeColor="text1"/>
          <w:shd w:val="clear" w:color="auto" w:fill="FFFFFF"/>
        </w:rPr>
        <w:t> </w:t>
      </w:r>
      <w:r w:rsidRPr="0049685B">
        <w:rPr>
          <w:color w:val="000000" w:themeColor="text1"/>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49685B" w:rsidRPr="0049685B" w:rsidP="0049685B" w14:paraId="4DA81B54" w14:textId="77777777">
      <w:pPr>
        <w:pStyle w:val="NoSpacing"/>
        <w:shd w:val="clear" w:color="auto" w:fill="FFFFFF" w:themeFill="background1"/>
        <w:tabs>
          <w:tab w:val="left" w:pos="9214"/>
        </w:tabs>
        <w:ind w:firstLine="426"/>
        <w:contextualSpacing/>
        <w:jc w:val="both"/>
        <w:rPr>
          <w:rFonts w:eastAsia="Calibri"/>
          <w:color w:val="000000" w:themeColor="text1"/>
          <w:sz w:val="28"/>
          <w:szCs w:val="28"/>
        </w:rPr>
      </w:pPr>
      <w:r w:rsidRPr="0049685B">
        <w:rPr>
          <w:rFonts w:eastAsia="Calibri"/>
          <w:color w:val="000000" w:themeColor="text1"/>
          <w:sz w:val="28"/>
          <w:szCs w:val="28"/>
        </w:rPr>
        <w:t xml:space="preserve">В структурі </w:t>
      </w:r>
      <w:r w:rsidRPr="0049685B">
        <w:rPr>
          <w:color w:val="000000" w:themeColor="text1"/>
          <w:sz w:val="28"/>
          <w:szCs w:val="28"/>
        </w:rPr>
        <w:t>КНПБМР БР КО «БМЦПМСД» функціонує</w:t>
      </w:r>
      <w:r w:rsidRPr="0049685B">
        <w:rPr>
          <w:rFonts w:eastAsia="Calibri"/>
          <w:color w:val="000000" w:themeColor="text1"/>
          <w:sz w:val="28"/>
          <w:szCs w:val="28"/>
        </w:rPr>
        <w:t xml:space="preserve"> 9 амбулаторій та одне відділення невідкладної допомоги. Забезпеченість лікарями на 10 тис. населення складала 8,7.</w:t>
      </w:r>
    </w:p>
    <w:p w:rsidR="0049685B" w:rsidRPr="0049685B" w:rsidP="0049685B" w14:paraId="452D3BD5" w14:textId="77777777">
      <w:pPr>
        <w:pStyle w:val="NoSpacing"/>
        <w:shd w:val="clear" w:color="auto" w:fill="FFFFFF" w:themeFill="background1"/>
        <w:tabs>
          <w:tab w:val="left" w:pos="9214"/>
        </w:tabs>
        <w:ind w:firstLine="426"/>
        <w:contextualSpacing/>
        <w:jc w:val="both"/>
        <w:rPr>
          <w:color w:val="000000" w:themeColor="text1"/>
          <w:sz w:val="28"/>
          <w:szCs w:val="28"/>
        </w:rPr>
      </w:pPr>
      <w:r w:rsidRPr="0049685B">
        <w:rPr>
          <w:color w:val="000000" w:themeColor="text1"/>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49685B" w:rsidRPr="0049685B" w:rsidP="0049685B" w14:paraId="735D3DCE" w14:textId="77777777">
      <w:pPr>
        <w:pStyle w:val="NoSpacing"/>
        <w:shd w:val="clear" w:color="auto" w:fill="FFFFFF" w:themeFill="background1"/>
        <w:tabs>
          <w:tab w:val="left" w:pos="9214"/>
        </w:tabs>
        <w:ind w:firstLine="426"/>
        <w:contextualSpacing/>
        <w:jc w:val="both"/>
        <w:rPr>
          <w:rStyle w:val="Emphasis"/>
          <w:i w:val="0"/>
          <w:iCs w:val="0"/>
          <w:color w:val="000000" w:themeColor="text1"/>
          <w:sz w:val="28"/>
          <w:szCs w:val="28"/>
        </w:rPr>
      </w:pPr>
      <w:r w:rsidRPr="0049685B">
        <w:rPr>
          <w:color w:val="000000" w:themeColor="text1"/>
          <w:sz w:val="28"/>
          <w:szCs w:val="28"/>
        </w:rPr>
        <w:t xml:space="preserve">Станом на 30.09.2024 у закладі працює 243 лікаря, середнього медичного персоналу – 400 осіб, молодшого медперсоналу – 244, іншого персоналу - 203. </w:t>
      </w:r>
    </w:p>
    <w:p w:rsidR="0049685B" w:rsidRPr="0049685B" w:rsidP="0049685B" w14:paraId="5B190976" w14:textId="77777777">
      <w:pPr>
        <w:pStyle w:val="NoSpacing"/>
        <w:shd w:val="clear" w:color="auto" w:fill="FFFFFF" w:themeFill="background1"/>
        <w:tabs>
          <w:tab w:val="left" w:pos="9214"/>
        </w:tabs>
        <w:ind w:firstLine="426"/>
        <w:contextualSpacing/>
        <w:jc w:val="both"/>
        <w:rPr>
          <w:color w:val="000000" w:themeColor="text1"/>
        </w:rPr>
      </w:pPr>
      <w:r w:rsidRPr="0049685B">
        <w:rPr>
          <w:color w:val="000000" w:themeColor="text1"/>
          <w:sz w:val="28"/>
          <w:szCs w:val="28"/>
        </w:rPr>
        <w:t>В стаціонарах відділення лікарні  проліковано протягом 9 місяців 2024 року – 14889 хворих, у</w:t>
      </w:r>
      <w:r w:rsidRPr="0049685B">
        <w:rPr>
          <w:color w:val="000000" w:themeColor="text1"/>
          <w:sz w:val="28"/>
          <w:szCs w:val="28"/>
          <w:shd w:val="clear" w:color="auto" w:fill="FFFFFF"/>
        </w:rPr>
        <w:t xml:space="preserve"> відділенні екстреної невідкладної спеціалізованої допомоги амбулаторний прийом становить 35397 чол. та стаціонарний прийом — 14715 чол.</w:t>
      </w:r>
    </w:p>
    <w:p w:rsidR="0049685B" w:rsidRPr="0049685B" w:rsidP="0049685B" w14:paraId="6A8CD6FF" w14:textId="77777777">
      <w:pPr>
        <w:pStyle w:val="NoSpacing"/>
        <w:shd w:val="clear" w:color="auto" w:fill="FFFFFF"/>
        <w:tabs>
          <w:tab w:val="left" w:pos="9214"/>
        </w:tabs>
        <w:ind w:firstLine="426"/>
        <w:contextualSpacing/>
        <w:jc w:val="both"/>
        <w:rPr>
          <w:color w:val="000000" w:themeColor="text1"/>
          <w:sz w:val="28"/>
          <w:szCs w:val="28"/>
        </w:rPr>
      </w:pPr>
      <w:r w:rsidRPr="0049685B">
        <w:rPr>
          <w:color w:val="000000" w:themeColor="text1"/>
          <w:sz w:val="28"/>
          <w:szCs w:val="28"/>
        </w:rPr>
        <w:t>В поточному році не працювало інфекційне відділення центру «Дитяча лікарня» КНП «Броварська багатопрофільна клінічна лікарня» (коригування проектно-кошторисної документації на реконструкцію обꞌєкта).</w:t>
      </w:r>
    </w:p>
    <w:p w:rsidR="0049685B" w:rsidRPr="0049685B" w:rsidP="0049685B" w14:paraId="3820DA64"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профінансовано заходів на загальну суму 36998,3 тис. грн.</w:t>
      </w:r>
    </w:p>
    <w:p w:rsidR="0049685B" w:rsidRPr="0049685B" w:rsidP="0049685B" w14:paraId="5F66FB6E"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sidRPr="0049685B">
        <w:rPr>
          <w:color w:val="000000" w:themeColor="text1"/>
          <w:sz w:val="28"/>
          <w:szCs w:val="28"/>
        </w:rPr>
        <w:t>КНП БМР «БСП»</w:t>
      </w:r>
      <w:r w:rsidRPr="0049685B">
        <w:rPr>
          <w:rFonts w:eastAsia="Calibri"/>
          <w:color w:val="000000" w:themeColor="text1"/>
          <w:sz w:val="28"/>
          <w:szCs w:val="28"/>
          <w:lang w:eastAsia="en-US"/>
        </w:rPr>
        <w:t xml:space="preserve"> </w:t>
      </w:r>
      <w:r w:rsidRPr="0049685B">
        <w:rPr>
          <w:rStyle w:val="Emphasis"/>
          <w:i w:val="0"/>
          <w:iCs w:val="0"/>
          <w:color w:val="000000" w:themeColor="text1"/>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49685B" w:rsidRPr="0049685B" w:rsidP="0049685B" w14:paraId="0CC88148"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sidRPr="0049685B">
        <w:rPr>
          <w:rStyle w:val="Emphasis"/>
          <w:i w:val="0"/>
          <w:iCs w:val="0"/>
          <w:color w:val="000000" w:themeColor="text1"/>
          <w:sz w:val="28"/>
          <w:szCs w:val="28"/>
        </w:rPr>
        <w:t>Протягом 11 місяців 2024 року безкоштовне лікування (огляд), протезування отримали 8208 жителів громади:</w:t>
      </w:r>
    </w:p>
    <w:p w:rsidR="0049685B" w:rsidRPr="0049685B" w:rsidP="0049685B" w14:paraId="0314643A" w14:textId="77777777">
      <w:pPr>
        <w:pStyle w:val="NoSpacing"/>
        <w:numPr>
          <w:ilvl w:val="0"/>
          <w:numId w:val="27"/>
        </w:numPr>
        <w:shd w:val="clear" w:color="auto" w:fill="FFFFFF"/>
        <w:tabs>
          <w:tab w:val="left" w:pos="567"/>
        </w:tabs>
        <w:ind w:left="0" w:firstLine="426"/>
        <w:contextualSpacing/>
        <w:jc w:val="both"/>
        <w:rPr>
          <w:rStyle w:val="Emphasis"/>
          <w:i w:val="0"/>
          <w:iCs w:val="0"/>
          <w:color w:val="000000" w:themeColor="text1"/>
          <w:sz w:val="28"/>
          <w:szCs w:val="28"/>
        </w:rPr>
      </w:pPr>
      <w:r w:rsidRPr="0049685B">
        <w:rPr>
          <w:rStyle w:val="Emphasis"/>
          <w:i w:val="0"/>
          <w:iCs w:val="0"/>
          <w:color w:val="000000" w:themeColor="text1"/>
          <w:sz w:val="28"/>
          <w:szCs w:val="28"/>
        </w:rPr>
        <w:t>відповідно до «Програми підтримки Захисників і Захисниць України, членів сімей загиблих на 2024-2026 роки» 989 осіб отримали безкоштовне лікування (огляд), протезування на суму 1443,7 тис. грн.;</w:t>
      </w:r>
    </w:p>
    <w:p w:rsidR="0049685B" w:rsidRPr="0049685B" w:rsidP="0049685B" w14:paraId="4055B9F8"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sidRPr="0049685B">
        <w:rPr>
          <w:rStyle w:val="Emphasis"/>
          <w:i w:val="0"/>
          <w:iCs w:val="0"/>
          <w:color w:val="000000" w:themeColor="text1"/>
          <w:sz w:val="28"/>
          <w:szCs w:val="28"/>
        </w:rPr>
        <w:t>- відповідно до «Комплексної Програми розвитку охорони здоров</w:t>
      </w:r>
      <w:r w:rsidRPr="0049685B">
        <w:rPr>
          <w:rStyle w:val="Emphasis"/>
          <w:i w:val="0"/>
          <w:iCs w:val="0"/>
          <w:color w:val="000000" w:themeColor="text1"/>
          <w:sz w:val="28"/>
          <w:szCs w:val="28"/>
          <w:lang w:val="ru-RU"/>
        </w:rPr>
        <w:t>’</w:t>
      </w:r>
      <w:r w:rsidRPr="0049685B">
        <w:rPr>
          <w:rStyle w:val="Emphasis"/>
          <w:i w:val="0"/>
          <w:iCs w:val="0"/>
          <w:color w:val="000000" w:themeColor="text1"/>
          <w:sz w:val="28"/>
          <w:szCs w:val="28"/>
        </w:rPr>
        <w:t>я в Броварській міській територіальній громаді на 2022-2026 роки» 7209 осіб на суму 4792,1 тис. грн.;</w:t>
      </w:r>
    </w:p>
    <w:p w:rsidR="0049685B" w:rsidRPr="0049685B" w:rsidP="0049685B" w14:paraId="33CC4214"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sidRPr="0049685B">
        <w:rPr>
          <w:rStyle w:val="Emphasis"/>
          <w:i w:val="0"/>
          <w:iCs w:val="0"/>
          <w:color w:val="000000" w:themeColor="text1"/>
          <w:sz w:val="28"/>
          <w:szCs w:val="28"/>
        </w:rPr>
        <w:t>- за рахунок коштів КНП БМР «БСП» 10 військовослужбовців отримали безкоштовні послуги з імплантології на суму 158,5 тис. грн.</w:t>
      </w:r>
    </w:p>
    <w:p w:rsidR="0049685B" w:rsidRPr="0049685B" w:rsidP="0049685B" w14:paraId="3E0FC1B9" w14:textId="77777777">
      <w:pPr>
        <w:pStyle w:val="NoSpacing"/>
        <w:shd w:val="clear" w:color="auto" w:fill="FFFFFF"/>
        <w:tabs>
          <w:tab w:val="left" w:pos="9214"/>
        </w:tabs>
        <w:ind w:firstLine="426"/>
        <w:contextualSpacing/>
        <w:jc w:val="both"/>
        <w:rPr>
          <w:color w:val="000000" w:themeColor="text1"/>
          <w:sz w:val="28"/>
          <w:szCs w:val="28"/>
        </w:rPr>
      </w:pPr>
      <w:r w:rsidRPr="0049685B">
        <w:rPr>
          <w:color w:val="000000" w:themeColor="text1"/>
          <w:sz w:val="28"/>
          <w:szCs w:val="28"/>
        </w:rPr>
        <w:t>Для забезпечення надання кваліфікованої стоматологічної допомоги закуплено сучасне стоматологічне обладнання.</w:t>
      </w:r>
    </w:p>
    <w:p w:rsidR="0049685B" w:rsidRPr="0049685B" w:rsidP="0049685B" w14:paraId="7D87A27B" w14:textId="77777777">
      <w:pPr>
        <w:pStyle w:val="NoSpacing"/>
        <w:shd w:val="clear" w:color="auto" w:fill="FFFFFF" w:themeFill="background1"/>
        <w:tabs>
          <w:tab w:val="left" w:pos="9214"/>
        </w:tabs>
        <w:ind w:firstLine="426"/>
        <w:contextualSpacing/>
        <w:jc w:val="both"/>
        <w:rPr>
          <w:color w:val="000000" w:themeColor="text1"/>
          <w:sz w:val="28"/>
          <w:szCs w:val="28"/>
        </w:rPr>
      </w:pPr>
      <w:r w:rsidRPr="0049685B">
        <w:rPr>
          <w:color w:val="000000" w:themeColor="text1"/>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платні медичні послуги. </w:t>
      </w:r>
    </w:p>
    <w:p w:rsidR="0049685B" w:rsidRPr="0049685B" w:rsidP="0049685B" w14:paraId="57714570" w14:textId="77777777">
      <w:pPr>
        <w:shd w:val="clear" w:color="auto" w:fill="FFFFFF" w:themeFill="background1"/>
        <w:spacing w:after="0" w:line="240" w:lineRule="auto"/>
        <w:ind w:firstLine="426"/>
        <w:contextualSpacing/>
        <w:jc w:val="both"/>
        <w:rPr>
          <w:rFonts w:ascii="Times New Roman" w:eastAsia="Calibri" w:hAnsi="Times New Roman" w:cs="Times New Roman"/>
          <w:color w:val="000000" w:themeColor="text1"/>
          <w:sz w:val="28"/>
          <w:szCs w:val="28"/>
          <w:lang w:eastAsia="en-US"/>
        </w:rPr>
      </w:pPr>
      <w:r w:rsidRPr="0049685B">
        <w:rPr>
          <w:rFonts w:ascii="Times New Roman" w:eastAsia="Calibri" w:hAnsi="Times New Roman" w:cs="Times New Roman"/>
          <w:color w:val="000000" w:themeColor="text1"/>
          <w:sz w:val="28"/>
          <w:szCs w:val="28"/>
          <w:lang w:eastAsia="en-US"/>
        </w:rPr>
        <w:t>Також в громаді активно розвиваються приватні медичні заклади.</w:t>
      </w:r>
    </w:p>
    <w:p w:rsidR="0049685B" w:rsidRPr="0049685B" w:rsidP="0049685B" w14:paraId="2F81C429" w14:textId="77777777">
      <w:pPr>
        <w:shd w:val="clear" w:color="auto" w:fill="FFFFFF" w:themeFill="background1"/>
        <w:spacing w:after="0" w:line="240" w:lineRule="auto"/>
        <w:ind w:firstLine="426"/>
        <w:contextualSpacing/>
        <w:jc w:val="both"/>
        <w:rPr>
          <w:rFonts w:ascii="Times New Roman" w:hAnsi="Times New Roman" w:cs="Times New Roman"/>
          <w:b/>
          <w:bCs/>
          <w:color w:val="000000" w:themeColor="text1"/>
        </w:rPr>
      </w:pPr>
    </w:p>
    <w:p w:rsidR="0049685B" w:rsidRPr="0049685B" w:rsidP="0049685B" w14:paraId="204F3702" w14:textId="77777777">
      <w:pPr>
        <w:shd w:val="clear" w:color="auto" w:fill="FFFFFF" w:themeFill="background1"/>
        <w:spacing w:after="0" w:line="240" w:lineRule="auto"/>
        <w:ind w:firstLine="426"/>
        <w:contextualSpacing/>
        <w:jc w:val="both"/>
        <w:rPr>
          <w:rFonts w:ascii="Times New Roman" w:hAnsi="Times New Roman" w:cs="Times New Roman"/>
          <w:b/>
          <w:bCs/>
          <w:color w:val="000000" w:themeColor="text1"/>
        </w:rPr>
      </w:pPr>
    </w:p>
    <w:p w:rsidR="0049685B" w:rsidRPr="0049685B" w:rsidP="0049685B" w14:paraId="19FE009A"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i/>
          <w:color w:val="000000" w:themeColor="text1"/>
          <w:sz w:val="28"/>
          <w:szCs w:val="28"/>
          <w:u w:val="single"/>
        </w:rPr>
        <w:t>Головні цілі на 2025 рік:</w:t>
      </w:r>
    </w:p>
    <w:p w:rsidR="0049685B" w:rsidRPr="0049685B" w:rsidP="0049685B" w14:paraId="4069C240"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49685B" w:rsidRPr="0049685B" w:rsidP="0049685B" w14:paraId="344DF4D5" w14:textId="77777777">
      <w:pPr>
        <w:shd w:val="clear" w:color="auto" w:fill="FFFFFF" w:themeFill="background1"/>
        <w:spacing w:after="0" w:line="240" w:lineRule="auto"/>
        <w:ind w:firstLine="426"/>
        <w:contextualSpacing/>
        <w:jc w:val="both"/>
        <w:rPr>
          <w:rFonts w:ascii="Times New Roman" w:hAnsi="Times New Roman" w:cs="Times New Roman"/>
          <w:b/>
          <w:bCs/>
          <w:color w:val="000000" w:themeColor="text1"/>
          <w:sz w:val="28"/>
          <w:szCs w:val="28"/>
        </w:rPr>
      </w:pPr>
    </w:p>
    <w:p w:rsidR="0049685B" w:rsidRPr="0049685B" w:rsidP="0049685B" w14:paraId="2DB65237" w14:textId="77777777">
      <w:pPr>
        <w:shd w:val="clear" w:color="auto" w:fill="FFFFFF" w:themeFill="background1"/>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b/>
          <w:bCs/>
          <w:i/>
          <w:color w:val="000000" w:themeColor="text1"/>
          <w:sz w:val="28"/>
          <w:szCs w:val="28"/>
          <w:u w:val="single"/>
        </w:rPr>
        <w:t>Основні завдання та заходи на 2025 рік:</w:t>
      </w:r>
    </w:p>
    <w:p w:rsidR="0049685B" w:rsidRPr="0049685B" w:rsidP="0049685B" w14:paraId="467CE2B8"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w:t>
      </w:r>
      <w:r w:rsidRPr="0049685B">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49685B" w:rsidRPr="0049685B" w:rsidP="0049685B" w14:paraId="40128569"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rsidR="0049685B" w:rsidRPr="0049685B" w:rsidP="0049685B" w14:paraId="2194DB72"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49685B" w:rsidRPr="0049685B" w:rsidP="0049685B" w14:paraId="66B37722"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 сприяння у відкритті нових амбулаторій сімейної медицини, проведенні ремонтів діючих амбулаторій; </w:t>
      </w:r>
    </w:p>
    <w:p w:rsidR="0049685B" w:rsidRPr="0049685B" w:rsidP="0049685B" w14:paraId="0DEE4193"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завершення приписної кампанії «Лікар для кожної сім</w:t>
      </w:r>
      <w:r w:rsidRPr="0049685B">
        <w:rPr>
          <w:rFonts w:ascii="Times New Roman" w:hAnsi="Times New Roman" w:cs="Times New Roman"/>
          <w:color w:val="000000" w:themeColor="text1"/>
          <w:sz w:val="28"/>
          <w:szCs w:val="28"/>
          <w:lang w:val="ru-RU"/>
        </w:rPr>
        <w:t>’ї»;</w:t>
      </w:r>
    </w:p>
    <w:p w:rsidR="0049685B" w:rsidRPr="0049685B" w:rsidP="0049685B" w14:paraId="08565F4D"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49685B" w:rsidRPr="0049685B" w:rsidP="0049685B" w14:paraId="7492B79B"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забезпечення лікарями педіатричних дільниць;</w:t>
      </w:r>
    </w:p>
    <w:p w:rsidR="0049685B" w:rsidRPr="0049685B" w:rsidP="0049685B" w14:paraId="3B9A9CB6"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забезпечення середнім медичним персоналом терапевтичних дільниць;</w:t>
      </w:r>
    </w:p>
    <w:p w:rsidR="0049685B" w:rsidRPr="0049685B" w:rsidP="0049685B" w14:paraId="357ABF12"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забезпечення надання якісних медичних послуг вторинною ланкою;</w:t>
      </w:r>
    </w:p>
    <w:p w:rsidR="0049685B" w:rsidRPr="0049685B" w:rsidP="0049685B" w14:paraId="4100DDEC"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надання доступних стоматологічних послуг мешканцям громади.</w:t>
      </w:r>
    </w:p>
    <w:p w:rsidR="0049685B" w:rsidRPr="0049685B" w:rsidP="0049685B" w14:paraId="594E6C0B" w14:textId="77777777">
      <w:pPr>
        <w:shd w:val="clear" w:color="auto" w:fill="FFFFFF" w:themeFill="background1"/>
        <w:tabs>
          <w:tab w:val="left" w:pos="0"/>
          <w:tab w:val="left" w:pos="993"/>
        </w:tabs>
        <w:spacing w:after="0" w:line="240" w:lineRule="auto"/>
        <w:ind w:firstLine="426"/>
        <w:contextualSpacing/>
        <w:rPr>
          <w:rFonts w:ascii="Times New Roman" w:hAnsi="Times New Roman" w:cs="Times New Roman"/>
          <w:b/>
          <w:i/>
          <w:color w:val="000000" w:themeColor="text1"/>
          <w:sz w:val="28"/>
          <w:szCs w:val="28"/>
          <w:u w:val="single"/>
        </w:rPr>
      </w:pPr>
    </w:p>
    <w:p w:rsidR="0049685B" w:rsidRPr="0049685B" w:rsidP="0049685B" w14:paraId="3093BC83" w14:textId="77777777">
      <w:pPr>
        <w:shd w:val="clear" w:color="auto" w:fill="FFFFFF" w:themeFill="background1"/>
        <w:tabs>
          <w:tab w:val="left" w:pos="993"/>
        </w:tabs>
        <w:spacing w:after="0" w:line="240" w:lineRule="auto"/>
        <w:ind w:firstLine="426"/>
        <w:contextualSpacing/>
        <w:rPr>
          <w:rFonts w:ascii="Times New Roman" w:hAnsi="Times New Roman" w:cs="Times New Roman"/>
          <w:b/>
          <w:bCs/>
          <w:i/>
          <w:color w:val="000000" w:themeColor="text1"/>
          <w:sz w:val="28"/>
          <w:szCs w:val="28"/>
          <w:u w:val="single"/>
        </w:rPr>
      </w:pPr>
      <w:r w:rsidRPr="0049685B">
        <w:rPr>
          <w:rFonts w:ascii="Times New Roman" w:hAnsi="Times New Roman" w:cs="Times New Roman"/>
          <w:b/>
          <w:i/>
          <w:color w:val="000000" w:themeColor="text1"/>
          <w:sz w:val="28"/>
          <w:szCs w:val="28"/>
          <w:u w:val="single"/>
        </w:rPr>
        <w:t>Очікувані результати:</w:t>
      </w:r>
    </w:p>
    <w:p w:rsidR="0049685B" w:rsidRPr="0049685B" w:rsidP="0049685B" w14:paraId="2EB3B140"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49685B" w:rsidRPr="0049685B" w:rsidP="0049685B" w14:paraId="3EA3BEEA"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49685B" w:rsidRPr="0049685B" w:rsidP="0049685B" w14:paraId="2ADFE89B"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49685B" w:rsidRPr="0049685B" w:rsidP="0049685B" w14:paraId="6AEB54BA"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49685B" w:rsidRPr="0049685B" w:rsidP="0049685B" w14:paraId="611E5C47"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49685B" w:rsidRPr="0049685B" w:rsidP="0049685B" w14:paraId="64C7019B"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забезпеченість закладів охорони здоров'я відповідним обладнанням; вдосконалення матеріально-технічної бази;</w:t>
      </w:r>
    </w:p>
    <w:p w:rsidR="0049685B" w:rsidRPr="0049685B" w:rsidP="0049685B" w14:paraId="41959424"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49685B" w:rsidRPr="0049685B" w:rsidP="0049685B" w14:paraId="2260F415" w14:textId="77777777">
      <w:pPr>
        <w:pStyle w:val="116"/>
        <w:numPr>
          <w:ilvl w:val="0"/>
          <w:numId w:val="24"/>
        </w:numPr>
        <w:ind w:left="0" w:firstLine="426"/>
        <w:jc w:val="both"/>
        <w:rPr>
          <w:rFonts w:ascii="Times New Roman" w:hAnsi="Times New Roman" w:cs="Times New Roman"/>
          <w:color w:val="000000" w:themeColor="text1"/>
          <w:spacing w:val="-4"/>
          <w:sz w:val="28"/>
          <w:szCs w:val="28"/>
        </w:rPr>
      </w:pPr>
      <w:r w:rsidRPr="0049685B">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49685B" w:rsidRPr="0049685B" w:rsidP="0049685B" w14:paraId="7C809CA5"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своєчасна вакцинація дорослого та дитячого населення від інфекційних хвороб;</w:t>
      </w:r>
    </w:p>
    <w:p w:rsidR="0049685B" w:rsidRPr="0049685B" w:rsidP="0049685B" w14:paraId="6D067008"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49685B" w:rsidRPr="0049685B" w:rsidP="0049685B" w14:paraId="2B04DA1E" w14:textId="77777777">
      <w:pPr>
        <w:pStyle w:val="116"/>
        <w:numPr>
          <w:ilvl w:val="0"/>
          <w:numId w:val="24"/>
        </w:numPr>
        <w:ind w:left="0"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надання доступних стоматологічних послуг населенню громади.</w:t>
      </w:r>
    </w:p>
    <w:p w:rsidR="0049685B" w:rsidRPr="0049685B" w:rsidP="0049685B" w14:paraId="74308A6F" w14:textId="77777777">
      <w:pPr>
        <w:shd w:val="clear" w:color="auto" w:fill="FFFFFF" w:themeFill="background1"/>
        <w:spacing w:after="0" w:line="240" w:lineRule="auto"/>
        <w:ind w:firstLine="426"/>
        <w:contextualSpacing/>
        <w:jc w:val="both"/>
        <w:rPr>
          <w:rFonts w:ascii="Times New Roman" w:hAnsi="Times New Roman" w:cs="Times New Roman"/>
          <w:i/>
          <w:iCs/>
          <w:color w:val="000000" w:themeColor="text1"/>
          <w:sz w:val="28"/>
          <w:szCs w:val="28"/>
        </w:rPr>
      </w:pPr>
    </w:p>
    <w:p w:rsidR="0049685B" w:rsidRPr="0049685B" w:rsidP="0049685B" w14:paraId="053BC6DA" w14:textId="77777777">
      <w:pPr>
        <w:pStyle w:val="ListParagraph"/>
        <w:shd w:val="clear" w:color="auto" w:fill="FFFFFF" w:themeFill="background1"/>
        <w:ind w:left="0" w:firstLine="426"/>
        <w:contextualSpacing/>
        <w:jc w:val="center"/>
        <w:rPr>
          <w:color w:val="000000" w:themeColor="text1"/>
          <w:sz w:val="28"/>
          <w:szCs w:val="28"/>
        </w:rPr>
      </w:pPr>
      <w:r w:rsidRPr="0049685B">
        <w:rPr>
          <w:b/>
          <w:color w:val="000000" w:themeColor="text1"/>
          <w:spacing w:val="4"/>
          <w:sz w:val="28"/>
          <w:szCs w:val="28"/>
        </w:rPr>
        <w:t xml:space="preserve">Розвиток молодіжної інфраструктури, </w:t>
      </w:r>
      <w:r w:rsidRPr="0049685B">
        <w:rPr>
          <w:b/>
          <w:color w:val="000000" w:themeColor="text1"/>
          <w:spacing w:val="4"/>
          <w:sz w:val="28"/>
          <w:szCs w:val="28"/>
          <w:lang w:eastAsia="zh-CN"/>
        </w:rPr>
        <w:t>національно-патріотичне виховання</w:t>
      </w:r>
      <w:bookmarkEnd w:id="25"/>
      <w:r w:rsidRPr="0049685B">
        <w:rPr>
          <w:b/>
          <w:color w:val="000000" w:themeColor="text1"/>
          <w:spacing w:val="4"/>
          <w:sz w:val="28"/>
          <w:szCs w:val="28"/>
          <w:lang w:eastAsia="zh-CN"/>
        </w:rPr>
        <w:t>, підтримка дітей та сімꞌї</w:t>
      </w:r>
    </w:p>
    <w:p w:rsidR="0049685B" w:rsidRPr="0049685B" w:rsidP="0049685B" w14:paraId="61485CDB"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rPr>
      </w:pPr>
    </w:p>
    <w:p w:rsidR="0049685B" w:rsidRPr="0049685B" w:rsidP="0049685B" w14:paraId="301F1839"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49685B" w:rsidRPr="0049685B" w:rsidP="0049685B" w14:paraId="33F1144E" w14:textId="77777777">
      <w:pPr>
        <w:pStyle w:val="HTMLPreformatted"/>
        <w:shd w:val="clear" w:color="auto" w:fill="FFFFFF" w:themeFill="background1"/>
        <w:ind w:firstLine="426"/>
        <w:contextualSpacing/>
        <w:jc w:val="both"/>
        <w:rPr>
          <w:rFonts w:ascii="Times New Roman" w:hAnsi="Times New Roman" w:cs="Times New Roman"/>
          <w:i/>
          <w:iCs/>
          <w:color w:val="000000" w:themeColor="text1"/>
          <w:sz w:val="28"/>
          <w:szCs w:val="28"/>
          <w:lang w:val="uk-UA"/>
        </w:rPr>
      </w:pPr>
      <w:r w:rsidRPr="0049685B">
        <w:rPr>
          <w:rFonts w:ascii="Times New Roman" w:hAnsi="Times New Roman" w:cs="Times New Roman"/>
          <w:color w:val="000000" w:themeColor="text1"/>
          <w:sz w:val="28"/>
          <w:lang w:val="uk-UA"/>
        </w:rPr>
        <w:t xml:space="preserve">На </w:t>
      </w:r>
      <w:r w:rsidRPr="0049685B">
        <w:rPr>
          <w:rFonts w:ascii="Times New Roman" w:hAnsi="Times New Roman" w:cs="Times New Roman"/>
          <w:color w:val="000000" w:themeColor="text1"/>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49685B">
        <w:rPr>
          <w:rFonts w:ascii="Times New Roman" w:hAnsi="Times New Roman" w:cs="Times New Roman"/>
          <w:color w:val="000000" w:themeColor="text1"/>
          <w:sz w:val="28"/>
          <w:szCs w:val="28"/>
          <w:shd w:val="clear" w:color="auto" w:fill="FFFFFF"/>
          <w:lang w:val="uk-UA"/>
        </w:rPr>
        <w:t xml:space="preserve">які потребують особливої соціальної уваги та підтримки, </w:t>
      </w:r>
      <w:r w:rsidRPr="0049685B">
        <w:rPr>
          <w:rFonts w:ascii="Times New Roman" w:hAnsi="Times New Roman" w:cs="Times New Roman"/>
          <w:color w:val="000000" w:themeColor="text1"/>
          <w:sz w:val="28"/>
          <w:szCs w:val="28"/>
          <w:lang w:val="uk-UA"/>
        </w:rPr>
        <w:t>дітей</w:t>
      </w:r>
      <w:r w:rsidRPr="0049685B">
        <w:rPr>
          <w:rFonts w:ascii="Times New Roman" w:hAnsi="Times New Roman" w:cs="Times New Roman"/>
          <w:color w:val="000000" w:themeColor="text1"/>
          <w:sz w:val="28"/>
          <w:szCs w:val="28"/>
          <w:shd w:val="clear" w:color="auto" w:fill="FFFFFF"/>
          <w:lang w:val="uk-UA"/>
        </w:rPr>
        <w:t>, які потребують особливих умов для оздоровлення</w:t>
      </w:r>
      <w:r w:rsidRPr="0049685B">
        <w:rPr>
          <w:rFonts w:ascii="Times New Roman" w:hAnsi="Times New Roman" w:cs="Times New Roman"/>
          <w:color w:val="000000" w:themeColor="text1"/>
          <w:sz w:val="28"/>
          <w:lang w:val="uk-UA"/>
        </w:rPr>
        <w:t xml:space="preserve"> в 2024 році реалізувались програми: «</w:t>
      </w:r>
      <w:r w:rsidRPr="0049685B">
        <w:rPr>
          <w:rFonts w:ascii="Times New Roman" w:hAnsi="Times New Roman" w:cs="Times New Roman"/>
          <w:iCs/>
          <w:color w:val="000000" w:themeColor="text1"/>
          <w:sz w:val="28"/>
          <w:lang w:val="uk-UA"/>
        </w:rPr>
        <w:t>Міська програма відпочинку та оздоровлення дітей на 2022-2026 роки»,</w:t>
      </w:r>
      <w:r w:rsidRPr="0049685B">
        <w:rPr>
          <w:rFonts w:ascii="Times New Roman" w:hAnsi="Times New Roman" w:cs="Times New Roman"/>
          <w:color w:val="000000" w:themeColor="text1"/>
          <w:sz w:val="28"/>
          <w:szCs w:val="28"/>
          <w:lang w:val="uk-UA"/>
        </w:rPr>
        <w:t xml:space="preserve"> «Міська комплексна Програма підтримки сім’ї та захисту прав дітей “Щаслива родина – успішна країна” на 2023-2027 роки» та </w:t>
      </w:r>
      <w:r w:rsidRPr="0049685B">
        <w:rPr>
          <w:rStyle w:val="Emphasis"/>
          <w:rFonts w:ascii="Times New Roman" w:hAnsi="Times New Roman" w:cs="Times New Roman"/>
          <w:i w:val="0"/>
          <w:iCs w:val="0"/>
          <w:color w:val="000000" w:themeColor="text1"/>
          <w:sz w:val="28"/>
          <w:szCs w:val="28"/>
          <w:lang w:val="uk-UA"/>
        </w:rPr>
        <w:t>«Програма підтримки Захисників і Захисниць України, членів сімей загиблих на 2024-2026 роки»</w:t>
      </w:r>
      <w:r w:rsidRPr="0049685B">
        <w:rPr>
          <w:rFonts w:ascii="Times New Roman" w:hAnsi="Times New Roman" w:cs="Times New Roman"/>
          <w:i/>
          <w:iCs/>
          <w:color w:val="000000" w:themeColor="text1"/>
          <w:sz w:val="28"/>
          <w:szCs w:val="28"/>
          <w:lang w:val="uk-UA"/>
        </w:rPr>
        <w:t>.</w:t>
      </w:r>
    </w:p>
    <w:p w:rsidR="0049685B" w:rsidRPr="0049685B" w:rsidP="0049685B" w14:paraId="42A4C6C2"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У 2024 році до дитячих оздоровчих закладів було придбано 97 путівок на загальну суму 1662,4 тис. грн.</w:t>
      </w:r>
    </w:p>
    <w:p w:rsidR="0049685B" w:rsidRPr="0049685B" w:rsidP="0049685B" w14:paraId="4669D2D3"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49685B">
        <w:rPr>
          <w:rFonts w:ascii="Times New Roman" w:hAnsi="Times New Roman" w:cs="Times New Roman"/>
          <w:color w:val="000000" w:themeColor="text1"/>
          <w:sz w:val="28"/>
          <w:szCs w:val="28"/>
          <w:shd w:val="clear" w:color="auto" w:fill="FFFFFF"/>
        </w:rPr>
        <w:t>Броварським об'єднаним міським територіальним центром комплектування та соціальної підтримки</w:t>
      </w:r>
      <w:r w:rsidRPr="0049685B">
        <w:rPr>
          <w:rFonts w:ascii="Times New Roman" w:hAnsi="Times New Roman" w:cs="Times New Roman"/>
          <w:color w:val="000000" w:themeColor="text1"/>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49685B" w:rsidRPr="0049685B" w:rsidP="0049685B" w14:paraId="64C9B407"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 xml:space="preserve">Протягом 2024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w:t>
      </w:r>
      <w:r w:rsidRPr="0049685B">
        <w:rPr>
          <w:color w:val="000000" w:themeColor="text1"/>
          <w:sz w:val="28"/>
          <w:szCs w:val="28"/>
        </w:rPr>
        <w:t xml:space="preserve">Героїв Небесної Сотні, до Міжнародного дня рідної мови, Дня народження Т.Г. Шевченка, Дня добровольця. </w:t>
      </w:r>
    </w:p>
    <w:p w:rsidR="0049685B" w:rsidRPr="0049685B" w:rsidP="0049685B" w14:paraId="290C6668"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49685B" w:rsidRPr="0049685B" w:rsidP="0049685B" w14:paraId="5BC172E7"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 xml:space="preserve">Центром національно-патріотичного виховання проведено Уроки Мужності для учнів закладів загальної середньої освіти громади. </w:t>
      </w:r>
    </w:p>
    <w:p w:rsidR="0049685B" w:rsidRPr="0049685B" w:rsidP="0049685B" w14:paraId="276200EE" w14:textId="77777777">
      <w:pPr>
        <w:pStyle w:val="BodyText20"/>
        <w:spacing w:after="0" w:line="240" w:lineRule="auto"/>
        <w:ind w:firstLine="426"/>
        <w:contextualSpacing/>
        <w:jc w:val="both"/>
        <w:rPr>
          <w:color w:val="000000" w:themeColor="text1"/>
          <w:sz w:val="28"/>
          <w:szCs w:val="28"/>
        </w:rPr>
      </w:pPr>
      <w:r w:rsidRPr="0049685B">
        <w:rPr>
          <w:color w:val="000000" w:themeColor="text1"/>
          <w:sz w:val="28"/>
          <w:szCs w:val="28"/>
        </w:rPr>
        <w:t>В звітному періоді  учні закладів загальної середньої освіти взяли участь у змаганнях «Стрілецький турнір – 2024», Всеукраїнський дитячо-юнацькій військово-патріотичній грі «Сокіл» («Джура»), веб-квесті «Код нації».</w:t>
      </w:r>
    </w:p>
    <w:p w:rsidR="0049685B" w:rsidRPr="0049685B" w:rsidP="0049685B" w14:paraId="75CA6B59" w14:textId="77777777">
      <w:pPr>
        <w:pStyle w:val="ListParagraph"/>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49685B" w:rsidRPr="0049685B" w:rsidP="0049685B" w14:paraId="71851AB5"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pacing w:val="4"/>
          <w:sz w:val="28"/>
          <w:szCs w:val="28"/>
        </w:rPr>
        <w:t>У 2025 році передбачається продовжити роботу щодо підвищення рівня активності молоді</w:t>
      </w:r>
      <w:r w:rsidRPr="0049685B">
        <w:rPr>
          <w:rFonts w:ascii="Times New Roman" w:hAnsi="Times New Roman" w:cs="Times New Roman"/>
          <w:color w:val="000000" w:themeColor="text1"/>
          <w:spacing w:val="4"/>
          <w:sz w:val="28"/>
          <w:szCs w:val="28"/>
          <w:shd w:val="clear" w:color="auto" w:fill="FFFFFF"/>
        </w:rPr>
        <w:t xml:space="preserve"> та </w:t>
      </w:r>
      <w:r w:rsidRPr="0049685B">
        <w:rPr>
          <w:rFonts w:ascii="Times New Roman" w:hAnsi="Times New Roman" w:cs="Times New Roman"/>
          <w:color w:val="000000" w:themeColor="text1"/>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49685B" w:rsidRPr="0049685B" w:rsidP="0049685B" w14:paraId="1A5E88D1" w14:textId="77777777">
      <w:pPr>
        <w:pStyle w:val="BodyTextIndent2"/>
        <w:shd w:val="clear" w:color="auto" w:fill="FFFFFF" w:themeFill="background1"/>
        <w:tabs>
          <w:tab w:val="left" w:pos="709"/>
        </w:tabs>
        <w:ind w:firstLine="426"/>
        <w:contextualSpacing/>
        <w:rPr>
          <w:b/>
          <w:bCs/>
          <w:i/>
          <w:color w:val="000000" w:themeColor="text1"/>
          <w:u w:val="single"/>
        </w:rPr>
      </w:pPr>
    </w:p>
    <w:p w:rsidR="0049685B" w:rsidRPr="0049685B" w:rsidP="0049685B" w14:paraId="37B38587" w14:textId="77777777">
      <w:pPr>
        <w:pStyle w:val="BodyTextIndent2"/>
        <w:shd w:val="clear" w:color="auto" w:fill="FFFFFF" w:themeFill="background1"/>
        <w:tabs>
          <w:tab w:val="left" w:pos="709"/>
        </w:tabs>
        <w:ind w:firstLine="426"/>
        <w:contextualSpacing/>
        <w:rPr>
          <w:b/>
          <w:bCs/>
          <w:i/>
          <w:color w:val="000000" w:themeColor="text1"/>
          <w:u w:val="single"/>
        </w:rPr>
      </w:pPr>
      <w:r w:rsidRPr="0049685B">
        <w:rPr>
          <w:b/>
          <w:bCs/>
          <w:i/>
          <w:color w:val="000000" w:themeColor="text1"/>
          <w:u w:val="single"/>
        </w:rPr>
        <w:t>Головні цілі на 2025 рік:</w:t>
      </w:r>
    </w:p>
    <w:p w:rsidR="0049685B" w:rsidRPr="0049685B" w:rsidP="0049685B" w14:paraId="7D167072" w14:textId="77777777">
      <w:pPr>
        <w:pStyle w:val="BodyTextIndent2"/>
        <w:shd w:val="clear" w:color="auto" w:fill="FFFFFF" w:themeFill="background1"/>
        <w:tabs>
          <w:tab w:val="left" w:pos="709"/>
        </w:tabs>
        <w:ind w:firstLine="426"/>
        <w:contextualSpacing/>
        <w:rPr>
          <w:color w:val="000000" w:themeColor="text1"/>
        </w:rPr>
      </w:pPr>
      <w:r w:rsidRPr="0049685B">
        <w:rPr>
          <w:color w:val="000000" w:themeColor="text1"/>
        </w:rP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49685B" w:rsidRPr="0049685B" w:rsidP="0049685B" w14:paraId="60E4AE89"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426"/>
        <w:contextualSpacing/>
        <w:jc w:val="both"/>
        <w:rPr>
          <w:rFonts w:ascii="Times New Roman" w:hAnsi="Times New Roman" w:cs="Times New Roman"/>
          <w:color w:val="000000" w:themeColor="text1"/>
          <w:spacing w:val="4"/>
          <w:sz w:val="28"/>
          <w:szCs w:val="28"/>
        </w:rPr>
      </w:pPr>
    </w:p>
    <w:p w:rsidR="0049685B" w:rsidRPr="0049685B" w:rsidP="0049685B" w14:paraId="4008B7FA"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426"/>
        <w:contextualSpacing/>
        <w:jc w:val="both"/>
        <w:rPr>
          <w:rFonts w:ascii="Times New Roman" w:hAnsi="Times New Roman" w:cs="Times New Roman"/>
          <w:color w:val="000000" w:themeColor="text1"/>
          <w:spacing w:val="6"/>
          <w:sz w:val="28"/>
          <w:szCs w:val="28"/>
        </w:rPr>
      </w:pPr>
      <w:r w:rsidRPr="0049685B">
        <w:rPr>
          <w:rFonts w:ascii="Times New Roman" w:hAnsi="Times New Roman" w:cs="Times New Roman"/>
          <w:b/>
          <w:i/>
          <w:color w:val="000000" w:themeColor="text1"/>
          <w:spacing w:val="4"/>
          <w:sz w:val="28"/>
          <w:szCs w:val="28"/>
          <w:u w:val="single"/>
        </w:rPr>
        <w:t>Основні завдання та заходи на 2025 рік</w:t>
      </w:r>
      <w:r w:rsidRPr="0049685B">
        <w:rPr>
          <w:rFonts w:ascii="Times New Roman" w:hAnsi="Times New Roman" w:cs="Times New Roman"/>
          <w:color w:val="000000" w:themeColor="text1"/>
          <w:spacing w:val="6"/>
          <w:sz w:val="28"/>
          <w:szCs w:val="28"/>
        </w:rPr>
        <w:t>:</w:t>
      </w:r>
    </w:p>
    <w:p w:rsidR="0049685B" w:rsidRPr="0049685B" w:rsidP="0049685B" w14:paraId="2986D57A" w14:textId="77777777">
      <w:pPr>
        <w:pStyle w:val="NormalWeb"/>
        <w:numPr>
          <w:ilvl w:val="0"/>
          <w:numId w:val="23"/>
        </w:numPr>
        <w:shd w:val="clear" w:color="auto" w:fill="FFFFFF" w:themeFill="background1"/>
        <w:tabs>
          <w:tab w:val="left" w:pos="567"/>
          <w:tab w:val="left" w:pos="851"/>
        </w:tabs>
        <w:overflowPunct w:val="0"/>
        <w:autoSpaceDE w:val="0"/>
        <w:autoSpaceDN w:val="0"/>
        <w:adjustRightInd w:val="0"/>
        <w:spacing w:before="0" w:beforeAutospacing="0" w:after="0" w:afterAutospacing="0"/>
        <w:ind w:left="0" w:firstLine="426"/>
        <w:contextualSpacing/>
        <w:jc w:val="both"/>
        <w:rPr>
          <w:color w:val="000000" w:themeColor="text1"/>
          <w:spacing w:val="-4"/>
          <w:sz w:val="28"/>
          <w:szCs w:val="28"/>
          <w:lang w:val="uk-UA" w:eastAsia="zh-CN"/>
        </w:rPr>
      </w:pPr>
      <w:r w:rsidRPr="0049685B">
        <w:rPr>
          <w:color w:val="000000" w:themeColor="text1"/>
          <w:spacing w:val="-4"/>
          <w:sz w:val="28"/>
          <w:szCs w:val="28"/>
          <w:lang w:val="uk-UA" w:eastAsia="zh-CN"/>
        </w:rPr>
        <w:t xml:space="preserve">забезпечення реалізації </w:t>
      </w:r>
      <w:r w:rsidRPr="0049685B">
        <w:rPr>
          <w:color w:val="000000" w:themeColor="text1"/>
          <w:sz w:val="28"/>
          <w:szCs w:val="28"/>
          <w:lang w:val="uk-UA"/>
        </w:rPr>
        <w:t xml:space="preserve">Програми підтримки сім’ї та захисту прав дітей «Щаслива родина – успішна країна» на 2023-2027 роки, </w:t>
      </w:r>
      <w:r w:rsidRPr="0049685B">
        <w:rPr>
          <w:rStyle w:val="Emphasis"/>
          <w:i w:val="0"/>
          <w:iCs w:val="0"/>
          <w:color w:val="000000" w:themeColor="text1"/>
          <w:sz w:val="28"/>
          <w:szCs w:val="28"/>
          <w:lang w:val="uk-UA"/>
        </w:rPr>
        <w:t>«Програми підтримки Захисників і Захисниць України, членів сімей загиблих на 2024-2026 роки»</w:t>
      </w:r>
      <w:r w:rsidRPr="0049685B">
        <w:rPr>
          <w:i/>
          <w:iCs/>
          <w:color w:val="000000" w:themeColor="text1"/>
          <w:sz w:val="28"/>
          <w:szCs w:val="28"/>
          <w:lang w:val="uk-UA"/>
        </w:rPr>
        <w:t>,</w:t>
      </w:r>
      <w:r w:rsidRPr="0049685B">
        <w:rPr>
          <w:color w:val="000000" w:themeColor="text1"/>
          <w:sz w:val="28"/>
          <w:szCs w:val="28"/>
          <w:lang w:val="uk-UA"/>
        </w:rPr>
        <w:t xml:space="preserve"> П</w:t>
      </w:r>
      <w:r w:rsidRPr="0049685B">
        <w:rPr>
          <w:iCs/>
          <w:color w:val="000000" w:themeColor="text1"/>
          <w:sz w:val="28"/>
          <w:lang w:val="uk-UA"/>
        </w:rPr>
        <w:t>рограми відпочинку та оздоровлення дітей на 2022 -2026 роки;</w:t>
      </w:r>
    </w:p>
    <w:p w:rsidR="0049685B" w:rsidRPr="0049685B" w:rsidP="0049685B" w14:paraId="34B87320" w14:textId="77777777">
      <w:pPr>
        <w:pStyle w:val="116"/>
        <w:numPr>
          <w:ilvl w:val="0"/>
          <w:numId w:val="23"/>
        </w:numPr>
        <w:ind w:left="0" w:firstLine="426"/>
        <w:jc w:val="both"/>
        <w:rPr>
          <w:rFonts w:ascii="Times New Roman" w:hAnsi="Times New Roman" w:cs="Times New Roman"/>
          <w:color w:val="000000" w:themeColor="text1"/>
          <w:sz w:val="28"/>
          <w:szCs w:val="28"/>
          <w:lang w:val="ru-RU"/>
        </w:rPr>
      </w:pPr>
      <w:r w:rsidRPr="0049685B">
        <w:rPr>
          <w:rFonts w:ascii="Times New Roman" w:hAnsi="Times New Roman" w:cs="Times New Roman"/>
          <w:color w:val="000000" w:themeColor="text1"/>
          <w:sz w:val="28"/>
          <w:szCs w:val="28"/>
          <w:lang w:val="ru-RU"/>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rsidR="0049685B" w:rsidRPr="0049685B" w:rsidP="0049685B" w14:paraId="2325693F"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49685B">
        <w:rPr>
          <w:color w:val="000000" w:themeColor="text1"/>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49685B" w:rsidRPr="0049685B" w:rsidP="0049685B" w14:paraId="6D434876"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49685B">
        <w:rPr>
          <w:color w:val="000000" w:themeColor="text1"/>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rsidR="0049685B" w:rsidRPr="0049685B" w:rsidP="0049685B" w14:paraId="493FC802"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49685B">
        <w:rPr>
          <w:color w:val="000000" w:themeColor="text1"/>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49685B" w:rsidRPr="0049685B" w:rsidP="0049685B" w14:paraId="2EE8D95B"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49685B">
        <w:rPr>
          <w:color w:val="000000" w:themeColor="text1"/>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49685B" w:rsidRPr="0049685B" w:rsidP="0049685B" w14:paraId="35E74FBA" w14:textId="77777777">
      <w:pPr>
        <w:pStyle w:val="ListParagraph"/>
        <w:numPr>
          <w:ilvl w:val="0"/>
          <w:numId w:val="23"/>
        </w:numPr>
        <w:shd w:val="clear" w:color="auto" w:fill="FFFFFF" w:themeFill="background1"/>
        <w:tabs>
          <w:tab w:val="left" w:pos="567"/>
          <w:tab w:val="left" w:pos="851"/>
        </w:tabs>
        <w:overflowPunct w:val="0"/>
        <w:autoSpaceDE w:val="0"/>
        <w:autoSpaceDN w:val="0"/>
        <w:adjustRightInd w:val="0"/>
        <w:ind w:left="0" w:firstLine="426"/>
        <w:contextualSpacing/>
        <w:jc w:val="both"/>
        <w:rPr>
          <w:color w:val="000000" w:themeColor="text1"/>
          <w:sz w:val="28"/>
          <w:szCs w:val="28"/>
          <w:lang w:val="hr-HR"/>
        </w:rPr>
      </w:pPr>
      <w:r w:rsidRPr="0049685B">
        <w:rPr>
          <w:color w:val="000000" w:themeColor="text1"/>
          <w:sz w:val="28"/>
          <w:szCs w:val="28"/>
        </w:rPr>
        <w:t>забезпечення захисту житлових та майнових прав дітей-сиріт, дітей, позбавлених батьківського піклування та осіб з їх числа;</w:t>
      </w:r>
    </w:p>
    <w:p w:rsidR="0049685B" w:rsidRPr="0049685B" w:rsidP="0049685B" w14:paraId="05EA59FB" w14:textId="77777777">
      <w:pPr>
        <w:pStyle w:val="ListParagraph"/>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6"/>
        <w:contextualSpacing/>
        <w:jc w:val="both"/>
        <w:rPr>
          <w:color w:val="000000" w:themeColor="text1"/>
          <w:sz w:val="28"/>
          <w:szCs w:val="28"/>
        </w:rPr>
      </w:pPr>
      <w:r w:rsidRPr="0049685B">
        <w:rPr>
          <w:color w:val="000000" w:themeColor="text1"/>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49685B">
        <w:rPr>
          <w:color w:val="000000" w:themeColor="text1"/>
          <w:sz w:val="28"/>
          <w:szCs w:val="28"/>
          <w:shd w:val="clear" w:color="auto" w:fill="FFFFFF"/>
        </w:rPr>
        <w:t xml:space="preserve">дітям, які постраждали внаслідок воєнних дій; </w:t>
      </w:r>
      <w:r w:rsidRPr="0049685B">
        <w:rPr>
          <w:color w:val="000000" w:themeColor="text1"/>
          <w:sz w:val="28"/>
          <w:szCs w:val="28"/>
        </w:rPr>
        <w:t>забезпечення таких дітей оздоровленням та відпочинком;</w:t>
      </w:r>
    </w:p>
    <w:p w:rsidR="0049685B" w:rsidRPr="0049685B" w:rsidP="0049685B" w14:paraId="0A8AA9A2" w14:textId="77777777">
      <w:pPr>
        <w:pStyle w:val="ListParagraph"/>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6"/>
        <w:contextualSpacing/>
        <w:jc w:val="both"/>
        <w:rPr>
          <w:color w:val="000000" w:themeColor="text1"/>
          <w:sz w:val="28"/>
          <w:szCs w:val="28"/>
        </w:rPr>
      </w:pPr>
      <w:r w:rsidRPr="0049685B">
        <w:rPr>
          <w:color w:val="000000" w:themeColor="text1"/>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rsidR="0049685B" w:rsidRPr="0049685B" w:rsidP="0049685B" w14:paraId="049A6F37"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49685B">
        <w:rPr>
          <w:color w:val="000000" w:themeColor="text1"/>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49685B" w:rsidRPr="0049685B" w:rsidP="0049685B" w14:paraId="33A94FC5"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49685B">
        <w:rPr>
          <w:color w:val="000000" w:themeColor="text1"/>
          <w:sz w:val="28"/>
          <w:szCs w:val="28"/>
        </w:rPr>
        <w:t>організація дозвілля молоді;</w:t>
      </w:r>
    </w:p>
    <w:p w:rsidR="0049685B" w:rsidRPr="0049685B" w:rsidP="0049685B" w14:paraId="01661AA7"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49685B">
        <w:rPr>
          <w:color w:val="000000" w:themeColor="text1"/>
          <w:sz w:val="28"/>
          <w:szCs w:val="28"/>
        </w:rPr>
        <w:t>проведення відповідної роботи з профілактики злочинності серед дітей;</w:t>
      </w:r>
    </w:p>
    <w:p w:rsidR="0049685B" w:rsidRPr="0049685B" w:rsidP="0049685B" w14:paraId="4519233A"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49685B">
        <w:rPr>
          <w:color w:val="000000" w:themeColor="text1"/>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49685B" w:rsidRPr="0049685B" w:rsidP="0049685B" w14:paraId="70694880"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49685B">
        <w:rPr>
          <w:color w:val="000000" w:themeColor="text1"/>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49685B" w:rsidRPr="0049685B" w:rsidP="0049685B" w14:paraId="120F5967"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i/>
          <w:iCs/>
          <w:color w:val="000000" w:themeColor="text1"/>
          <w:sz w:val="28"/>
          <w:szCs w:val="28"/>
          <w:u w:val="single"/>
        </w:rPr>
      </w:pPr>
    </w:p>
    <w:p w:rsidR="0049685B" w:rsidRPr="0049685B" w:rsidP="0049685B" w14:paraId="71E5847B"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i/>
          <w:iCs/>
          <w:color w:val="000000" w:themeColor="text1"/>
          <w:sz w:val="28"/>
          <w:szCs w:val="28"/>
          <w:u w:val="single"/>
        </w:rPr>
      </w:pPr>
      <w:r w:rsidRPr="0049685B">
        <w:rPr>
          <w:rFonts w:ascii="Times New Roman" w:hAnsi="Times New Roman" w:cs="Times New Roman"/>
          <w:b/>
          <w:bCs/>
          <w:i/>
          <w:iCs/>
          <w:color w:val="000000" w:themeColor="text1"/>
          <w:sz w:val="28"/>
          <w:szCs w:val="28"/>
          <w:u w:val="single"/>
        </w:rPr>
        <w:t>Очікувані результати:</w:t>
      </w:r>
    </w:p>
    <w:p w:rsidR="0049685B" w:rsidRPr="0049685B" w:rsidP="0049685B" w14:paraId="0D184824" w14:textId="77777777">
      <w:pPr>
        <w:pStyle w:val="ListParagraph"/>
        <w:numPr>
          <w:ilvl w:val="0"/>
          <w:numId w:val="3"/>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 xml:space="preserve">оздоровлення дітей, які потребують особливої соціальної уваги за кошти  бюджету громади та інших джерел; </w:t>
      </w:r>
    </w:p>
    <w:p w:rsidR="0049685B" w:rsidRPr="0049685B" w:rsidP="0049685B" w14:paraId="77943E74"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49685B">
        <w:rPr>
          <w:color w:val="000000" w:themeColor="text1"/>
          <w:spacing w:val="-4"/>
          <w:sz w:val="28"/>
          <w:szCs w:val="28"/>
        </w:rPr>
        <w:t>охоплення молоді заходами, спрямованими на п</w:t>
      </w:r>
      <w:r w:rsidRPr="0049685B">
        <w:rPr>
          <w:color w:val="000000" w:themeColor="text1"/>
          <w:sz w:val="28"/>
          <w:szCs w:val="28"/>
        </w:rPr>
        <w:t xml:space="preserve">ідвищення рівня активності молоді </w:t>
      </w:r>
      <w:r w:rsidRPr="0049685B">
        <w:rPr>
          <w:color w:val="000000" w:themeColor="text1"/>
          <w:spacing w:val="-4"/>
          <w:sz w:val="28"/>
          <w:szCs w:val="28"/>
        </w:rPr>
        <w:t>та зменшення кількості наркотично та  алкозалежної молоді;</w:t>
      </w:r>
    </w:p>
    <w:p w:rsidR="0049685B" w:rsidRPr="0049685B" w:rsidP="0049685B" w14:paraId="0D2CDCE2"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49685B">
        <w:rPr>
          <w:color w:val="000000" w:themeColor="text1"/>
          <w:sz w:val="28"/>
          <w:szCs w:val="28"/>
        </w:rPr>
        <w:t>підтримка молодіжних ініціатив;</w:t>
      </w:r>
    </w:p>
    <w:p w:rsidR="0049685B" w:rsidRPr="0049685B" w:rsidP="0049685B" w14:paraId="0D227D95"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49685B">
        <w:rPr>
          <w:color w:val="000000" w:themeColor="text1"/>
          <w:sz w:val="28"/>
          <w:szCs w:val="28"/>
        </w:rPr>
        <w:t>організація роботи ради дітей та учнівської молоді громади;</w:t>
      </w:r>
    </w:p>
    <w:p w:rsidR="0049685B" w:rsidRPr="0049685B" w:rsidP="0049685B" w14:paraId="7F38686F"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49685B">
        <w:rPr>
          <w:color w:val="000000" w:themeColor="text1"/>
          <w:sz w:val="28"/>
          <w:szCs w:val="28"/>
        </w:rPr>
        <w:t>збільшення кількості заходів з національно-патріотичного виховання та залучення до них молоді;</w:t>
      </w:r>
    </w:p>
    <w:p w:rsidR="0049685B" w:rsidRPr="0049685B" w:rsidP="0049685B" w14:paraId="320B6A14"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49685B">
        <w:rPr>
          <w:color w:val="000000" w:themeColor="text1"/>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49685B" w:rsidRPr="0049685B" w:rsidP="0049685B" w14:paraId="7AF14F90"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49685B">
        <w:rPr>
          <w:color w:val="000000" w:themeColor="text1"/>
          <w:sz w:val="28"/>
          <w:szCs w:val="28"/>
          <w:bdr w:val="none" w:sz="0" w:space="0" w:color="auto" w:frame="1"/>
        </w:rPr>
        <w:t>збільшення кількості сімей, які мінімізували та подолали складні життєві обставини;</w:t>
      </w:r>
    </w:p>
    <w:p w:rsidR="0049685B" w:rsidRPr="0049685B" w:rsidP="0049685B" w14:paraId="16864066"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49685B">
        <w:rPr>
          <w:color w:val="000000" w:themeColor="text1"/>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49685B" w:rsidRPr="0049685B" w:rsidP="0049685B" w14:paraId="376150E9"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49685B">
        <w:rPr>
          <w:color w:val="000000" w:themeColor="text1"/>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49685B">
        <w:rPr>
          <w:color w:val="000000" w:themeColor="text1"/>
          <w:sz w:val="28"/>
          <w:szCs w:val="28"/>
          <w:shd w:val="clear" w:color="auto" w:fill="FFFFFF"/>
        </w:rPr>
        <w:t>внаслідок воєнних дій та збройних конфліктів</w:t>
      </w:r>
      <w:r w:rsidRPr="0049685B">
        <w:rPr>
          <w:color w:val="000000" w:themeColor="text1"/>
          <w:sz w:val="28"/>
          <w:szCs w:val="28"/>
          <w:bdr w:val="none" w:sz="0" w:space="0" w:color="auto" w:frame="1"/>
        </w:rPr>
        <w:t>;</w:t>
      </w:r>
    </w:p>
    <w:p w:rsidR="0049685B" w:rsidRPr="0049685B" w:rsidP="0049685B" w14:paraId="2B69DBE7" w14:textId="77777777">
      <w:pPr>
        <w:pStyle w:val="ListParagraph"/>
        <w:numPr>
          <w:ilvl w:val="0"/>
          <w:numId w:val="3"/>
        </w:numPr>
        <w:shd w:val="clear" w:color="auto" w:fill="FFFFFF" w:themeFill="background1"/>
        <w:suppressAutoHyphens/>
        <w:overflowPunct w:val="0"/>
        <w:autoSpaceDE w:val="0"/>
        <w:ind w:left="0" w:firstLine="426"/>
        <w:contextualSpacing/>
        <w:jc w:val="both"/>
        <w:rPr>
          <w:bCs/>
          <w:iCs/>
          <w:color w:val="000000" w:themeColor="text1"/>
          <w:sz w:val="28"/>
          <w:szCs w:val="28"/>
        </w:rPr>
      </w:pPr>
      <w:r w:rsidRPr="0049685B">
        <w:rPr>
          <w:color w:val="000000" w:themeColor="text1"/>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49685B" w:rsidRPr="0049685B" w:rsidP="0049685B" w14:paraId="1725FDEB" w14:textId="77777777">
      <w:pPr>
        <w:shd w:val="clear" w:color="auto" w:fill="FFFFFF" w:themeFill="background1"/>
        <w:suppressAutoHyphens/>
        <w:overflowPunct w:val="0"/>
        <w:autoSpaceDE w:val="0"/>
        <w:spacing w:after="0" w:line="240" w:lineRule="auto"/>
        <w:ind w:firstLine="426"/>
        <w:contextualSpacing/>
        <w:jc w:val="both"/>
        <w:rPr>
          <w:rFonts w:ascii="Times New Roman" w:hAnsi="Times New Roman" w:cs="Times New Roman"/>
          <w:bCs/>
          <w:iCs/>
          <w:color w:val="000000" w:themeColor="text1"/>
          <w:sz w:val="28"/>
          <w:szCs w:val="28"/>
        </w:rPr>
      </w:pPr>
    </w:p>
    <w:p w:rsidR="0049685B" w:rsidRPr="0049685B" w:rsidP="0049685B" w14:paraId="278AE169" w14:textId="77777777">
      <w:pPr>
        <w:pStyle w:val="116"/>
        <w:suppressAutoHyphens w:val="0"/>
        <w:ind w:firstLine="426"/>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 xml:space="preserve">Розвиток культурного та духовного </w:t>
      </w:r>
    </w:p>
    <w:p w:rsidR="0049685B" w:rsidRPr="0049685B" w:rsidP="0049685B" w14:paraId="15F64619" w14:textId="77777777">
      <w:pPr>
        <w:pStyle w:val="116"/>
        <w:suppressAutoHyphens w:val="0"/>
        <w:ind w:firstLine="426"/>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середовища, туристичного потенціалу.</w:t>
      </w:r>
    </w:p>
    <w:p w:rsidR="0049685B" w:rsidRPr="0049685B" w:rsidP="0049685B" w14:paraId="23EBF577" w14:textId="77777777">
      <w:pPr>
        <w:pStyle w:val="ListParagraph"/>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його філія «Культурно-просвітницький центр «СвітЛиця»,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Сотницьке.</w:t>
      </w:r>
    </w:p>
    <w:p w:rsidR="0049685B" w:rsidRPr="0049685B" w:rsidP="0049685B" w14:paraId="2E349B8A" w14:textId="77777777">
      <w:pPr>
        <w:pStyle w:val="ListParagraph"/>
        <w:shd w:val="clear" w:color="auto" w:fill="FFFFFF" w:themeFill="background1"/>
        <w:ind w:left="0" w:firstLine="426"/>
        <w:contextualSpacing/>
        <w:jc w:val="both"/>
        <w:rPr>
          <w:color w:val="000000" w:themeColor="text1"/>
          <w:sz w:val="28"/>
        </w:rPr>
      </w:pPr>
      <w:r w:rsidRPr="0049685B">
        <w:rPr>
          <w:color w:val="000000" w:themeColor="text1"/>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49685B" w:rsidRPr="0049685B" w:rsidP="0049685B" w14:paraId="333FD7A6" w14:textId="77777777">
      <w:pPr>
        <w:pStyle w:val="NoSpacing"/>
        <w:shd w:val="clear" w:color="auto" w:fill="FFFFFF"/>
        <w:ind w:firstLine="426"/>
        <w:contextualSpacing/>
        <w:jc w:val="both"/>
        <w:rPr>
          <w:rStyle w:val="ListLabel17"/>
          <w:color w:val="000000" w:themeColor="text1"/>
          <w:sz w:val="28"/>
          <w:szCs w:val="28"/>
          <w:lang w:val="ru-RU"/>
        </w:rPr>
      </w:pPr>
      <w:r w:rsidRPr="0049685B">
        <w:rPr>
          <w:rStyle w:val="ListLabel17"/>
          <w:color w:val="000000" w:themeColor="text1"/>
          <w:sz w:val="28"/>
          <w:szCs w:val="28"/>
          <w:lang w:val="uk-UA"/>
        </w:rPr>
        <w:t>На території громади працюють туристично-привабливі об’єкти: крафтове виробництво «Медовий спас» (учасник регіональної Дороги вина та смаку Київщини за підтримки проєкту ЄС «Підтримка розвитку системи географічних значень в Україні»), інклюзивне</w:t>
      </w:r>
      <w:r w:rsidRPr="0049685B">
        <w:rPr>
          <w:rStyle w:val="ListLabel17"/>
          <w:color w:val="000000" w:themeColor="text1"/>
          <w:sz w:val="28"/>
          <w:szCs w:val="28"/>
        </w:rPr>
        <w:t> </w:t>
      </w:r>
      <w:r w:rsidRPr="0049685B">
        <w:rPr>
          <w:rStyle w:val="ListLabel17"/>
          <w:color w:val="000000" w:themeColor="text1"/>
          <w:sz w:val="28"/>
          <w:szCs w:val="28"/>
          <w:lang w:val="uk-UA"/>
        </w:rPr>
        <w:t xml:space="preserve">кафе «21.3», культурно-інноваційна платформа «ТепЛиця» та  культурно-просвітницький центр «СвітЛиця»  (новий формат відпочинку та навчання), парк ім. </w:t>
      </w:r>
      <w:r w:rsidRPr="0049685B">
        <w:rPr>
          <w:rStyle w:val="ListLabel17"/>
          <w:color w:val="000000" w:themeColor="text1"/>
          <w:sz w:val="28"/>
          <w:szCs w:val="28"/>
          <w:lang w:val="ru-RU"/>
        </w:rPr>
        <w:t>Т.Г. Шевченка, міський краєзнавчий музей, Майдан Свободи, Парк культури та відпочинку «Перемога», приватний музей «Історія зброї та етнографії»; торговельно-розважальний центр «Термінал».             Також розташовані пам’ятний знак «Захисникам України», пам’ятний знак жертвам голодомору та політичних репресій та пам’ятник «Героям Чорнобиля» та інтерактивний «Меморіал пам’</w:t>
      </w:r>
      <w:r w:rsidRPr="0049685B">
        <w:rPr>
          <w:rStyle w:val="ListLabel17"/>
          <w:color w:val="000000" w:themeColor="text1"/>
          <w:sz w:val="28"/>
          <w:szCs w:val="28"/>
          <w:lang w:val="uk-UA"/>
        </w:rPr>
        <w:t>яті», в якому представлена інформація про загиблих Захисників</w:t>
      </w:r>
      <w:r w:rsidRPr="0049685B">
        <w:rPr>
          <w:rStyle w:val="ListLabel17"/>
          <w:color w:val="000000" w:themeColor="text1"/>
          <w:sz w:val="28"/>
          <w:szCs w:val="28"/>
          <w:lang w:val="ru-RU"/>
        </w:rPr>
        <w:t>.</w:t>
      </w:r>
    </w:p>
    <w:p w:rsidR="0049685B" w:rsidRPr="0049685B" w:rsidP="0049685B" w14:paraId="55EAE465" w14:textId="77777777">
      <w:pPr>
        <w:shd w:val="clear" w:color="auto" w:fill="FFFFFF" w:themeFill="background1"/>
        <w:tabs>
          <w:tab w:val="left" w:pos="1180"/>
        </w:tabs>
        <w:spacing w:after="0" w:line="240" w:lineRule="auto"/>
        <w:ind w:firstLine="426"/>
        <w:contextualSpacing/>
        <w:jc w:val="both"/>
        <w:rPr>
          <w:rFonts w:ascii="Times New Roman" w:hAnsi="Times New Roman" w:cs="Times New Roman"/>
          <w:b/>
          <w:i/>
          <w:color w:val="000000" w:themeColor="text1"/>
          <w:sz w:val="28"/>
          <w:u w:val="single"/>
        </w:rPr>
      </w:pPr>
      <w:r w:rsidRPr="0049685B">
        <w:rPr>
          <w:rFonts w:ascii="Times New Roman" w:hAnsi="Times New Roman" w:cs="Times New Roman"/>
          <w:b/>
          <w:i/>
          <w:color w:val="000000" w:themeColor="text1"/>
          <w:sz w:val="28"/>
          <w:u w:val="single"/>
        </w:rPr>
        <w:t>Головні цілі на 2025 рік:</w:t>
      </w:r>
    </w:p>
    <w:p w:rsidR="0049685B" w:rsidRPr="0049685B" w:rsidP="0049685B" w14:paraId="2F48C84A" w14:textId="77777777">
      <w:pPr>
        <w:shd w:val="clear" w:color="auto" w:fill="FFFFFF" w:themeFill="background1"/>
        <w:tabs>
          <w:tab w:val="left" w:pos="1180"/>
        </w:tabs>
        <w:spacing w:after="0" w:line="240" w:lineRule="auto"/>
        <w:ind w:firstLine="426"/>
        <w:contextualSpacing/>
        <w:jc w:val="both"/>
        <w:rPr>
          <w:rFonts w:ascii="Times New Roman" w:hAnsi="Times New Roman" w:cs="Times New Roman"/>
          <w:color w:val="000000" w:themeColor="text1"/>
          <w:sz w:val="28"/>
        </w:rPr>
      </w:pPr>
      <w:r w:rsidRPr="0049685B">
        <w:rPr>
          <w:rFonts w:ascii="Times New Roman" w:hAnsi="Times New Roman" w:cs="Times New Roman"/>
          <w:color w:val="000000" w:themeColor="text1"/>
          <w:sz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rsidR="0049685B" w:rsidRPr="0049685B" w:rsidP="0049685B" w14:paraId="1638914F" w14:textId="77777777">
      <w:pPr>
        <w:shd w:val="clear" w:color="auto" w:fill="FFFFFF" w:themeFill="background1"/>
        <w:tabs>
          <w:tab w:val="left" w:pos="0"/>
        </w:tabs>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49685B" w:rsidRPr="0049685B" w:rsidP="0049685B" w14:paraId="45682347" w14:textId="77777777">
      <w:pPr>
        <w:shd w:val="clear" w:color="auto" w:fill="FFFFFF" w:themeFill="background1"/>
        <w:spacing w:after="0" w:line="240" w:lineRule="auto"/>
        <w:ind w:firstLine="426"/>
        <w:contextualSpacing/>
        <w:jc w:val="both"/>
        <w:rPr>
          <w:rFonts w:ascii="Times New Roman" w:hAnsi="Times New Roman" w:cs="Times New Roman"/>
          <w:b/>
          <w:i/>
          <w:color w:val="000000" w:themeColor="text1"/>
          <w:sz w:val="28"/>
          <w:u w:val="single"/>
        </w:rPr>
      </w:pPr>
    </w:p>
    <w:p w:rsidR="0049685B" w:rsidRPr="0049685B" w:rsidP="0049685B" w14:paraId="471E3468" w14:textId="77777777">
      <w:pPr>
        <w:shd w:val="clear" w:color="auto" w:fill="FFFFFF" w:themeFill="background1"/>
        <w:spacing w:after="0" w:line="240" w:lineRule="auto"/>
        <w:ind w:firstLine="426"/>
        <w:contextualSpacing/>
        <w:jc w:val="both"/>
        <w:rPr>
          <w:rFonts w:ascii="Times New Roman" w:hAnsi="Times New Roman" w:cs="Times New Roman"/>
          <w:b/>
          <w:i/>
          <w:color w:val="000000" w:themeColor="text1"/>
          <w:sz w:val="28"/>
          <w:u w:val="single"/>
        </w:rPr>
      </w:pPr>
      <w:r w:rsidRPr="0049685B">
        <w:rPr>
          <w:rFonts w:ascii="Times New Roman" w:hAnsi="Times New Roman" w:cs="Times New Roman"/>
          <w:b/>
          <w:i/>
          <w:color w:val="000000" w:themeColor="text1"/>
          <w:sz w:val="28"/>
          <w:u w:val="single"/>
        </w:rPr>
        <w:t>Основні завдання та заходи на 2025 рік:</w:t>
      </w:r>
    </w:p>
    <w:p w:rsidR="0049685B" w:rsidRPr="0049685B" w:rsidP="0049685B" w14:paraId="6CCD5CE9"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49685B" w:rsidRPr="0049685B" w:rsidP="0049685B" w14:paraId="1D723C66"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зміцнення  матеріальної бази бібліотек та  забезпечення поповнення бібліотечних інформаційних технологій;</w:t>
      </w:r>
    </w:p>
    <w:p w:rsidR="0049685B" w:rsidRPr="0049685B" w:rsidP="0049685B" w14:paraId="4283E24E"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всебічне сприяння діяльності музеїв громади;</w:t>
      </w:r>
    </w:p>
    <w:p w:rsidR="0049685B" w:rsidRPr="0049685B" w:rsidP="0049685B" w14:paraId="588DAE97"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49685B" w:rsidRPr="0049685B" w:rsidP="0049685B" w14:paraId="4E6FB20B"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збереження, популяризація та розвиток народних промислів;</w:t>
      </w:r>
    </w:p>
    <w:p w:rsidR="0049685B" w:rsidRPr="0049685B" w:rsidP="0049685B" w14:paraId="2E0E2C02"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49685B">
        <w:rPr>
          <w:color w:val="000000" w:themeColor="text1"/>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49685B" w:rsidRPr="0049685B" w:rsidP="0049685B" w14:paraId="70BB24A9"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сприяння у проведенні рекламно-інформаційних заходів представниками туристичних компаній; </w:t>
      </w:r>
    </w:p>
    <w:p w:rsidR="0049685B" w:rsidRPr="0049685B" w:rsidP="0049685B" w14:paraId="567A62BA"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6"/>
        <w:contextualSpacing/>
        <w:jc w:val="both"/>
        <w:rPr>
          <w:rFonts w:ascii="Times New Roman" w:hAnsi="Times New Roman" w:cs="Times New Roman"/>
          <w:color w:val="000000" w:themeColor="text1"/>
          <w:sz w:val="28"/>
          <w:szCs w:val="28"/>
          <w:lang w:val="ru-RU"/>
        </w:rPr>
      </w:pPr>
      <w:r w:rsidRPr="0049685B">
        <w:rPr>
          <w:rFonts w:ascii="Times New Roman" w:hAnsi="Times New Roman" w:cs="Times New Roman"/>
          <w:color w:val="000000" w:themeColor="text1"/>
          <w:sz w:val="28"/>
          <w:szCs w:val="28"/>
          <w:lang w:val="ru-RU"/>
        </w:rPr>
        <w:t>розширення туристичних локацій;</w:t>
      </w:r>
    </w:p>
    <w:p w:rsidR="0049685B" w:rsidRPr="0049685B" w:rsidP="0049685B" w14:paraId="302A52D0"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rsidR="0049685B" w:rsidRPr="0049685B" w:rsidP="0049685B" w14:paraId="62B7B5D9"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сприяння у створенні туристичних веломаршрутів;</w:t>
      </w:r>
    </w:p>
    <w:p w:rsidR="0049685B" w:rsidRPr="0049685B" w:rsidP="0049685B" w14:paraId="3CC84031" w14:textId="77777777">
      <w:pPr>
        <w:numPr>
          <w:ilvl w:val="0"/>
          <w:numId w:val="15"/>
        </w:numPr>
        <w:shd w:val="clear" w:color="auto" w:fill="FFFFFF" w:themeFill="background1"/>
        <w:tabs>
          <w:tab w:val="left" w:pos="0"/>
          <w:tab w:val="left" w:pos="709"/>
          <w:tab w:val="clear" w:pos="720"/>
          <w:tab w:val="left" w:pos="851"/>
        </w:tabs>
        <w:spacing w:after="0" w:line="240" w:lineRule="auto"/>
        <w:ind w:left="0" w:firstLine="426"/>
        <w:contextualSpacing/>
        <w:jc w:val="both"/>
        <w:rPr>
          <w:rFonts w:ascii="Times New Roman" w:hAnsi="Times New Roman" w:cs="Times New Roman"/>
          <w:color w:val="000000" w:themeColor="text1"/>
          <w:sz w:val="28"/>
          <w:szCs w:val="28"/>
          <w:lang w:eastAsia="en-US"/>
        </w:rPr>
      </w:pPr>
      <w:r w:rsidRPr="0049685B">
        <w:rPr>
          <w:rFonts w:ascii="Times New Roman" w:hAnsi="Times New Roman" w:cs="Times New Roman"/>
          <w:color w:val="000000" w:themeColor="text1"/>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49685B" w:rsidRPr="0049685B" w:rsidP="0049685B" w14:paraId="69536307"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49685B" w:rsidRPr="0049685B" w:rsidP="0049685B" w14:paraId="3F0AEB78"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20F831F6"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49685B">
        <w:rPr>
          <w:color w:val="000000" w:themeColor="text1"/>
          <w:sz w:val="28"/>
          <w:szCs w:val="28"/>
        </w:rPr>
        <w:t>збереження та примноження культурних надбань;</w:t>
      </w:r>
    </w:p>
    <w:p w:rsidR="0049685B" w:rsidRPr="0049685B" w:rsidP="0049685B" w14:paraId="6CA17C43"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49685B">
        <w:rPr>
          <w:color w:val="000000" w:themeColor="text1"/>
          <w:sz w:val="28"/>
          <w:szCs w:val="28"/>
        </w:rPr>
        <w:t>забезпечення умов для творчого розвитку особистості;</w:t>
      </w:r>
    </w:p>
    <w:p w:rsidR="0049685B" w:rsidRPr="0049685B" w:rsidP="0049685B" w14:paraId="0A2904A3"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49685B">
        <w:rPr>
          <w:color w:val="000000" w:themeColor="text1"/>
          <w:sz w:val="28"/>
          <w:szCs w:val="28"/>
        </w:rPr>
        <w:t>підвищення культурного рівня та естетичного виховання громадян;</w:t>
      </w:r>
    </w:p>
    <w:p w:rsidR="0049685B" w:rsidRPr="0049685B" w:rsidP="0049685B" w14:paraId="62A3A313"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49685B">
        <w:rPr>
          <w:color w:val="000000" w:themeColor="text1"/>
          <w:sz w:val="28"/>
          <w:szCs w:val="28"/>
        </w:rPr>
        <w:t>залучення мешканців громади до культурно-просвітницьких заходів;</w:t>
      </w:r>
    </w:p>
    <w:p w:rsidR="0049685B" w:rsidRPr="0049685B" w:rsidP="0049685B" w14:paraId="3AB40325"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s="Times New Roman"/>
          <w:color w:val="000000" w:themeColor="text1"/>
          <w:spacing w:val="-6"/>
          <w:sz w:val="28"/>
          <w:szCs w:val="28"/>
        </w:rPr>
      </w:pPr>
      <w:r w:rsidRPr="0049685B">
        <w:rPr>
          <w:rFonts w:ascii="Times New Roman" w:hAnsi="Times New Roman" w:cs="Times New Roman"/>
          <w:color w:val="000000" w:themeColor="text1"/>
          <w:spacing w:val="-6"/>
          <w:sz w:val="28"/>
          <w:szCs w:val="28"/>
        </w:rPr>
        <w:t>зростання чисельності гостей громади;</w:t>
      </w:r>
    </w:p>
    <w:p w:rsidR="0049685B" w:rsidRPr="0049685B" w:rsidP="0049685B" w14:paraId="26E963DB"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s="Times New Roman"/>
          <w:color w:val="000000" w:themeColor="text1"/>
          <w:spacing w:val="-6"/>
          <w:sz w:val="28"/>
          <w:szCs w:val="28"/>
        </w:rPr>
      </w:pPr>
      <w:r w:rsidRPr="0049685B">
        <w:rPr>
          <w:rFonts w:ascii="Times New Roman" w:hAnsi="Times New Roman" w:cs="Times New Roman"/>
          <w:color w:val="000000" w:themeColor="text1"/>
          <w:spacing w:val="-6"/>
          <w:sz w:val="28"/>
          <w:szCs w:val="28"/>
        </w:rPr>
        <w:t>популяризація місцевих туристичних локацій.</w:t>
      </w:r>
    </w:p>
    <w:p w:rsidR="0049685B" w:rsidRPr="0049685B" w:rsidP="0049685B" w14:paraId="62A891FD" w14:textId="77777777">
      <w:pPr>
        <w:pStyle w:val="BodyText"/>
        <w:shd w:val="clear" w:color="auto" w:fill="FFFFFF" w:themeFill="background1"/>
        <w:spacing w:after="0"/>
        <w:ind w:firstLine="426"/>
        <w:contextualSpacing/>
        <w:jc w:val="both"/>
        <w:rPr>
          <w:color w:val="000000" w:themeColor="text1"/>
          <w:sz w:val="28"/>
          <w:szCs w:val="28"/>
        </w:rPr>
      </w:pPr>
    </w:p>
    <w:p w:rsidR="0049685B" w:rsidRPr="0049685B" w:rsidP="0049685B" w14:paraId="77F5710C" w14:textId="77777777">
      <w:pPr>
        <w:pStyle w:val="BodyText20"/>
        <w:spacing w:after="0" w:line="240" w:lineRule="auto"/>
        <w:ind w:firstLine="426"/>
        <w:contextualSpacing/>
        <w:jc w:val="center"/>
        <w:rPr>
          <w:b/>
          <w:bCs/>
          <w:color w:val="000000" w:themeColor="text1"/>
          <w:sz w:val="28"/>
          <w:szCs w:val="28"/>
        </w:rPr>
      </w:pPr>
      <w:r w:rsidRPr="0049685B">
        <w:rPr>
          <w:b/>
          <w:bCs/>
          <w:color w:val="000000" w:themeColor="text1"/>
          <w:sz w:val="28"/>
          <w:szCs w:val="28"/>
        </w:rPr>
        <w:t>Розвиток фізичної культури та спорту.</w:t>
      </w:r>
    </w:p>
    <w:p w:rsidR="0049685B" w:rsidRPr="0049685B" w:rsidP="0049685B" w14:paraId="1DFEC6E8"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Розвитку фізичної культури та спорту  в громаді приділяється належна увага.  </w:t>
      </w:r>
    </w:p>
    <w:p w:rsidR="0049685B" w:rsidRPr="0049685B" w:rsidP="0049685B" w14:paraId="52217B56"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Спортсмени громади захищають імідж країни, здобуваючи нагороди у турнірах і змаганнях. В 2024 році проведено 147 спортивно-масових заходів, в яких прийняло участь більше 1500 спортсменів різних вікових категорій.</w:t>
      </w:r>
    </w:p>
    <w:p w:rsidR="0049685B" w:rsidRPr="0049685B" w:rsidP="0049685B" w14:paraId="69856FE6"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rsidR="0049685B" w:rsidRPr="0049685B" w:rsidP="0049685B" w14:paraId="3F22CCB5" w14:textId="77777777">
      <w:pPr>
        <w:pStyle w:val="BodyText20"/>
        <w:shd w:val="clear" w:color="auto" w:fill="FFFFFF" w:themeFill="background1"/>
        <w:spacing w:after="0" w:line="240" w:lineRule="auto"/>
        <w:ind w:firstLine="426"/>
        <w:contextualSpacing/>
        <w:jc w:val="both"/>
        <w:rPr>
          <w:b/>
          <w:bCs/>
          <w:i/>
          <w:color w:val="000000" w:themeColor="text1"/>
          <w:sz w:val="28"/>
          <w:szCs w:val="28"/>
          <w:u w:val="single"/>
        </w:rPr>
      </w:pPr>
    </w:p>
    <w:p w:rsidR="0049685B" w:rsidRPr="0049685B" w:rsidP="0049685B" w14:paraId="351402C9" w14:textId="77777777">
      <w:pPr>
        <w:pStyle w:val="BodyText20"/>
        <w:shd w:val="clear" w:color="auto" w:fill="FFFFFF" w:themeFill="background1"/>
        <w:spacing w:after="0" w:line="240" w:lineRule="auto"/>
        <w:ind w:firstLine="426"/>
        <w:contextualSpacing/>
        <w:jc w:val="both"/>
        <w:rPr>
          <w:b/>
          <w:bCs/>
          <w:i/>
          <w:color w:val="000000" w:themeColor="text1"/>
          <w:sz w:val="28"/>
          <w:szCs w:val="28"/>
          <w:u w:val="single"/>
        </w:rPr>
      </w:pPr>
      <w:r w:rsidRPr="0049685B">
        <w:rPr>
          <w:b/>
          <w:bCs/>
          <w:i/>
          <w:color w:val="000000" w:themeColor="text1"/>
          <w:sz w:val="28"/>
          <w:szCs w:val="28"/>
          <w:u w:val="single"/>
        </w:rPr>
        <w:t>Головні цілі на 2025 рік:</w:t>
      </w:r>
    </w:p>
    <w:p w:rsidR="0049685B" w:rsidRPr="0049685B" w:rsidP="0049685B" w14:paraId="5BBBBA5A"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rsidR="0049685B" w:rsidRPr="0049685B" w:rsidP="0049685B" w14:paraId="4BE8E6A9" w14:textId="77777777">
      <w:pPr>
        <w:pStyle w:val="BodyText20"/>
        <w:shd w:val="clear" w:color="auto" w:fill="FFFFFF" w:themeFill="background1"/>
        <w:spacing w:after="0" w:line="240" w:lineRule="auto"/>
        <w:ind w:firstLine="426"/>
        <w:contextualSpacing/>
        <w:jc w:val="both"/>
        <w:rPr>
          <w:color w:val="000000" w:themeColor="text1"/>
          <w:sz w:val="28"/>
          <w:szCs w:val="28"/>
        </w:rPr>
      </w:pPr>
    </w:p>
    <w:p w:rsidR="0049685B" w:rsidRPr="0049685B" w:rsidP="0049685B" w14:paraId="40E5C4AD" w14:textId="77777777">
      <w:pPr>
        <w:shd w:val="clear" w:color="auto" w:fill="FFFFFF" w:themeFill="background1"/>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i/>
          <w:color w:val="000000" w:themeColor="text1"/>
          <w:sz w:val="28"/>
          <w:szCs w:val="28"/>
          <w:u w:val="single"/>
        </w:rPr>
        <w:t>Основні завдання та заходи на 2025 рік:</w:t>
      </w:r>
    </w:p>
    <w:p w:rsidR="0049685B" w:rsidRPr="0049685B" w:rsidP="0049685B" w14:paraId="49B6EE2C"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b/>
          <w:bCs/>
          <w:color w:val="000000" w:themeColor="text1"/>
          <w:sz w:val="28"/>
          <w:szCs w:val="28"/>
        </w:rPr>
        <w:t xml:space="preserve">■ </w:t>
      </w:r>
      <w:r w:rsidRPr="0049685B">
        <w:rPr>
          <w:rFonts w:ascii="Times New Roman" w:hAnsi="Times New Roman" w:cs="Times New Roman"/>
          <w:color w:val="000000" w:themeColor="text1"/>
          <w:sz w:val="28"/>
          <w:szCs w:val="28"/>
        </w:rPr>
        <w:t xml:space="preserve">забезпечення постійної роботи спортивних установ та організацій </w:t>
      </w:r>
      <w:r w:rsidRPr="0049685B">
        <w:rPr>
          <w:rFonts w:ascii="Times New Roman" w:hAnsi="Times New Roman" w:cs="Times New Roman"/>
          <w:color w:val="000000" w:themeColor="text1"/>
          <w:sz w:val="28"/>
          <w:szCs w:val="28"/>
          <w:lang w:val="ru-RU"/>
        </w:rPr>
        <w:t>громади</w:t>
      </w:r>
      <w:r w:rsidRPr="0049685B">
        <w:rPr>
          <w:rFonts w:ascii="Times New Roman" w:hAnsi="Times New Roman" w:cs="Times New Roman"/>
          <w:color w:val="000000" w:themeColor="text1"/>
          <w:sz w:val="28"/>
          <w:szCs w:val="28"/>
        </w:rPr>
        <w:t>;</w:t>
      </w:r>
    </w:p>
    <w:p w:rsidR="0049685B" w:rsidRPr="0049685B" w:rsidP="0049685B" w14:paraId="09DBF936"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забезпечення участі спортсменів в обласних та всеукраїнських, міжнародних спортивних заходах;</w:t>
      </w:r>
    </w:p>
    <w:p w:rsidR="0049685B" w:rsidRPr="0049685B" w:rsidP="0049685B" w14:paraId="56F43D52"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залучення більшої кількості школярів, які займаються спортом на постійній основі, засобами організації та проведення шкільних, територіальних, районних змагань «Пліч-о-пліч» та участь збірних команд шкіл в обласному, Всеукраїнському етапі масштабних учнівських змагань;</w:t>
      </w:r>
    </w:p>
    <w:p w:rsidR="0049685B" w:rsidRPr="0049685B" w:rsidP="0049685B" w14:paraId="72E14F2C"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підвищення якості функціонування дитячо-юнацьких спортивних шкіл, підтримка спорту ветеранів;</w:t>
      </w:r>
    </w:p>
    <w:p w:rsidR="0049685B" w:rsidRPr="0049685B" w:rsidP="0049685B" w14:paraId="48A749C3"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49685B" w:rsidRPr="0049685B" w:rsidP="0049685B" w14:paraId="54C5A491"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49685B" w:rsidRPr="0049685B" w:rsidP="0049685B" w14:paraId="3D4729A4"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активне використання всіх спортивних споруд, майданчиків, стадіонів;</w:t>
      </w:r>
    </w:p>
    <w:p w:rsidR="0049685B" w:rsidRPr="0049685B" w:rsidP="0049685B" w14:paraId="6E153FAF" w14:textId="77777777">
      <w:pPr>
        <w:shd w:val="clear" w:color="auto" w:fill="FFFFFF" w:themeFill="background1"/>
        <w:suppressAutoHyphens/>
        <w:overflowPunct w:val="0"/>
        <w:autoSpaceDE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забезпечення матеріально-технічної бази сфери фізичної культури і спорту;</w:t>
      </w:r>
    </w:p>
    <w:p w:rsidR="0049685B" w:rsidRPr="0049685B" w:rsidP="0049685B" w14:paraId="403904E0"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49685B">
        <w:rPr>
          <w:color w:val="000000" w:themeColor="text1"/>
          <w:sz w:val="28"/>
          <w:szCs w:val="28"/>
        </w:rPr>
        <w:t>■ проведення чемпіонатів, кубків та інших спортивних змагань з видів спорту, що розвиваються в</w:t>
      </w:r>
      <w:r w:rsidRPr="0049685B">
        <w:rPr>
          <w:color w:val="000000" w:themeColor="text1"/>
          <w:sz w:val="28"/>
          <w:szCs w:val="28"/>
          <w:lang w:val="ru-RU"/>
        </w:rPr>
        <w:t xml:space="preserve"> громад</w:t>
      </w:r>
      <w:r w:rsidRPr="0049685B">
        <w:rPr>
          <w:color w:val="000000" w:themeColor="text1"/>
          <w:sz w:val="28"/>
          <w:szCs w:val="28"/>
        </w:rPr>
        <w:t xml:space="preserve">і, та комплексних спортивних заходів школярів. </w:t>
      </w:r>
    </w:p>
    <w:p w:rsidR="0049685B" w:rsidP="0049685B" w14:paraId="667CD938" w14:textId="34A7E5E1">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28"/>
          <w:szCs w:val="28"/>
          <w:u w:val="single"/>
        </w:rPr>
      </w:pPr>
    </w:p>
    <w:p w:rsidR="0049685B" w:rsidP="0049685B" w14:paraId="282AB1CC" w14:textId="08F39669">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28"/>
          <w:szCs w:val="28"/>
          <w:u w:val="single"/>
        </w:rPr>
      </w:pPr>
    </w:p>
    <w:p w:rsidR="0049685B" w:rsidP="0049685B" w14:paraId="03DDEF93" w14:textId="743C7B11">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28"/>
          <w:szCs w:val="28"/>
          <w:u w:val="single"/>
        </w:rPr>
      </w:pPr>
    </w:p>
    <w:p w:rsidR="0049685B" w:rsidRPr="0049685B" w:rsidP="0049685B" w14:paraId="4F4A42DF" w14:textId="77777777">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28"/>
          <w:szCs w:val="28"/>
          <w:u w:val="single"/>
        </w:rPr>
      </w:pPr>
    </w:p>
    <w:p w:rsidR="0049685B" w:rsidRPr="0049685B" w:rsidP="0049685B" w14:paraId="5EA61CFF" w14:textId="77777777">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28"/>
          <w:szCs w:val="28"/>
          <w:u w:val="single"/>
        </w:rPr>
      </w:pPr>
      <w:r w:rsidRPr="0049685B">
        <w:rPr>
          <w:rFonts w:ascii="Times New Roman" w:hAnsi="Times New Roman" w:cs="Times New Roman"/>
          <w:b/>
          <w:i/>
          <w:color w:val="000000" w:themeColor="text1"/>
          <w:sz w:val="28"/>
          <w:szCs w:val="28"/>
          <w:u w:val="single"/>
        </w:rPr>
        <w:t>Очікувані результати:</w:t>
      </w:r>
    </w:p>
    <w:p w:rsidR="0049685B" w:rsidRPr="0049685B" w:rsidP="0049685B" w14:paraId="25B352CE" w14:textId="77777777">
      <w:pPr>
        <w:shd w:val="clear" w:color="auto" w:fill="FFFFFF" w:themeFill="background1"/>
        <w:tabs>
          <w:tab w:val="num" w:pos="0"/>
        </w:tabs>
        <w:spacing w:after="0" w:line="240" w:lineRule="auto"/>
        <w:ind w:firstLine="426"/>
        <w:contextualSpacing/>
        <w:jc w:val="both"/>
        <w:rPr>
          <w:rFonts w:ascii="Times New Roman" w:hAnsi="Times New Roman" w:cs="Times New Roman"/>
          <w:b/>
          <w:i/>
          <w:color w:val="000000" w:themeColor="text1"/>
          <w:sz w:val="16"/>
          <w:szCs w:val="16"/>
          <w:u w:val="single"/>
        </w:rPr>
      </w:pPr>
    </w:p>
    <w:p w:rsidR="0049685B" w:rsidRPr="0049685B" w:rsidP="0049685B" w14:paraId="6B7C7F73"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rsidR="0049685B" w:rsidRPr="0049685B" w:rsidP="0049685B" w14:paraId="22325E15"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зменшення кількості дітей, учнівської та студентської молоді, які віднесені за станом здоров’я до спеціальної медичної групи;</w:t>
      </w:r>
    </w:p>
    <w:p w:rsidR="0049685B" w:rsidRPr="0049685B" w:rsidP="0049685B" w14:paraId="0150167D"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rsidR="0049685B" w:rsidRPr="0049685B" w:rsidP="0049685B" w14:paraId="787B5821"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49685B" w:rsidRPr="0049685B" w:rsidP="0049685B" w14:paraId="2EF0D5F6"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lang w:eastAsia="uk-UA"/>
        </w:rPr>
        <w:t xml:space="preserve">удосконалення використання спортивної інфраструктури на території </w:t>
      </w:r>
      <w:r w:rsidRPr="0049685B">
        <w:rPr>
          <w:color w:val="000000" w:themeColor="text1"/>
          <w:sz w:val="28"/>
          <w:szCs w:val="28"/>
        </w:rPr>
        <w:t>громади</w:t>
      </w:r>
      <w:r w:rsidRPr="0049685B">
        <w:rPr>
          <w:color w:val="000000" w:themeColor="text1"/>
          <w:sz w:val="28"/>
          <w:szCs w:val="28"/>
          <w:lang w:eastAsia="uk-UA"/>
        </w:rPr>
        <w:t>.</w:t>
      </w:r>
    </w:p>
    <w:p w:rsidR="0049685B" w:rsidRPr="0049685B" w:rsidP="0049685B" w14:paraId="684D1A01" w14:textId="77777777">
      <w:pPr>
        <w:pStyle w:val="Heading1"/>
        <w:shd w:val="clear" w:color="auto" w:fill="FFFFFF" w:themeFill="background1"/>
        <w:spacing w:before="0" w:after="0"/>
        <w:ind w:firstLine="426"/>
        <w:contextualSpacing/>
        <w:rPr>
          <w:rFonts w:ascii="Times New Roman" w:hAnsi="Times New Roman" w:cs="Times New Roman"/>
          <w:bCs w:val="0"/>
          <w:color w:val="000000" w:themeColor="text1"/>
          <w:sz w:val="28"/>
          <w:szCs w:val="28"/>
          <w:lang w:val="uk-UA"/>
        </w:rPr>
      </w:pPr>
      <w:r w:rsidRPr="0049685B">
        <w:rPr>
          <w:rFonts w:ascii="Times New Roman" w:hAnsi="Times New Roman" w:cs="Times New Roman"/>
          <w:bCs w:val="0"/>
          <w:color w:val="000000" w:themeColor="text1"/>
          <w:sz w:val="28"/>
          <w:szCs w:val="28"/>
        </w:rPr>
        <w:t>Житлово</w:t>
      </w:r>
      <w:r w:rsidRPr="0049685B">
        <w:rPr>
          <w:rFonts w:ascii="Times New Roman" w:hAnsi="Times New Roman" w:cs="Times New Roman"/>
          <w:bCs w:val="0"/>
          <w:color w:val="000000" w:themeColor="text1"/>
          <w:sz w:val="28"/>
          <w:szCs w:val="28"/>
          <w:lang w:val="uk-UA"/>
        </w:rPr>
        <w:t>-</w:t>
      </w:r>
      <w:r w:rsidRPr="0049685B">
        <w:rPr>
          <w:rFonts w:ascii="Times New Roman" w:hAnsi="Times New Roman" w:cs="Times New Roman"/>
          <w:bCs w:val="0"/>
          <w:color w:val="000000" w:themeColor="text1"/>
          <w:sz w:val="28"/>
          <w:szCs w:val="28"/>
        </w:rPr>
        <w:t>комунальне</w:t>
      </w:r>
      <w:r w:rsidRPr="0049685B">
        <w:rPr>
          <w:rFonts w:ascii="Times New Roman" w:hAnsi="Times New Roman" w:cs="Times New Roman"/>
          <w:bCs w:val="0"/>
          <w:color w:val="000000" w:themeColor="text1"/>
          <w:sz w:val="28"/>
          <w:szCs w:val="28"/>
          <w:lang w:val="uk-UA"/>
        </w:rPr>
        <w:t xml:space="preserve"> </w:t>
      </w:r>
      <w:r w:rsidRPr="0049685B">
        <w:rPr>
          <w:rFonts w:ascii="Times New Roman" w:hAnsi="Times New Roman" w:cs="Times New Roman"/>
          <w:bCs w:val="0"/>
          <w:color w:val="000000" w:themeColor="text1"/>
          <w:sz w:val="28"/>
          <w:szCs w:val="28"/>
        </w:rPr>
        <w:t>господарство,</w:t>
      </w:r>
    </w:p>
    <w:p w:rsidR="0049685B" w:rsidRPr="0049685B" w:rsidP="0049685B" w14:paraId="70EB77D2" w14:textId="77777777">
      <w:pPr>
        <w:pStyle w:val="Heading1"/>
        <w:shd w:val="clear" w:color="auto" w:fill="FFFFFF" w:themeFill="background1"/>
        <w:spacing w:before="0" w:after="0"/>
        <w:ind w:firstLine="426"/>
        <w:contextualSpacing/>
        <w:rPr>
          <w:rFonts w:ascii="Times New Roman" w:hAnsi="Times New Roman" w:cs="Times New Roman"/>
          <w:bCs w:val="0"/>
          <w:color w:val="000000" w:themeColor="text1"/>
          <w:sz w:val="28"/>
          <w:szCs w:val="28"/>
          <w:lang w:val="uk-UA"/>
        </w:rPr>
      </w:pPr>
      <w:r w:rsidRPr="0049685B">
        <w:rPr>
          <w:rFonts w:ascii="Times New Roman" w:hAnsi="Times New Roman" w:cs="Times New Roman"/>
          <w:bCs w:val="0"/>
          <w:color w:val="000000" w:themeColor="text1"/>
          <w:sz w:val="28"/>
          <w:szCs w:val="28"/>
          <w:lang w:val="uk-UA"/>
        </w:rPr>
        <w:t>е</w:t>
      </w:r>
      <w:r w:rsidRPr="0049685B">
        <w:rPr>
          <w:rFonts w:ascii="Times New Roman" w:hAnsi="Times New Roman" w:cs="Times New Roman"/>
          <w:bCs w:val="0"/>
          <w:color w:val="000000" w:themeColor="text1"/>
          <w:sz w:val="28"/>
          <w:szCs w:val="28"/>
        </w:rPr>
        <w:t>нергозабезпечення та енергозбереження</w:t>
      </w:r>
      <w:r w:rsidRPr="0049685B">
        <w:rPr>
          <w:rFonts w:ascii="Times New Roman" w:hAnsi="Times New Roman" w:cs="Times New Roman"/>
          <w:bCs w:val="0"/>
          <w:color w:val="000000" w:themeColor="text1"/>
          <w:sz w:val="28"/>
          <w:szCs w:val="28"/>
          <w:lang w:val="uk-UA"/>
        </w:rPr>
        <w:t>, екологічна безпека</w:t>
      </w:r>
    </w:p>
    <w:p w:rsidR="0049685B" w:rsidRPr="0049685B" w:rsidP="0049685B" w14:paraId="14609CDE"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2024 році  проводилися аварійні ремонти ГРЩ-0,4 кВТ,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49685B" w:rsidRPr="0049685B" w:rsidP="0049685B" w14:paraId="596EA193"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w:t>
      </w:r>
      <w:r w:rsidRPr="0049685B">
        <w:rPr>
          <w:rFonts w:ascii="Times New Roman" w:hAnsi="Times New Roman" w:cs="Times New Roman"/>
          <w:color w:val="000000" w:themeColor="text1"/>
          <w:sz w:val="28"/>
          <w:szCs w:val="28"/>
          <w:lang w:val="ru-RU"/>
        </w:rPr>
        <w:t>’єктах</w:t>
      </w:r>
      <w:r w:rsidRPr="0049685B">
        <w:rPr>
          <w:rFonts w:ascii="Times New Roman" w:hAnsi="Times New Roman" w:cs="Times New Roman"/>
          <w:color w:val="000000" w:themeColor="text1"/>
          <w:sz w:val="28"/>
          <w:szCs w:val="28"/>
        </w:rPr>
        <w:t>: ліквідація аварійної ситуації на центральному самопливному каналізаційному колекторі на вході в КНС №3 по бульв. Незалежності, 53/1, реконструкція центрального самопливного колектора по бульв. Незалежності від вул. Січових Стрільців до КНС №3 бульв. Незалежності, 53/1</w:t>
      </w:r>
      <w:r w:rsidRPr="0049685B">
        <w:rPr>
          <w:rFonts w:ascii="Times New Roman" w:hAnsi="Times New Roman" w:cs="Times New Roman"/>
          <w:color w:val="000000" w:themeColor="text1"/>
        </w:rPr>
        <w:t xml:space="preserve">, </w:t>
      </w:r>
      <w:r w:rsidRPr="0049685B">
        <w:rPr>
          <w:rFonts w:ascii="Times New Roman" w:hAnsi="Times New Roman" w:cs="Times New Roman"/>
          <w:color w:val="000000" w:themeColor="text1"/>
          <w:sz w:val="28"/>
          <w:szCs w:val="28"/>
        </w:rPr>
        <w:t>капітальний ремонт системи водопідготовки котельні бул. Незалежності, 26/1, нове будівництво зовнішніх мереж теплопостачання та індивідуального теплового пункту багатоквартирного житлового будинку №14-г по бул. Незалежності, виконано заміну теплових мереж з використанням сталевих труб ізольованих пінополіуретаном.</w:t>
      </w:r>
    </w:p>
    <w:p w:rsidR="0049685B" w:rsidRPr="0049685B" w:rsidP="0049685B" w14:paraId="043975B3"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(далі ОСББ) та житлово-будівельних кооперативів (далі ЖБК). Станом на 30.11.2024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У 2024 році програму профінансовано в сумі 5831,8 тис. грн.</w:t>
      </w:r>
    </w:p>
    <w:p w:rsidR="0049685B" w:rsidRPr="0049685B" w:rsidP="0049685B" w14:paraId="2B64F9B8"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2024 року на умовах співфінансування було компенсовано за 23 незалежних джерел електроенергії  на суму 676,8 тис. грн. </w:t>
      </w:r>
    </w:p>
    <w:p w:rsidR="0049685B" w:rsidRPr="0049685B" w:rsidP="0049685B" w14:paraId="5BCCC954"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49685B" w:rsidRPr="0049685B" w:rsidP="0049685B" w14:paraId="5A549247"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49685B" w:rsidRPr="0049685B" w:rsidP="0049685B" w14:paraId="797C83C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49685B" w:rsidRPr="0049685B" w:rsidP="0049685B" w14:paraId="38D98A1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заклад дошкільної освіти (ясла-садок) комбінованого типу "Капітошка" Броварської міської ради Броварського району Київської області на суму 12349,507 тис. грн.;</w:t>
      </w:r>
    </w:p>
    <w:p w:rsidR="0049685B" w:rsidRPr="0049685B" w:rsidP="0049685B" w14:paraId="0C948CB9"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Броварський ліцей № 3 Броварської міської ради Броварського району Київської області на суму 19783,87 тис. грн.;</w:t>
      </w:r>
    </w:p>
    <w:p w:rsidR="0049685B" w:rsidRPr="0049685B" w:rsidP="0049685B" w14:paraId="39E7574B"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Броварський ліцей № 10 Броварської міської ради Броварського району Київської області на суму 11532,159 тис. грн.;</w:t>
      </w:r>
    </w:p>
    <w:p w:rsidR="0049685B" w:rsidRPr="0049685B" w:rsidP="0049685B" w14:paraId="7B0CBA0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водоочисні споруди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12616,816 тис. грн.;</w:t>
      </w:r>
    </w:p>
    <w:p w:rsidR="0049685B" w:rsidRPr="0049685B" w:rsidP="0049685B" w14:paraId="324979F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насосна станція І-го підйому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15000,396  тис. грн.</w:t>
      </w:r>
    </w:p>
    <w:p w:rsidR="0049685B" w:rsidRPr="0049685B" w:rsidP="0049685B" w14:paraId="47D8768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Крім того, КП «Броваритепловодоенергія» відповідно до укладених  енергосервісних договорів встановили сонячні електростанції для власних </w:t>
      </w:r>
      <w:r w:rsidRPr="0049685B">
        <w:rPr>
          <w:rFonts w:ascii="Times New Roman" w:hAnsi="Times New Roman" w:cs="Times New Roman"/>
          <w:color w:val="000000" w:themeColor="text1"/>
          <w:sz w:val="28"/>
          <w:szCs w:val="28"/>
        </w:rPr>
        <w:t>потреб на об’єктах в м. Бровари, вул. Металургів 52 та насосна станція І-го підйому с. Пухівка, вул. Набережна, 1.</w:t>
      </w:r>
    </w:p>
    <w:p w:rsidR="0049685B" w:rsidRPr="0049685B" w:rsidP="0049685B" w14:paraId="56491B86" w14:textId="77777777">
      <w:pPr>
        <w:pStyle w:val="NormalWeb"/>
        <w:shd w:val="clear" w:color="auto" w:fill="FFFFFF"/>
        <w:spacing w:before="0" w:beforeAutospacing="0" w:after="0" w:afterAutospacing="0"/>
        <w:ind w:firstLine="426"/>
        <w:jc w:val="both"/>
        <w:textAlignment w:val="baseline"/>
        <w:rPr>
          <w:color w:val="000000" w:themeColor="text1"/>
          <w:sz w:val="28"/>
          <w:szCs w:val="28"/>
          <w:highlight w:val="yellow"/>
          <w:lang w:val="uk-UA"/>
        </w:rPr>
      </w:pPr>
      <w:r w:rsidRPr="0049685B">
        <w:rPr>
          <w:color w:val="000000" w:themeColor="text1"/>
          <w:sz w:val="28"/>
          <w:szCs w:val="28"/>
          <w:shd w:val="clear" w:color="auto" w:fill="FFFFFF"/>
          <w:lang w:val="uk-UA"/>
        </w:rPr>
        <w:t>В рамках реалізації проєкту "Сонячні лікарні" від Благодійного фонду "</w:t>
      </w:r>
      <w:r w:rsidRPr="0049685B">
        <w:rPr>
          <w:color w:val="000000" w:themeColor="text1"/>
          <w:sz w:val="28"/>
          <w:szCs w:val="28"/>
          <w:shd w:val="clear" w:color="auto" w:fill="FFFFFF"/>
        </w:rPr>
        <w:t>RePower</w:t>
      </w:r>
      <w:r w:rsidRPr="0049685B">
        <w:rPr>
          <w:color w:val="000000" w:themeColor="text1"/>
          <w:sz w:val="28"/>
          <w:szCs w:val="28"/>
          <w:shd w:val="clear" w:color="auto" w:fill="FFFFFF"/>
          <w:lang w:val="uk-UA"/>
        </w:rPr>
        <w:t xml:space="preserve"> </w:t>
      </w:r>
      <w:r w:rsidRPr="0049685B">
        <w:rPr>
          <w:color w:val="000000" w:themeColor="text1"/>
          <w:sz w:val="28"/>
          <w:szCs w:val="28"/>
          <w:shd w:val="clear" w:color="auto" w:fill="FFFFFF"/>
        </w:rPr>
        <w:t>Ukraine</w:t>
      </w:r>
      <w:r w:rsidRPr="0049685B">
        <w:rPr>
          <w:color w:val="000000" w:themeColor="text1"/>
          <w:sz w:val="28"/>
          <w:szCs w:val="28"/>
          <w:shd w:val="clear" w:color="auto" w:fill="FFFFFF"/>
          <w:lang w:val="uk-UA"/>
        </w:rPr>
        <w:t>"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з резервним живленням на 29 кВт*год, що дозволить забезпечити енергією критично важливі відділення, зокрема реанімацію.</w:t>
      </w:r>
    </w:p>
    <w:p w:rsidR="0049685B" w:rsidRPr="0049685B" w:rsidP="0049685B" w14:paraId="4DB1B9C6" w14:textId="77777777">
      <w:pPr>
        <w:pStyle w:val="NormalWeb"/>
        <w:shd w:val="clear" w:color="auto" w:fill="FFFFFF"/>
        <w:spacing w:before="0" w:beforeAutospacing="0" w:after="0" w:afterAutospacing="0"/>
        <w:ind w:firstLine="426"/>
        <w:jc w:val="both"/>
        <w:textAlignment w:val="baseline"/>
        <w:rPr>
          <w:color w:val="000000" w:themeColor="text1"/>
          <w:sz w:val="28"/>
          <w:szCs w:val="28"/>
          <w:lang w:val="uk-UA"/>
        </w:rPr>
      </w:pPr>
      <w:r w:rsidRPr="0049685B">
        <w:rPr>
          <w:color w:val="000000" w:themeColor="text1"/>
          <w:sz w:val="28"/>
          <w:szCs w:val="28"/>
          <w:lang w:val="uk-UA"/>
        </w:rPr>
        <w:t xml:space="preserve">В межах програми «Світло для лікарень» від благодійного фонду Yellowblue Force Foundation в жовтні 2024 року завершено монтаж та запущено 108  сонячних панелей розміщених на даху центру «Дитяча лікарня» потужністю 585 Вт. </w:t>
      </w:r>
    </w:p>
    <w:p w:rsidR="0049685B" w:rsidRPr="0049685B" w:rsidP="0049685B" w14:paraId="3630AF75" w14:textId="77777777">
      <w:pPr>
        <w:pStyle w:val="NormalWeb"/>
        <w:shd w:val="clear" w:color="auto" w:fill="FFFFFF"/>
        <w:spacing w:before="0" w:beforeAutospacing="0" w:after="0" w:afterAutospacing="0"/>
        <w:ind w:firstLine="426"/>
        <w:jc w:val="both"/>
        <w:textAlignment w:val="baseline"/>
        <w:rPr>
          <w:color w:val="000000" w:themeColor="text1"/>
          <w:sz w:val="28"/>
          <w:szCs w:val="28"/>
          <w:lang w:val="uk-UA"/>
        </w:rPr>
      </w:pPr>
      <w:r w:rsidRPr="0049685B">
        <w:rPr>
          <w:color w:val="000000" w:themeColor="text1"/>
          <w:sz w:val="28"/>
          <w:szCs w:val="28"/>
          <w:lang w:val="uk-UA"/>
        </w:rPr>
        <w:t>Для вдосконалення роботи у 2025 році КП «Броваритепловодоенергія» потребує консультаційної допомоги щодо впровадження системи енергетичного менеджменту на підприємстві. Запровадження такої системи дозволить якісно оцінити існуючі слабкі місця у функціонуванні системи централізованого теплопостачання, централізованого водопостачання та водовідведення, що в свою чергу дозволить розробити заходи їх енергетичної модернізації та досягнення цільових показників відповідних державних цільових програм.</w:t>
      </w:r>
    </w:p>
    <w:p w:rsidR="0049685B" w:rsidRPr="0049685B" w:rsidP="0049685B" w14:paraId="04C7DCC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Санітарне очищення громади здійснюється відповідно Схеми санітарного очищення населених пунктів Броварської міської територіальної громади. затвердженої рішенням виконавчого комітету Броварської міської ради Броварського району Київської області від 04.07.2023 № 506.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49685B">
        <w:rPr>
          <w:rFonts w:ascii="Times New Roman" w:hAnsi="Times New Roman" w:cs="Times New Roman"/>
          <w:color w:val="000000" w:themeColor="text1"/>
          <w:sz w:val="28"/>
          <w:szCs w:val="28"/>
          <w:vertAlign w:val="superscript"/>
        </w:rPr>
        <w:t>2</w:t>
      </w:r>
      <w:r w:rsidRPr="0049685B">
        <w:rPr>
          <w:rFonts w:ascii="Times New Roman" w:hAnsi="Times New Roman" w:cs="Times New Roman"/>
          <w:color w:val="000000" w:themeColor="text1"/>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 для сортування та подальшої реалізації. </w:t>
      </w:r>
    </w:p>
    <w:p w:rsidR="0049685B" w:rsidRPr="0049685B" w:rsidP="0049685B" w14:paraId="026D2D10" w14:textId="77777777">
      <w:pPr>
        <w:spacing w:after="0" w:line="240" w:lineRule="auto"/>
        <w:ind w:firstLine="426"/>
        <w:jc w:val="both"/>
        <w:rPr>
          <w:rFonts w:ascii="Times New Roman" w:hAnsi="Times New Roman" w:cs="Times New Roman"/>
          <w:color w:val="000000" w:themeColor="text1"/>
          <w:sz w:val="28"/>
          <w:szCs w:val="28"/>
        </w:rPr>
      </w:pPr>
    </w:p>
    <w:p w:rsidR="0049685B" w:rsidRPr="0049685B" w:rsidP="0049685B" w14:paraId="31667AD5"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5"/>
          <w:szCs w:val="5"/>
        </w:rPr>
      </w:pPr>
      <w:r w:rsidRPr="0049685B">
        <w:rPr>
          <w:rFonts w:ascii="Times New Roman" w:hAnsi="Times New Roman" w:cs="Times New Roman"/>
          <w:color w:val="000000" w:themeColor="text1"/>
          <w:sz w:val="5"/>
          <w:szCs w:val="5"/>
        </w:rPr>
        <w:t>,,</w:t>
      </w:r>
    </w:p>
    <w:p w:rsidR="0049685B" w:rsidRPr="0049685B" w:rsidP="0049685B" w14:paraId="438303D0" w14:textId="77777777">
      <w:pPr>
        <w:shd w:val="clear" w:color="auto" w:fill="FFFFFF" w:themeFill="background1"/>
        <w:spacing w:after="0" w:line="240" w:lineRule="auto"/>
        <w:ind w:firstLine="426"/>
        <w:contextualSpacing/>
        <w:jc w:val="both"/>
        <w:rPr>
          <w:rFonts w:ascii="Times New Roman" w:hAnsi="Times New Roman" w:cs="Times New Roman"/>
          <w:b/>
          <w:i/>
          <w:color w:val="000000" w:themeColor="text1"/>
          <w:sz w:val="28"/>
          <w:szCs w:val="28"/>
          <w:u w:val="single"/>
        </w:rPr>
      </w:pPr>
      <w:r w:rsidRPr="0049685B">
        <w:rPr>
          <w:rFonts w:ascii="Times New Roman" w:hAnsi="Times New Roman" w:cs="Times New Roman"/>
          <w:b/>
          <w:i/>
          <w:color w:val="000000" w:themeColor="text1"/>
          <w:sz w:val="28"/>
          <w:szCs w:val="28"/>
          <w:u w:val="single"/>
        </w:rPr>
        <w:t>Головні цілі на 2025 рік:</w:t>
      </w:r>
    </w:p>
    <w:p w:rsidR="0049685B" w:rsidRPr="0049685B" w:rsidP="0049685B" w14:paraId="14362984" w14:textId="77777777">
      <w:pPr>
        <w:pStyle w:val="ListParagraph"/>
        <w:shd w:val="clear" w:color="auto" w:fill="FFFFFF" w:themeFill="background1"/>
        <w:ind w:left="0" w:firstLine="426"/>
        <w:contextualSpacing/>
        <w:jc w:val="both"/>
        <w:rPr>
          <w:snapToGrid w:val="0"/>
          <w:color w:val="000000" w:themeColor="text1"/>
          <w:sz w:val="28"/>
          <w:szCs w:val="28"/>
        </w:rPr>
      </w:pPr>
      <w:r w:rsidRPr="0049685B">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rsidR="0049685B" w:rsidP="0049685B" w14:paraId="7CE37674" w14:textId="6EF43D0D">
      <w:pPr>
        <w:shd w:val="clear" w:color="auto" w:fill="FFFFFF" w:themeFill="background1"/>
        <w:spacing w:after="0" w:line="240" w:lineRule="auto"/>
        <w:ind w:firstLine="426"/>
        <w:contextualSpacing/>
        <w:jc w:val="both"/>
        <w:rPr>
          <w:rFonts w:ascii="Times New Roman" w:hAnsi="Times New Roman" w:cs="Times New Roman"/>
          <w:b/>
          <w:bCs/>
          <w:i/>
          <w:iCs/>
          <w:color w:val="000000" w:themeColor="text1"/>
          <w:sz w:val="28"/>
          <w:szCs w:val="28"/>
          <w:u w:val="single"/>
        </w:rPr>
      </w:pPr>
    </w:p>
    <w:p w:rsidR="0049685B" w:rsidRPr="0049685B" w:rsidP="0049685B" w14:paraId="2AD705F9" w14:textId="77777777">
      <w:pPr>
        <w:shd w:val="clear" w:color="auto" w:fill="FFFFFF" w:themeFill="background1"/>
        <w:spacing w:after="0" w:line="240" w:lineRule="auto"/>
        <w:ind w:firstLine="426"/>
        <w:contextualSpacing/>
        <w:jc w:val="both"/>
        <w:rPr>
          <w:rFonts w:ascii="Times New Roman" w:hAnsi="Times New Roman" w:cs="Times New Roman"/>
          <w:b/>
          <w:bCs/>
          <w:i/>
          <w:iCs/>
          <w:color w:val="000000" w:themeColor="text1"/>
          <w:sz w:val="28"/>
          <w:szCs w:val="28"/>
          <w:u w:val="single"/>
        </w:rPr>
      </w:pPr>
    </w:p>
    <w:p w:rsidR="0049685B" w:rsidRPr="0049685B" w:rsidP="0049685B" w14:paraId="3D44479D" w14:textId="77777777">
      <w:pPr>
        <w:shd w:val="clear" w:color="auto" w:fill="FFFFFF" w:themeFill="background1"/>
        <w:spacing w:after="0" w:line="240" w:lineRule="auto"/>
        <w:ind w:firstLine="426"/>
        <w:contextualSpacing/>
        <w:jc w:val="both"/>
        <w:rPr>
          <w:rFonts w:ascii="Times New Roman" w:hAnsi="Times New Roman" w:cs="Times New Roman"/>
          <w:b/>
          <w:bCs/>
          <w:i/>
          <w:iCs/>
          <w:color w:val="000000" w:themeColor="text1"/>
          <w:sz w:val="28"/>
          <w:szCs w:val="28"/>
          <w:u w:val="single"/>
        </w:rPr>
      </w:pPr>
      <w:r w:rsidRPr="0049685B">
        <w:rPr>
          <w:rFonts w:ascii="Times New Roman" w:hAnsi="Times New Roman" w:cs="Times New Roman"/>
          <w:b/>
          <w:bCs/>
          <w:i/>
          <w:iCs/>
          <w:color w:val="000000" w:themeColor="text1"/>
          <w:sz w:val="28"/>
          <w:szCs w:val="28"/>
          <w:u w:val="single"/>
        </w:rPr>
        <w:t>Основні завдання та заходи на 2025 рік:</w:t>
      </w:r>
    </w:p>
    <w:p w:rsidR="0049685B" w:rsidRPr="0049685B" w:rsidP="0049685B" w14:paraId="7F7C1518" w14:textId="77777777">
      <w:pPr>
        <w:pStyle w:val="NoSpacing"/>
        <w:ind w:firstLine="426"/>
        <w:rPr>
          <w:color w:val="000000" w:themeColor="text1"/>
          <w:sz w:val="28"/>
          <w:szCs w:val="28"/>
        </w:rPr>
      </w:pPr>
      <w:r w:rsidRPr="0049685B">
        <w:rPr>
          <w:color w:val="000000" w:themeColor="text1"/>
          <w:sz w:val="28"/>
          <w:szCs w:val="28"/>
          <w:lang w:val="ru-RU"/>
        </w:rPr>
        <w:t xml:space="preserve">■    </w:t>
      </w:r>
      <w:r w:rsidRPr="0049685B">
        <w:rPr>
          <w:color w:val="000000" w:themeColor="text1"/>
          <w:sz w:val="28"/>
          <w:szCs w:val="28"/>
        </w:rPr>
        <w:t>надання якiсних житлово-комунальних послуг;</w:t>
      </w:r>
    </w:p>
    <w:p w:rsidR="0049685B" w:rsidRPr="0049685B" w:rsidP="0049685B" w14:paraId="5642295C" w14:textId="77777777">
      <w:pPr>
        <w:pStyle w:val="NoSpacing"/>
        <w:ind w:firstLine="426"/>
        <w:jc w:val="both"/>
        <w:rPr>
          <w:color w:val="000000" w:themeColor="text1"/>
          <w:sz w:val="28"/>
          <w:szCs w:val="28"/>
          <w:shd w:val="clear" w:color="auto" w:fill="FFFFFF"/>
        </w:rPr>
      </w:pPr>
      <w:r w:rsidRPr="0049685B">
        <w:rPr>
          <w:color w:val="000000" w:themeColor="text1"/>
          <w:sz w:val="28"/>
          <w:szCs w:val="28"/>
        </w:rPr>
        <w:t xml:space="preserve">■ </w:t>
      </w:r>
      <w:r w:rsidRPr="0049685B">
        <w:rPr>
          <w:color w:val="000000" w:themeColor="text1"/>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rsidR="0049685B" w:rsidRPr="0049685B" w:rsidP="0049685B" w14:paraId="4339A123"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p>
    <w:p w:rsidR="0049685B" w:rsidRPr="0049685B" w:rsidP="0049685B" w14:paraId="14E79914" w14:textId="77777777">
      <w:pPr>
        <w:pStyle w:val="NoSpacing"/>
        <w:ind w:firstLine="426"/>
        <w:jc w:val="both"/>
        <w:rPr>
          <w:color w:val="000000" w:themeColor="text1"/>
          <w:sz w:val="28"/>
          <w:szCs w:val="28"/>
        </w:rPr>
      </w:pPr>
      <w:r w:rsidRPr="0049685B">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49685B" w:rsidRPr="0049685B" w:rsidP="0049685B" w14:paraId="13E8542F"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49685B" w:rsidRPr="0049685B" w:rsidP="0049685B" w14:paraId="52F2403A"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проведення ремонтів ліфтів;</w:t>
      </w:r>
    </w:p>
    <w:p w:rsidR="0049685B" w:rsidRPr="0049685B" w:rsidP="0049685B" w14:paraId="3296D0E8"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гіпохлоритом натрію; початок робіт з реконструкції водопровідних очисних споруд з впровадженням системи амонізації;</w:t>
      </w:r>
    </w:p>
    <w:p w:rsidR="0049685B" w:rsidRPr="0049685B" w:rsidP="0049685B" w14:paraId="5ED913F8" w14:textId="77777777">
      <w:pPr>
        <w:shd w:val="clear" w:color="auto" w:fill="FFFFFF" w:themeFill="background1"/>
        <w:overflowPunct w:val="0"/>
        <w:autoSpaceDE w:val="0"/>
        <w:autoSpaceDN w:val="0"/>
        <w:adjustRightInd w:val="0"/>
        <w:spacing w:after="0" w:line="240" w:lineRule="auto"/>
        <w:ind w:firstLine="426"/>
        <w:contextualSpacing/>
        <w:jc w:val="both"/>
        <w:textAlignment w:val="baseline"/>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49685B" w:rsidRPr="0049685B" w:rsidP="0049685B" w14:paraId="48DFFA11" w14:textId="77777777">
      <w:pPr>
        <w:shd w:val="clear" w:color="auto" w:fill="FFFFFF" w:themeFill="background1"/>
        <w:overflowPunct w:val="0"/>
        <w:autoSpaceDE w:val="0"/>
        <w:autoSpaceDN w:val="0"/>
        <w:adjustRightInd w:val="0"/>
        <w:spacing w:after="0" w:line="240" w:lineRule="auto"/>
        <w:ind w:firstLine="426"/>
        <w:contextualSpacing/>
        <w:jc w:val="both"/>
        <w:textAlignment w:val="baseline"/>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участь бюджетних установ у програмі щодо можливої реалізації проєктів утеплення з опалювальною площею від 3000 м</w:t>
      </w:r>
      <w:r w:rsidRPr="0049685B">
        <w:rPr>
          <w:rFonts w:ascii="Times New Roman" w:hAnsi="Times New Roman" w:cs="Times New Roman"/>
          <w:color w:val="000000" w:themeColor="text1"/>
          <w:sz w:val="28"/>
          <w:szCs w:val="28"/>
          <w:vertAlign w:val="superscript"/>
        </w:rPr>
        <w:t>2</w:t>
      </w:r>
      <w:r w:rsidRPr="0049685B">
        <w:rPr>
          <w:rFonts w:ascii="Times New Roman" w:hAnsi="Times New Roman" w:cs="Times New Roman"/>
          <w:color w:val="000000" w:themeColor="text1"/>
          <w:sz w:val="28"/>
          <w:szCs w:val="28"/>
        </w:rPr>
        <w:t xml:space="preserve"> та централізованим опаленням (за механізмом ЕСКО);</w:t>
      </w:r>
    </w:p>
    <w:p w:rsidR="0049685B" w:rsidRPr="0049685B" w:rsidP="0049685B" w14:paraId="53894A5F" w14:textId="77777777">
      <w:pPr>
        <w:shd w:val="clear" w:color="auto" w:fill="FFFFFF" w:themeFill="background1"/>
        <w:overflowPunct w:val="0"/>
        <w:autoSpaceDE w:val="0"/>
        <w:autoSpaceDN w:val="0"/>
        <w:adjustRightInd w:val="0"/>
        <w:spacing w:after="0" w:line="240" w:lineRule="auto"/>
        <w:ind w:firstLine="426"/>
        <w:contextualSpacing/>
        <w:jc w:val="both"/>
        <w:textAlignment w:val="baseline"/>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здійснення к</w:t>
      </w:r>
      <w:r w:rsidRPr="0049685B">
        <w:rPr>
          <w:rFonts w:ascii="Times New Roman" w:hAnsi="Times New Roman" w:cs="Times New Roman"/>
          <w:color w:val="000000" w:themeColor="text1"/>
          <w:sz w:val="28"/>
          <w:szCs w:val="28"/>
        </w:rPr>
        <w:t>апітального ремонту мереж зовнішнього освітлення вулиць;</w:t>
      </w:r>
    </w:p>
    <w:p w:rsidR="0049685B" w:rsidRPr="0049685B" w:rsidP="0049685B" w14:paraId="54F70370"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забезпечення озеленення території громади;</w:t>
      </w:r>
    </w:p>
    <w:p w:rsidR="0049685B" w:rsidRPr="0049685B" w:rsidP="0049685B" w14:paraId="234BD33B"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забезпечення охорони довкілля, </w:t>
      </w:r>
      <w:r w:rsidRPr="0049685B">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49685B" w:rsidRPr="0049685B" w:rsidP="0049685B" w14:paraId="2EF3355B"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lang w:val="ru-RU"/>
        </w:rPr>
        <w:t xml:space="preserve">■ </w:t>
      </w:r>
      <w:r w:rsidRPr="0049685B">
        <w:rPr>
          <w:rFonts w:ascii="Times New Roman" w:hAnsi="Times New Roman" w:cs="Times New Roman"/>
          <w:color w:val="000000" w:themeColor="text1"/>
          <w:sz w:val="28"/>
          <w:szCs w:val="28"/>
        </w:rPr>
        <w:t>покращення стану благоустрою території громади.</w:t>
      </w:r>
    </w:p>
    <w:p w:rsidR="0049685B" w:rsidRPr="0049685B" w:rsidP="0049685B" w14:paraId="4352C35E" w14:textId="77777777">
      <w:pPr>
        <w:shd w:val="clear" w:color="auto" w:fill="FFFFFF" w:themeFill="background1"/>
        <w:autoSpaceDE w:val="0"/>
        <w:autoSpaceDN w:val="0"/>
        <w:adjustRightInd w:val="0"/>
        <w:spacing w:after="0" w:line="240" w:lineRule="auto"/>
        <w:ind w:firstLine="426"/>
        <w:contextualSpacing/>
        <w:jc w:val="both"/>
        <w:rPr>
          <w:rFonts w:ascii="Times New Roman" w:hAnsi="Times New Roman" w:cs="Times New Roman"/>
          <w:color w:val="000000" w:themeColor="text1"/>
          <w:sz w:val="28"/>
          <w:szCs w:val="28"/>
        </w:rPr>
      </w:pPr>
    </w:p>
    <w:p w:rsidR="0049685B" w:rsidRPr="0049685B" w:rsidP="0049685B" w14:paraId="591DC8C9" w14:textId="77777777">
      <w:pPr>
        <w:shd w:val="clear" w:color="auto" w:fill="FFFFFF" w:themeFill="background1"/>
        <w:spacing w:after="0" w:line="240" w:lineRule="auto"/>
        <w:ind w:firstLine="426"/>
        <w:contextualSpacing/>
        <w:jc w:val="both"/>
        <w:rPr>
          <w:rFonts w:ascii="Times New Roman" w:hAnsi="Times New Roman" w:cs="Times New Roman"/>
          <w:b/>
          <w:i/>
          <w:color w:val="000000" w:themeColor="text1"/>
          <w:sz w:val="16"/>
          <w:szCs w:val="16"/>
          <w:u w:val="single"/>
        </w:rPr>
      </w:pPr>
      <w:r w:rsidRPr="0049685B">
        <w:rPr>
          <w:rFonts w:ascii="Times New Roman" w:hAnsi="Times New Roman" w:cs="Times New Roman"/>
          <w:b/>
          <w:i/>
          <w:color w:val="000000" w:themeColor="text1"/>
          <w:sz w:val="28"/>
          <w:szCs w:val="28"/>
          <w:u w:val="single"/>
        </w:rPr>
        <w:t>Очікувані результати:</w:t>
      </w:r>
    </w:p>
    <w:p w:rsidR="0049685B" w:rsidRPr="0049685B" w:rsidP="0049685B" w14:paraId="66ACA67A"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забезпечення населення якісними послугами з теплопостачання та постачання гарячої води;</w:t>
      </w:r>
    </w:p>
    <w:p w:rsidR="0049685B" w:rsidRPr="0049685B" w:rsidP="0049685B" w14:paraId="087B7FE6"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покращення якості надання житлових послуг;</w:t>
      </w:r>
    </w:p>
    <w:p w:rsidR="0049685B" w:rsidRPr="0049685B" w:rsidP="0049685B" w14:paraId="04E64B69"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49685B">
        <w:rPr>
          <w:color w:val="000000" w:themeColor="text1"/>
          <w:sz w:val="28"/>
          <w:szCs w:val="28"/>
          <w:lang w:eastAsia="uk-UA"/>
        </w:rPr>
        <w:t>забезпечення якісною питною водою;</w:t>
      </w:r>
    </w:p>
    <w:p w:rsidR="0049685B" w:rsidRPr="0049685B" w:rsidP="0049685B" w14:paraId="11E7BF1C"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49685B">
        <w:rPr>
          <w:color w:val="000000" w:themeColor="text1"/>
          <w:sz w:val="28"/>
          <w:szCs w:val="28"/>
        </w:rPr>
        <w:t xml:space="preserve">проведення своєчасних ремонтів теплових мереж та мереж водопостачання та водовідведення; </w:t>
      </w:r>
      <w:r w:rsidRPr="0049685B">
        <w:rPr>
          <w:color w:val="000000" w:themeColor="text1"/>
          <w:sz w:val="28"/>
          <w:szCs w:val="28"/>
          <w:lang w:eastAsia="uk-UA"/>
        </w:rPr>
        <w:t>капітальних ремонтів ГРЩ-0,4 кВ, ліфтів в житлових будинках;</w:t>
      </w:r>
    </w:p>
    <w:p w:rsidR="0049685B" w:rsidRPr="0049685B" w:rsidP="0049685B" w14:paraId="029B3EFC"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49685B">
        <w:rPr>
          <w:color w:val="000000" w:themeColor="text1"/>
          <w:sz w:val="28"/>
          <w:szCs w:val="28"/>
        </w:rPr>
        <w:t>збереження та покращення роботи обꞌєктів критичної інфраструктури громади;</w:t>
      </w:r>
    </w:p>
    <w:p w:rsidR="0049685B" w:rsidRPr="0049685B" w:rsidP="0049685B" w14:paraId="18CC0AAA"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49685B">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49685B">
        <w:rPr>
          <w:color w:val="000000" w:themeColor="text1"/>
          <w:sz w:val="28"/>
          <w:szCs w:val="28"/>
        </w:rPr>
        <w:t>в умовах воєнного стану</w:t>
      </w:r>
      <w:r w:rsidRPr="0049685B">
        <w:rPr>
          <w:color w:val="000000" w:themeColor="text1"/>
          <w:sz w:val="28"/>
        </w:rPr>
        <w:t>; підтримка ОСББ</w:t>
      </w:r>
      <w:r w:rsidRPr="0049685B">
        <w:rPr>
          <w:color w:val="000000" w:themeColor="text1"/>
          <w:sz w:val="28"/>
          <w:szCs w:val="28"/>
        </w:rPr>
        <w:t xml:space="preserve"> та ЖБК;</w:t>
      </w:r>
    </w:p>
    <w:p w:rsidR="0049685B" w:rsidRPr="0049685B" w:rsidP="0049685B" w14:paraId="66C1C951"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49685B">
        <w:rPr>
          <w:color w:val="000000" w:themeColor="text1"/>
          <w:sz w:val="28"/>
          <w:szCs w:val="28"/>
        </w:rPr>
        <w:t>покращення екологічного стану громади;</w:t>
      </w:r>
    </w:p>
    <w:p w:rsidR="0049685B" w:rsidRPr="0049685B" w:rsidP="0049685B" w14:paraId="335503B1"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49685B">
        <w:rPr>
          <w:color w:val="000000" w:themeColor="text1"/>
          <w:sz w:val="28"/>
          <w:szCs w:val="28"/>
          <w:shd w:val="clear" w:color="auto" w:fill="FFFFFF"/>
        </w:rPr>
        <w:t>покращення благоустрою населених пунктів громади</w:t>
      </w:r>
      <w:r w:rsidRPr="0049685B">
        <w:rPr>
          <w:color w:val="000000" w:themeColor="text1"/>
          <w:sz w:val="28"/>
          <w:szCs w:val="28"/>
        </w:rPr>
        <w:t>.</w:t>
      </w:r>
    </w:p>
    <w:p w:rsidR="0049685B" w:rsidRPr="0049685B" w:rsidP="0049685B" w14:paraId="5F7B59EB" w14:textId="77777777">
      <w:pPr>
        <w:shd w:val="clear" w:color="auto" w:fill="FFFFFF" w:themeFill="background1"/>
        <w:suppressAutoHyphens/>
        <w:overflowPunct w:val="0"/>
        <w:autoSpaceDE w:val="0"/>
        <w:spacing w:after="0" w:line="240" w:lineRule="auto"/>
        <w:ind w:firstLine="426"/>
        <w:contextualSpacing/>
        <w:jc w:val="both"/>
        <w:rPr>
          <w:rFonts w:ascii="Times New Roman" w:hAnsi="Times New Roman" w:cs="Times New Roman"/>
          <w:bCs/>
          <w:iCs/>
          <w:color w:val="000000" w:themeColor="text1"/>
          <w:sz w:val="28"/>
          <w:szCs w:val="28"/>
        </w:rPr>
      </w:pPr>
    </w:p>
    <w:p w:rsidR="0049685B" w:rsidRPr="0049685B" w:rsidP="0049685B" w14:paraId="1A356431" w14:textId="77777777">
      <w:pPr>
        <w:shd w:val="clear" w:color="auto" w:fill="FFFFFF" w:themeFill="background1"/>
        <w:suppressAutoHyphens/>
        <w:overflowPunct w:val="0"/>
        <w:autoSpaceDE w:val="0"/>
        <w:spacing w:after="0" w:line="240" w:lineRule="auto"/>
        <w:ind w:firstLine="426"/>
        <w:contextualSpacing/>
        <w:jc w:val="center"/>
        <w:rPr>
          <w:rFonts w:ascii="Times New Roman" w:hAnsi="Times New Roman" w:cs="Times New Roman"/>
          <w:b/>
          <w:iCs/>
          <w:color w:val="000000" w:themeColor="text1"/>
          <w:sz w:val="28"/>
          <w:szCs w:val="28"/>
        </w:rPr>
      </w:pPr>
      <w:r w:rsidRPr="0049685B">
        <w:rPr>
          <w:rFonts w:ascii="Times New Roman" w:hAnsi="Times New Roman" w:cs="Times New Roman"/>
          <w:b/>
          <w:iCs/>
          <w:color w:val="000000" w:themeColor="text1"/>
          <w:sz w:val="28"/>
          <w:szCs w:val="28"/>
        </w:rPr>
        <w:t>Надання якісних послуг з перевезення пасажирів</w:t>
      </w:r>
    </w:p>
    <w:p w:rsidR="0049685B" w:rsidRPr="0049685B" w:rsidP="0049685B" w14:paraId="0D515AC9" w14:textId="77777777">
      <w:pPr>
        <w:shd w:val="clear" w:color="auto" w:fill="FFFFFF" w:themeFill="background1"/>
        <w:suppressAutoHyphens/>
        <w:overflowPunct w:val="0"/>
        <w:autoSpaceDE w:val="0"/>
        <w:spacing w:after="0" w:line="240" w:lineRule="auto"/>
        <w:ind w:firstLine="426"/>
        <w:contextualSpacing/>
        <w:jc w:val="center"/>
        <w:rPr>
          <w:rFonts w:ascii="Times New Roman" w:hAnsi="Times New Roman" w:cs="Times New Roman"/>
          <w:b/>
          <w:iCs/>
          <w:color w:val="000000" w:themeColor="text1"/>
          <w:sz w:val="28"/>
          <w:szCs w:val="28"/>
        </w:rPr>
      </w:pPr>
      <w:r w:rsidRPr="0049685B">
        <w:rPr>
          <w:rFonts w:ascii="Times New Roman" w:hAnsi="Times New Roman" w:cs="Times New Roman"/>
          <w:b/>
          <w:iCs/>
          <w:color w:val="000000" w:themeColor="text1"/>
          <w:sz w:val="28"/>
          <w:szCs w:val="28"/>
        </w:rPr>
        <w:t xml:space="preserve"> та розвиток дорожнього господарства</w:t>
      </w:r>
    </w:p>
    <w:p w:rsidR="0049685B" w:rsidRPr="0049685B" w:rsidP="0049685B" w14:paraId="0514803A"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rPr>
        <w:t>На території громади створена розгалужена транспортна інфраструктура</w:t>
      </w:r>
      <w:r w:rsidRPr="0049685B">
        <w:rPr>
          <w:color w:val="000000" w:themeColor="text1"/>
          <w:sz w:val="28"/>
          <w:szCs w:val="28"/>
          <w:lang w:val="uk-UA"/>
        </w:rPr>
        <w:t>.</w:t>
      </w:r>
    </w:p>
    <w:p w:rsidR="0049685B" w:rsidRPr="0049685B" w:rsidP="0049685B" w14:paraId="7E87F52D" w14:textId="77777777">
      <w:pPr>
        <w:pStyle w:val="NormalWeb"/>
        <w:shd w:val="clear" w:color="auto" w:fill="FFFFFF"/>
        <w:spacing w:before="0" w:beforeAutospacing="0" w:after="0" w:afterAutospacing="0"/>
        <w:ind w:firstLine="426"/>
        <w:contextualSpacing/>
        <w:jc w:val="both"/>
        <w:rPr>
          <w:color w:val="000000" w:themeColor="text1"/>
          <w:sz w:val="28"/>
          <w:szCs w:val="28"/>
        </w:rPr>
      </w:pPr>
      <w:r w:rsidRPr="0049685B">
        <w:rPr>
          <w:color w:val="000000" w:themeColor="text1"/>
          <w:sz w:val="28"/>
          <w:szCs w:val="28"/>
          <w:lang w:val="uk-UA"/>
        </w:rPr>
        <w:t xml:space="preserve">Приміське </w:t>
      </w:r>
      <w:r w:rsidRPr="0049685B">
        <w:rPr>
          <w:color w:val="000000" w:themeColor="text1"/>
          <w:sz w:val="28"/>
          <w:szCs w:val="28"/>
        </w:rPr>
        <w:t>транспортне сполучення з містом Київ забезпечу</w:t>
      </w:r>
      <w:r w:rsidRPr="0049685B">
        <w:rPr>
          <w:color w:val="000000" w:themeColor="text1"/>
          <w:sz w:val="28"/>
          <w:szCs w:val="28"/>
          <w:lang w:val="uk-UA"/>
        </w:rPr>
        <w:t>вали</w:t>
      </w:r>
      <w:r w:rsidRPr="0049685B">
        <w:rPr>
          <w:color w:val="000000" w:themeColor="text1"/>
          <w:sz w:val="28"/>
          <w:szCs w:val="28"/>
        </w:rPr>
        <w:t xml:space="preserve"> 1</w:t>
      </w:r>
      <w:r w:rsidRPr="0049685B">
        <w:rPr>
          <w:color w:val="000000" w:themeColor="text1"/>
          <w:sz w:val="28"/>
          <w:szCs w:val="28"/>
          <w:lang w:val="uk-UA"/>
        </w:rPr>
        <w:t>2</w:t>
      </w:r>
      <w:r w:rsidRPr="0049685B">
        <w:rPr>
          <w:color w:val="000000" w:themeColor="text1"/>
          <w:sz w:val="28"/>
          <w:szCs w:val="28"/>
        </w:rPr>
        <w:t xml:space="preserve"> маршрутів. </w:t>
      </w:r>
    </w:p>
    <w:p w:rsidR="0049685B" w:rsidRPr="0049685B" w:rsidP="0049685B" w14:paraId="40D5C3D2" w14:textId="77777777">
      <w:pPr>
        <w:pStyle w:val="NormalWeb"/>
        <w:shd w:val="clear" w:color="auto" w:fill="FFFFFF"/>
        <w:spacing w:before="0" w:beforeAutospacing="0" w:after="0" w:afterAutospacing="0"/>
        <w:ind w:firstLine="426"/>
        <w:contextualSpacing/>
        <w:jc w:val="both"/>
        <w:rPr>
          <w:color w:val="000000" w:themeColor="text1"/>
          <w:sz w:val="28"/>
          <w:szCs w:val="28"/>
        </w:rPr>
      </w:pPr>
      <w:r w:rsidRPr="0049685B">
        <w:rPr>
          <w:color w:val="000000" w:themeColor="text1"/>
          <w:sz w:val="28"/>
          <w:szCs w:val="28"/>
        </w:rPr>
        <w:t xml:space="preserve">В межах громади діють </w:t>
      </w:r>
      <w:r w:rsidRPr="0049685B">
        <w:rPr>
          <w:color w:val="000000" w:themeColor="text1"/>
          <w:sz w:val="28"/>
          <w:szCs w:val="28"/>
          <w:lang w:val="uk-UA"/>
        </w:rPr>
        <w:t>6</w:t>
      </w:r>
      <w:r w:rsidRPr="0049685B">
        <w:rPr>
          <w:color w:val="000000" w:themeColor="text1"/>
          <w:sz w:val="28"/>
          <w:szCs w:val="28"/>
        </w:rPr>
        <w:t xml:space="preserve"> маршрутів (№ 2, № 3, № 5, </w:t>
      </w:r>
      <w:r w:rsidRPr="0049685B">
        <w:rPr>
          <w:color w:val="000000" w:themeColor="text1"/>
          <w:sz w:val="28"/>
          <w:szCs w:val="28"/>
          <w:lang w:val="uk-UA"/>
        </w:rPr>
        <w:t xml:space="preserve">№ 9, </w:t>
      </w:r>
      <w:r w:rsidRPr="0049685B">
        <w:rPr>
          <w:color w:val="000000" w:themeColor="text1"/>
          <w:sz w:val="28"/>
          <w:szCs w:val="28"/>
        </w:rPr>
        <w:t>№ 10, №17).</w:t>
      </w:r>
    </w:p>
    <w:p w:rsidR="0049685B" w:rsidRPr="0049685B" w:rsidP="0049685B" w14:paraId="63C62E85" w14:textId="77777777">
      <w:pPr>
        <w:pStyle w:val="NormalWeb"/>
        <w:shd w:val="clear" w:color="auto" w:fill="FFFFFF"/>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49685B" w:rsidRPr="0049685B" w:rsidP="0049685B" w14:paraId="44F39F59" w14:textId="77777777">
      <w:pPr>
        <w:pStyle w:val="ListParagraph"/>
        <w:ind w:left="0" w:firstLine="426"/>
        <w:jc w:val="both"/>
        <w:rPr>
          <w:color w:val="000000" w:themeColor="text1"/>
          <w:sz w:val="28"/>
          <w:szCs w:val="28"/>
        </w:rPr>
      </w:pPr>
      <w:r w:rsidRPr="0049685B">
        <w:rPr>
          <w:color w:val="000000" w:themeColor="text1"/>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rsidR="0049685B" w:rsidRPr="0049685B" w:rsidP="0049685B" w14:paraId="5134FCE9"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sidRPr="0049685B">
        <w:rPr>
          <w:color w:val="000000" w:themeColor="text1"/>
          <w:sz w:val="28"/>
          <w:szCs w:val="28"/>
          <w:lang w:val="uk-UA"/>
        </w:rPr>
        <w:t>В громаді постійно проводиться робота щодо належного утримання доріг та інших обꞌєктів транспортної інфраструктури. Проводиться капітальний ремонт</w:t>
      </w:r>
      <w:r w:rsidRPr="0049685B">
        <w:rPr>
          <w:color w:val="000000" w:themeColor="text1"/>
          <w:lang w:val="uk-UA"/>
        </w:rPr>
        <w:t xml:space="preserve"> </w:t>
      </w:r>
      <w:r w:rsidRPr="0049685B">
        <w:rPr>
          <w:color w:val="000000" w:themeColor="text1"/>
          <w:sz w:val="28"/>
          <w:szCs w:val="28"/>
          <w:lang w:val="uk-UA"/>
        </w:rPr>
        <w:t xml:space="preserve">шляхопроводу через залізничні колії по вул. </w:t>
      </w:r>
      <w:r w:rsidRPr="0049685B">
        <w:rPr>
          <w:color w:val="000000" w:themeColor="text1"/>
          <w:sz w:val="28"/>
          <w:szCs w:val="28"/>
        </w:rPr>
        <w:t>Онікієнка Олега в м. Бровари.</w:t>
      </w:r>
      <w:r w:rsidRPr="0049685B">
        <w:rPr>
          <w:color w:val="000000" w:themeColor="text1"/>
        </w:rPr>
        <w:t xml:space="preserve"> </w:t>
      </w:r>
      <w:r w:rsidRPr="0049685B">
        <w:rPr>
          <w:color w:val="000000" w:themeColor="text1"/>
          <w:sz w:val="28"/>
          <w:szCs w:val="28"/>
        </w:rPr>
        <w:t xml:space="preserve">Комунальним підприємством Броварської міської ради Броварського району Київської області «Бровари-Благоустрій» </w:t>
      </w:r>
      <w:r w:rsidRPr="0049685B">
        <w:rPr>
          <w:color w:val="000000" w:themeColor="text1"/>
          <w:sz w:val="28"/>
          <w:szCs w:val="28"/>
          <w:lang w:val="uk-UA"/>
        </w:rPr>
        <w:t>у 2024 році проводились</w:t>
      </w:r>
      <w:r w:rsidRPr="0049685B">
        <w:rPr>
          <w:color w:val="000000" w:themeColor="text1"/>
          <w:sz w:val="28"/>
          <w:szCs w:val="28"/>
        </w:rPr>
        <w:t xml:space="preserve"> роботи по поточному та ямковому ремонту доріг Броварської міської територіальної громади</w:t>
      </w:r>
      <w:r w:rsidRPr="0049685B">
        <w:rPr>
          <w:color w:val="000000" w:themeColor="text1"/>
          <w:sz w:val="28"/>
          <w:szCs w:val="28"/>
          <w:lang w:val="uk-UA"/>
        </w:rPr>
        <w:t>:</w:t>
      </w:r>
      <w:r w:rsidRPr="0049685B">
        <w:rPr>
          <w:color w:val="000000" w:themeColor="text1"/>
          <w:sz w:val="28"/>
          <w:szCs w:val="28"/>
        </w:rPr>
        <w:t xml:space="preserve"> виконано ремонт дорожнього покриття доріг загальною площею</w:t>
      </w:r>
      <w:r w:rsidRPr="0049685B">
        <w:rPr>
          <w:color w:val="000000" w:themeColor="text1"/>
          <w:sz w:val="28"/>
          <w:szCs w:val="28"/>
          <w:lang w:val="uk-UA"/>
        </w:rPr>
        <w:t xml:space="preserve"> 14,1 тис. </w:t>
      </w:r>
      <w:r w:rsidRPr="0049685B">
        <w:rPr>
          <w:color w:val="000000" w:themeColor="text1"/>
          <w:sz w:val="28"/>
          <w:szCs w:val="28"/>
        </w:rPr>
        <w:t>м</w:t>
      </w:r>
      <w:r w:rsidRPr="0049685B">
        <w:rPr>
          <w:color w:val="000000" w:themeColor="text1"/>
          <w:sz w:val="28"/>
          <w:szCs w:val="28"/>
          <w:vertAlign w:val="superscript"/>
        </w:rPr>
        <w:t>2</w:t>
      </w:r>
      <w:r w:rsidRPr="0049685B">
        <w:rPr>
          <w:color w:val="000000" w:themeColor="text1"/>
          <w:sz w:val="28"/>
          <w:szCs w:val="28"/>
          <w:lang w:val="uk-UA"/>
        </w:rPr>
        <w:t xml:space="preserve"> власними силами та</w:t>
      </w:r>
      <w:r w:rsidRPr="0049685B">
        <w:rPr>
          <w:color w:val="000000" w:themeColor="text1"/>
          <w:sz w:val="28"/>
          <w:szCs w:val="28"/>
        </w:rPr>
        <w:t xml:space="preserve"> </w:t>
      </w:r>
      <w:r w:rsidRPr="0049685B">
        <w:rPr>
          <w:color w:val="000000" w:themeColor="text1"/>
          <w:sz w:val="28"/>
          <w:szCs w:val="28"/>
          <w:lang w:val="uk-UA"/>
        </w:rPr>
        <w:t xml:space="preserve">понад 6,9 тис. </w:t>
      </w:r>
      <w:r w:rsidRPr="0049685B">
        <w:rPr>
          <w:color w:val="000000" w:themeColor="text1"/>
          <w:sz w:val="28"/>
          <w:szCs w:val="28"/>
        </w:rPr>
        <w:t>м</w:t>
      </w:r>
      <w:r w:rsidRPr="0049685B">
        <w:rPr>
          <w:color w:val="000000" w:themeColor="text1"/>
          <w:sz w:val="28"/>
          <w:szCs w:val="28"/>
          <w:vertAlign w:val="superscript"/>
        </w:rPr>
        <w:t>2</w:t>
      </w:r>
      <w:r w:rsidRPr="0049685B">
        <w:rPr>
          <w:color w:val="000000" w:themeColor="text1"/>
          <w:sz w:val="28"/>
          <w:szCs w:val="28"/>
          <w:lang w:val="uk-UA"/>
        </w:rPr>
        <w:t xml:space="preserve"> - п</w:t>
      </w:r>
      <w:r w:rsidRPr="0049685B">
        <w:rPr>
          <w:color w:val="000000" w:themeColor="text1"/>
          <w:sz w:val="28"/>
          <w:szCs w:val="28"/>
        </w:rPr>
        <w:t>ідрядними організаціями</w:t>
      </w:r>
      <w:r w:rsidRPr="0049685B">
        <w:rPr>
          <w:color w:val="000000" w:themeColor="text1"/>
          <w:sz w:val="28"/>
          <w:szCs w:val="28"/>
          <w:lang w:val="uk-UA"/>
        </w:rPr>
        <w:t xml:space="preserve">. Також </w:t>
      </w:r>
      <w:r w:rsidRPr="0049685B">
        <w:rPr>
          <w:color w:val="000000" w:themeColor="text1"/>
          <w:sz w:val="28"/>
          <w:szCs w:val="28"/>
        </w:rPr>
        <w:t xml:space="preserve"> проводилися роботи по ліквідації вибоїн та тріщин в дорожньому полотні пневмо</w:t>
      </w:r>
      <w:r w:rsidRPr="0049685B">
        <w:rPr>
          <w:color w:val="000000" w:themeColor="text1"/>
          <w:sz w:val="28"/>
          <w:szCs w:val="28"/>
          <w:lang w:val="uk-UA"/>
        </w:rPr>
        <w:t>-</w:t>
      </w:r>
      <w:r w:rsidRPr="0049685B">
        <w:rPr>
          <w:color w:val="000000" w:themeColor="text1"/>
          <w:sz w:val="28"/>
          <w:szCs w:val="28"/>
        </w:rPr>
        <w:t xml:space="preserve">струменевим методом установкою «Мадрок». </w:t>
      </w:r>
    </w:p>
    <w:p w:rsidR="0049685B" w:rsidRPr="0049685B" w:rsidP="0049685B" w14:paraId="78D75FD7"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p>
    <w:p w:rsidR="0049685B" w:rsidRPr="0049685B" w:rsidP="0049685B" w14:paraId="7984BC34"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rStyle w:val="Strong"/>
          <w:color w:val="000000" w:themeColor="text1"/>
          <w:sz w:val="28"/>
          <w:szCs w:val="28"/>
          <w:u w:val="single"/>
        </w:rPr>
        <w:t>Головні цілі на 202</w:t>
      </w:r>
      <w:r w:rsidRPr="0049685B">
        <w:rPr>
          <w:rStyle w:val="Strong"/>
          <w:color w:val="000000" w:themeColor="text1"/>
          <w:sz w:val="28"/>
          <w:szCs w:val="28"/>
          <w:u w:val="single"/>
          <w:lang w:val="uk-UA"/>
        </w:rPr>
        <w:t>5</w:t>
      </w:r>
      <w:r w:rsidRPr="0049685B">
        <w:rPr>
          <w:rStyle w:val="Strong"/>
          <w:color w:val="000000" w:themeColor="text1"/>
          <w:sz w:val="28"/>
          <w:szCs w:val="28"/>
          <w:u w:val="single"/>
        </w:rPr>
        <w:t xml:space="preserve"> рік:</w:t>
      </w:r>
    </w:p>
    <w:p w:rsidR="0049685B" w:rsidRPr="0049685B" w:rsidP="0049685B" w14:paraId="743515E4"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49685B" w:rsidRPr="0049685B" w:rsidP="0049685B" w14:paraId="3395C789" w14:textId="77777777">
      <w:pPr>
        <w:pStyle w:val="NormalWeb"/>
        <w:shd w:val="clear" w:color="auto" w:fill="FFFFFF" w:themeFill="background1"/>
        <w:spacing w:before="0" w:beforeAutospacing="0" w:after="0" w:afterAutospacing="0"/>
        <w:ind w:firstLine="426"/>
        <w:contextualSpacing/>
        <w:jc w:val="both"/>
        <w:rPr>
          <w:rStyle w:val="Strong"/>
          <w:i/>
          <w:color w:val="000000" w:themeColor="text1"/>
          <w:sz w:val="28"/>
          <w:szCs w:val="28"/>
          <w:u w:val="single"/>
        </w:rPr>
      </w:pPr>
    </w:p>
    <w:p w:rsidR="0049685B" w:rsidRPr="0049685B" w:rsidP="0049685B" w14:paraId="1414A86A" w14:textId="77777777">
      <w:pPr>
        <w:pStyle w:val="NormalWeb"/>
        <w:shd w:val="clear" w:color="auto" w:fill="FFFFFF" w:themeFill="background1"/>
        <w:spacing w:before="0" w:beforeAutospacing="0" w:after="0" w:afterAutospacing="0"/>
        <w:ind w:firstLine="426"/>
        <w:contextualSpacing/>
        <w:jc w:val="both"/>
        <w:rPr>
          <w:i/>
          <w:color w:val="000000" w:themeColor="text1"/>
          <w:sz w:val="28"/>
          <w:szCs w:val="28"/>
          <w:u w:val="single"/>
        </w:rPr>
      </w:pPr>
      <w:r w:rsidRPr="0049685B">
        <w:rPr>
          <w:rStyle w:val="Strong"/>
          <w:color w:val="000000" w:themeColor="text1"/>
          <w:sz w:val="28"/>
          <w:szCs w:val="28"/>
          <w:u w:val="single"/>
        </w:rPr>
        <w:t>Основні завдання та заходи на 202</w:t>
      </w:r>
      <w:r w:rsidRPr="0049685B">
        <w:rPr>
          <w:rStyle w:val="Strong"/>
          <w:color w:val="000000" w:themeColor="text1"/>
          <w:sz w:val="28"/>
          <w:szCs w:val="28"/>
          <w:u w:val="single"/>
          <w:lang w:val="uk-UA"/>
        </w:rPr>
        <w:t>5</w:t>
      </w:r>
      <w:r w:rsidRPr="0049685B">
        <w:rPr>
          <w:rStyle w:val="Strong"/>
          <w:color w:val="000000" w:themeColor="text1"/>
          <w:sz w:val="28"/>
          <w:szCs w:val="28"/>
          <w:u w:val="single"/>
        </w:rPr>
        <w:t xml:space="preserve">  рік:</w:t>
      </w:r>
    </w:p>
    <w:p w:rsidR="0049685B" w:rsidRPr="0049685B" w:rsidP="0049685B" w14:paraId="778DB595"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bCs/>
          <w:color w:val="000000" w:themeColor="text1"/>
          <w:sz w:val="28"/>
          <w:szCs w:val="28"/>
          <w:lang w:val="uk-UA"/>
        </w:rPr>
        <w:t xml:space="preserve">модернізація </w:t>
      </w:r>
      <w:r w:rsidRPr="0049685B">
        <w:rPr>
          <w:color w:val="000000" w:themeColor="text1"/>
          <w:sz w:val="28"/>
          <w:szCs w:val="28"/>
          <w:lang w:val="uk-UA"/>
        </w:rPr>
        <w:t xml:space="preserve"> рухомого складу;</w:t>
      </w:r>
    </w:p>
    <w:p w:rsidR="0049685B" w:rsidRPr="0049685B" w:rsidP="0049685B" w14:paraId="127C157C"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запровадження нових автобусних маршрутів;</w:t>
      </w:r>
    </w:p>
    <w:p w:rsidR="0049685B" w:rsidRPr="0049685B" w:rsidP="0049685B" w14:paraId="3D50EF5E"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забезпечення доступних та якісних транспортних послуг населенню;</w:t>
      </w:r>
    </w:p>
    <w:p w:rsidR="0049685B" w:rsidRPr="0049685B" w:rsidP="0049685B" w14:paraId="64FBC143"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підвищення безпеки транспортних процесів та енергоефективності на транспорті;</w:t>
      </w:r>
    </w:p>
    <w:p w:rsidR="0049685B" w:rsidRPr="0049685B" w:rsidP="0049685B" w14:paraId="2932188F"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покращення транспортної інфраструктури;</w:t>
      </w:r>
    </w:p>
    <w:p w:rsidR="0049685B" w:rsidRPr="0049685B" w:rsidP="0049685B" w14:paraId="01E4EB0A"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забезпечення роботи систем відеонагляду за транспортними розв</w:t>
      </w:r>
      <w:r w:rsidRPr="0049685B">
        <w:rPr>
          <w:color w:val="000000" w:themeColor="text1"/>
          <w:sz w:val="28"/>
          <w:szCs w:val="28"/>
        </w:rPr>
        <w:t>’</w:t>
      </w:r>
      <w:r w:rsidRPr="0049685B">
        <w:rPr>
          <w:color w:val="000000" w:themeColor="text1"/>
          <w:sz w:val="28"/>
          <w:szCs w:val="28"/>
          <w:lang w:val="uk-UA"/>
        </w:rPr>
        <w:t>язками та автоматизованої системи регулювання дорожнього руху на території громади;</w:t>
      </w:r>
    </w:p>
    <w:p w:rsidR="0049685B" w:rsidRPr="0049685B" w:rsidP="0049685B" w14:paraId="46197DE1"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49685B">
        <w:rPr>
          <w:color w:val="000000" w:themeColor="text1"/>
          <w:sz w:val="28"/>
          <w:szCs w:val="28"/>
          <w:lang w:val="uk-UA"/>
        </w:rPr>
        <w:t xml:space="preserve">утримання </w:t>
      </w:r>
      <w:r w:rsidRPr="0049685B">
        <w:rPr>
          <w:color w:val="000000" w:themeColor="text1"/>
          <w:sz w:val="28"/>
          <w:szCs w:val="28"/>
        </w:rPr>
        <w:t>автомобільних</w:t>
      </w:r>
      <w:r w:rsidRPr="0049685B">
        <w:rPr>
          <w:color w:val="000000" w:themeColor="text1"/>
          <w:sz w:val="28"/>
          <w:szCs w:val="28"/>
          <w:lang w:val="uk-UA"/>
        </w:rPr>
        <w:t xml:space="preserve"> </w:t>
      </w:r>
      <w:r w:rsidRPr="0049685B">
        <w:rPr>
          <w:color w:val="000000" w:themeColor="text1"/>
          <w:sz w:val="28"/>
          <w:szCs w:val="28"/>
        </w:rPr>
        <w:t>доріг</w:t>
      </w:r>
      <w:r w:rsidRPr="0049685B">
        <w:rPr>
          <w:color w:val="000000" w:themeColor="text1"/>
          <w:sz w:val="28"/>
          <w:szCs w:val="28"/>
          <w:lang w:val="uk-UA"/>
        </w:rPr>
        <w:t xml:space="preserve"> у належному стані.</w:t>
      </w:r>
    </w:p>
    <w:p w:rsidR="0049685B" w:rsidRPr="0049685B" w:rsidP="0049685B" w14:paraId="5AFEF0C3"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p>
    <w:p w:rsidR="0049685B" w:rsidRPr="0049685B" w:rsidP="0049685B" w14:paraId="01675963"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r w:rsidRPr="0049685B">
        <w:rPr>
          <w:b/>
          <w:i/>
          <w:color w:val="000000" w:themeColor="text1"/>
          <w:sz w:val="28"/>
          <w:szCs w:val="28"/>
          <w:u w:val="single"/>
          <w:lang w:val="uk-UA"/>
        </w:rPr>
        <w:t>Очікувані результати:</w:t>
      </w:r>
    </w:p>
    <w:p w:rsidR="0049685B" w:rsidRPr="0049685B" w:rsidP="0049685B" w14:paraId="74DCD7B2" w14:textId="77777777">
      <w:pPr>
        <w:pStyle w:val="ListParagraph"/>
        <w:numPr>
          <w:ilvl w:val="0"/>
          <w:numId w:val="17"/>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49685B">
        <w:rPr>
          <w:rFonts w:eastAsia="Calibri"/>
          <w:color w:val="000000" w:themeColor="text1"/>
          <w:sz w:val="28"/>
          <w:szCs w:val="28"/>
        </w:rPr>
        <w:t>впровадження нових транспортних маршрутів для перевезення пасажирів у межах громади;</w:t>
      </w:r>
    </w:p>
    <w:p w:rsidR="0049685B" w:rsidRPr="0049685B" w:rsidP="0049685B" w14:paraId="574BB25D"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49685B">
        <w:rPr>
          <w:color w:val="000000" w:themeColor="text1"/>
          <w:sz w:val="28"/>
          <w:szCs w:val="28"/>
        </w:rPr>
        <w:t>покращення транспортної інфраструктури громади;</w:t>
      </w:r>
    </w:p>
    <w:p w:rsidR="0049685B" w:rsidRPr="0049685B" w:rsidP="0049685B" w14:paraId="0E0671FB"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49685B">
        <w:rPr>
          <w:color w:val="000000" w:themeColor="text1"/>
          <w:sz w:val="28"/>
          <w:szCs w:val="28"/>
        </w:rPr>
        <w:t>завершення капітального ремонту шляхопроводу через залізничні колії по вул. Онікієнка Олега в м. Бровари;</w:t>
      </w:r>
    </w:p>
    <w:p w:rsidR="0049685B" w:rsidRPr="0049685B" w:rsidP="0049685B" w14:paraId="284F55A5"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49685B">
        <w:rPr>
          <w:color w:val="000000" w:themeColor="text1"/>
          <w:sz w:val="28"/>
          <w:szCs w:val="28"/>
        </w:rPr>
        <w:t>реконструкція транспортної розв</w:t>
      </w:r>
      <w:r w:rsidRPr="0049685B">
        <w:rPr>
          <w:color w:val="000000" w:themeColor="text1"/>
          <w:sz w:val="28"/>
          <w:szCs w:val="28"/>
          <w:lang w:val="ru-RU"/>
        </w:rPr>
        <w:t>’</w:t>
      </w:r>
      <w:r w:rsidRPr="0049685B">
        <w:rPr>
          <w:color w:val="000000" w:themeColor="text1"/>
          <w:sz w:val="28"/>
          <w:szCs w:val="28"/>
        </w:rPr>
        <w:t>язки на перехресті бульвару Незалежності та вул. Січових Стрільців;</w:t>
      </w:r>
    </w:p>
    <w:p w:rsidR="0049685B" w:rsidRPr="0049685B" w:rsidP="0049685B" w14:paraId="06955BE8" w14:textId="77777777">
      <w:pPr>
        <w:pStyle w:val="ListParagraph"/>
        <w:numPr>
          <w:ilvl w:val="0"/>
          <w:numId w:val="18"/>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підвищення рівня безпеки на дорогах громади.</w:t>
      </w:r>
    </w:p>
    <w:p w:rsidR="0049685B" w:rsidRPr="0049685B" w:rsidP="0049685B" w14:paraId="2AF39944" w14:textId="77777777">
      <w:pPr>
        <w:shd w:val="clear" w:color="auto" w:fill="FFFFFF" w:themeFill="background1"/>
        <w:spacing w:after="0" w:line="240" w:lineRule="auto"/>
        <w:ind w:firstLine="426"/>
        <w:contextualSpacing/>
        <w:jc w:val="center"/>
        <w:rPr>
          <w:rFonts w:ascii="Times New Roman" w:hAnsi="Times New Roman" w:cs="Times New Roman"/>
          <w:b/>
          <w:bCs/>
          <w:iCs/>
          <w:color w:val="000000" w:themeColor="text1"/>
          <w:sz w:val="28"/>
          <w:szCs w:val="28"/>
        </w:rPr>
      </w:pPr>
    </w:p>
    <w:p w:rsidR="0049685B" w:rsidRPr="0049685B" w:rsidP="0049685B" w14:paraId="5E4B9234" w14:textId="77777777">
      <w:pPr>
        <w:shd w:val="clear" w:color="auto" w:fill="FFFFFF" w:themeFill="background1"/>
        <w:spacing w:after="0" w:line="240" w:lineRule="auto"/>
        <w:ind w:firstLine="426"/>
        <w:contextualSpacing/>
        <w:jc w:val="center"/>
        <w:rPr>
          <w:rFonts w:ascii="Times New Roman" w:hAnsi="Times New Roman" w:cs="Times New Roman"/>
          <w:b/>
          <w:bCs/>
          <w:iCs/>
          <w:color w:val="000000" w:themeColor="text1"/>
          <w:sz w:val="28"/>
          <w:szCs w:val="28"/>
        </w:rPr>
      </w:pPr>
      <w:r w:rsidRPr="0049685B">
        <w:rPr>
          <w:rFonts w:ascii="Times New Roman" w:hAnsi="Times New Roman" w:cs="Times New Roman"/>
          <w:b/>
          <w:bCs/>
          <w:iCs/>
          <w:color w:val="000000" w:themeColor="text1"/>
          <w:sz w:val="28"/>
          <w:szCs w:val="28"/>
        </w:rPr>
        <w:t>Розвиток ринку праці для підвищення рівня зайнятості</w:t>
      </w:r>
    </w:p>
    <w:p w:rsidR="0049685B" w:rsidRPr="0049685B" w:rsidP="0049685B" w14:paraId="1434C031"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49685B" w:rsidRPr="0049685B" w:rsidP="0049685B" w14:paraId="46BDCF79"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49685B" w:rsidRPr="0049685B" w:rsidP="0049685B" w14:paraId="7ACD2D38"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Станом на 01.12.2024 за сприянням Філії на вільні та новостворені робочі місця працевлаштовано 350 особи.</w:t>
      </w:r>
    </w:p>
    <w:p w:rsidR="0049685B" w:rsidRPr="0049685B" w:rsidP="0049685B" w14:paraId="2C4CBC80" w14:textId="77777777">
      <w:pPr>
        <w:pStyle w:val="116"/>
        <w:ind w:firstLine="426"/>
        <w:jc w:val="both"/>
        <w:rPr>
          <w:rFonts w:ascii="Times New Roman" w:hAnsi="Times New Roman" w:cs="Times New Roman"/>
          <w:b/>
          <w:color w:val="000000" w:themeColor="text1"/>
          <w:sz w:val="28"/>
          <w:szCs w:val="28"/>
        </w:rPr>
      </w:pPr>
      <w:r w:rsidRPr="0049685B">
        <w:rPr>
          <w:rFonts w:ascii="Times New Roman" w:hAnsi="Times New Roman" w:cs="Times New Roman"/>
          <w:color w:val="000000" w:themeColor="text1"/>
          <w:sz w:val="28"/>
          <w:szCs w:val="28"/>
        </w:rPr>
        <w:t>Станом на 30.11.2023  перебувало на обліку з числа безробітних 250 осіб.</w:t>
      </w:r>
    </w:p>
    <w:p w:rsidR="0049685B" w:rsidRPr="0049685B" w:rsidP="0049685B" w14:paraId="16E8376B" w14:textId="77777777">
      <w:pPr>
        <w:pStyle w:val="116"/>
        <w:ind w:firstLine="426"/>
        <w:jc w:val="both"/>
        <w:rPr>
          <w:rFonts w:ascii="Times New Roman" w:hAnsi="Times New Roman" w:cs="Times New Roman"/>
          <w:bCs/>
          <w:iCs/>
          <w:color w:val="000000" w:themeColor="text1"/>
          <w:sz w:val="28"/>
          <w:szCs w:val="28"/>
        </w:rPr>
      </w:pPr>
      <w:r w:rsidRPr="0049685B">
        <w:rPr>
          <w:rFonts w:ascii="Times New Roman" w:hAnsi="Times New Roman" w:cs="Times New Roman"/>
          <w:color w:val="000000" w:themeColor="text1"/>
          <w:sz w:val="28"/>
          <w:szCs w:val="28"/>
        </w:rPr>
        <w:t>В оплачуваних громадських роботах, інших тимчасових роботах та в суспільно корисних роботах приймали участь 468 осіб</w:t>
      </w:r>
      <w:r w:rsidRPr="0049685B">
        <w:rPr>
          <w:rFonts w:ascii="Times New Roman" w:hAnsi="Times New Roman" w:cs="Times New Roman"/>
          <w:bCs/>
          <w:iCs/>
          <w:color w:val="000000" w:themeColor="text1"/>
          <w:sz w:val="28"/>
          <w:szCs w:val="28"/>
        </w:rPr>
        <w:t xml:space="preserve">. </w:t>
      </w:r>
    </w:p>
    <w:p w:rsidR="0049685B" w:rsidRPr="0049685B" w:rsidP="0049685B" w14:paraId="65A2D132" w14:textId="77777777">
      <w:pPr>
        <w:pStyle w:val="BodyText"/>
        <w:spacing w:after="0"/>
        <w:ind w:firstLine="426"/>
        <w:jc w:val="both"/>
        <w:rPr>
          <w:bCs/>
          <w:iCs/>
          <w:color w:val="000000" w:themeColor="text1"/>
          <w:sz w:val="28"/>
          <w:szCs w:val="28"/>
        </w:rPr>
      </w:pPr>
      <w:r w:rsidRPr="0049685B">
        <w:rPr>
          <w:bCs/>
          <w:iCs/>
          <w:color w:val="000000" w:themeColor="text1"/>
          <w:sz w:val="28"/>
          <w:szCs w:val="28"/>
        </w:rPr>
        <w:t>У 2024 році 53 мешканців громади та 5 ветеранів війни отримали мікрогранти на створення або розвиток власного бізнесу.</w:t>
      </w:r>
    </w:p>
    <w:p w:rsidR="0049685B" w:rsidRPr="0049685B" w:rsidP="0049685B" w14:paraId="32405663" w14:textId="77777777">
      <w:pPr>
        <w:pStyle w:val="BodyText"/>
        <w:spacing w:after="0"/>
        <w:ind w:firstLine="426"/>
        <w:jc w:val="both"/>
        <w:rPr>
          <w:bCs/>
          <w:iCs/>
          <w:color w:val="000000" w:themeColor="text1"/>
          <w:sz w:val="28"/>
          <w:szCs w:val="28"/>
        </w:rPr>
      </w:pPr>
      <w:r w:rsidRPr="0049685B">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49685B" w:rsidRPr="0049685B" w:rsidP="0049685B" w14:paraId="693EEB08" w14:textId="77777777">
      <w:pPr>
        <w:pStyle w:val="116"/>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Протягом 2024 року за сприянням Філії проводились профінформаційні, профконсультаційні групові та масові заходи для населення і роботодавців: міні-ярмарки, семінари та тренінги, профорієнтаційні заходи з учнівською молоддю. </w:t>
      </w:r>
    </w:p>
    <w:p w:rsidR="0049685B" w:rsidRPr="0049685B" w:rsidP="0049685B" w14:paraId="2DCB6E4B" w14:textId="77777777">
      <w:pPr>
        <w:shd w:val="clear" w:color="auto" w:fill="FFFFFF" w:themeFill="background1"/>
        <w:spacing w:after="0" w:line="240" w:lineRule="auto"/>
        <w:ind w:firstLine="426"/>
        <w:contextualSpacing/>
        <w:jc w:val="both"/>
        <w:rPr>
          <w:rFonts w:ascii="Times New Roman" w:hAnsi="Times New Roman" w:cs="Times New Roman"/>
          <w:b/>
          <w:bCs/>
          <w:color w:val="000000" w:themeColor="text1"/>
          <w:sz w:val="28"/>
          <w:szCs w:val="28"/>
        </w:rPr>
      </w:pPr>
    </w:p>
    <w:p w:rsidR="0049685B" w:rsidRPr="0049685B" w:rsidP="0049685B" w14:paraId="70530BA9" w14:textId="77777777">
      <w:pPr>
        <w:shd w:val="clear" w:color="auto" w:fill="FFFFFF" w:themeFill="background1"/>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i/>
          <w:color w:val="000000" w:themeColor="text1"/>
          <w:sz w:val="28"/>
          <w:szCs w:val="28"/>
          <w:u w:val="single"/>
        </w:rPr>
        <w:t>Головні цілі на 2025 рік:</w:t>
      </w:r>
    </w:p>
    <w:p w:rsidR="0049685B" w:rsidRPr="0049685B" w:rsidP="0049685B" w14:paraId="3CF3391F"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sidRPr="0049685B">
        <w:rPr>
          <w:color w:val="000000" w:themeColor="text1"/>
          <w:sz w:val="28"/>
          <w:szCs w:val="28"/>
        </w:rPr>
        <w:t>Збереження та підвищення якості трудового потенціалу громади.</w:t>
      </w:r>
    </w:p>
    <w:p w:rsidR="0049685B" w:rsidRPr="0049685B" w:rsidP="0049685B" w14:paraId="59E3354C"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sidRPr="0049685B">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49685B" w:rsidRPr="0049685B" w:rsidP="0049685B" w14:paraId="7C80990B"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i/>
          <w:color w:val="000000" w:themeColor="text1"/>
          <w:sz w:val="28"/>
          <w:szCs w:val="28"/>
          <w:u w:val="single"/>
        </w:rPr>
      </w:pPr>
    </w:p>
    <w:p w:rsidR="0049685B" w:rsidRPr="0049685B" w:rsidP="0049685B" w14:paraId="6C7C4589"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i/>
          <w:color w:val="000000" w:themeColor="text1"/>
          <w:sz w:val="28"/>
          <w:szCs w:val="28"/>
          <w:u w:val="single"/>
        </w:rPr>
        <w:t>Основні завдання та заходи на 2025 рік:</w:t>
      </w:r>
    </w:p>
    <w:p w:rsidR="0049685B" w:rsidRPr="0049685B" w:rsidP="0049685B" w14:paraId="7684936D"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49685B" w:rsidRPr="0049685B" w:rsidP="0049685B" w14:paraId="5718A3C6"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забезпечення належного професійно-кваліфікаційного рівня шукачів роботи вимогам роботодавців шляхом організації професійного навчання безробітних; </w:t>
      </w:r>
    </w:p>
    <w:p w:rsidR="0049685B" w:rsidRPr="0049685B" w:rsidP="0049685B" w14:paraId="674FC16A"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49685B" w:rsidRPr="0049685B" w:rsidP="0049685B" w14:paraId="79BBDB38"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49685B" w:rsidRPr="0049685B" w:rsidP="0049685B" w14:paraId="36D5D9C6"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49685B" w:rsidRPr="0049685B" w:rsidP="0049685B" w14:paraId="45104018"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49685B" w:rsidRPr="0049685B" w:rsidP="0049685B" w14:paraId="1B77B748"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49685B" w:rsidRPr="0049685B" w:rsidP="0049685B" w14:paraId="5ABF0179"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 xml:space="preserve">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 </w:t>
      </w:r>
    </w:p>
    <w:p w:rsidR="0049685B" w:rsidRPr="0049685B" w:rsidP="0049685B" w14:paraId="6CA86143"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49685B">
        <w:rPr>
          <w:rFonts w:ascii="Times New Roman" w:hAnsi="Times New Roman"/>
          <w:color w:val="000000" w:themeColor="text1"/>
          <w:sz w:val="28"/>
          <w:szCs w:val="28"/>
        </w:rPr>
        <w:t>активізація роботи тимчасової комісії облдержадміністрації, відповідних районних комісій та комісій при міських радах з питань погашення заборгованості із заробітної плати (грошового забезпечення), пенсій, стипендій та інших соціальних виплат.</w:t>
      </w:r>
    </w:p>
    <w:p w:rsidR="0049685B" w:rsidRPr="0049685B" w:rsidP="0049685B" w14:paraId="12A82D2C" w14:textId="77777777">
      <w:pPr>
        <w:pStyle w:val="BodyTextIndent"/>
        <w:shd w:val="clear" w:color="auto" w:fill="FFFFFF" w:themeFill="background1"/>
        <w:ind w:firstLine="426"/>
        <w:contextualSpacing/>
        <w:rPr>
          <w:b/>
          <w:i/>
          <w:color w:val="000000" w:themeColor="text1"/>
          <w:u w:val="single"/>
        </w:rPr>
      </w:pPr>
    </w:p>
    <w:p w:rsidR="0049685B" w:rsidRPr="0049685B" w:rsidP="0049685B" w14:paraId="58D99EC4" w14:textId="77777777">
      <w:pPr>
        <w:pStyle w:val="BodyTextIndent"/>
        <w:shd w:val="clear" w:color="auto" w:fill="FFFFFF" w:themeFill="background1"/>
        <w:ind w:firstLine="426"/>
        <w:contextualSpacing/>
        <w:rPr>
          <w:b/>
          <w:i/>
          <w:color w:val="000000" w:themeColor="text1"/>
          <w:u w:val="single"/>
        </w:rPr>
      </w:pPr>
      <w:r w:rsidRPr="0049685B">
        <w:rPr>
          <w:b/>
          <w:i/>
          <w:color w:val="000000" w:themeColor="text1"/>
          <w:u w:val="single"/>
        </w:rPr>
        <w:t>Очікувані результати:</w:t>
      </w:r>
    </w:p>
    <w:p w:rsidR="0049685B" w:rsidRPr="0049685B" w:rsidP="0049685B" w14:paraId="2FAC9E5E" w14:textId="77777777">
      <w:pPr>
        <w:pStyle w:val="BodyTextIndent"/>
        <w:numPr>
          <w:ilvl w:val="0"/>
          <w:numId w:val="33"/>
        </w:numPr>
        <w:shd w:val="clear" w:color="auto" w:fill="FFFFFF" w:themeFill="background1"/>
        <w:ind w:left="0" w:firstLine="426"/>
        <w:contextualSpacing/>
        <w:rPr>
          <w:color w:val="000000" w:themeColor="text1"/>
        </w:rPr>
      </w:pPr>
      <w:r w:rsidRPr="0049685B">
        <w:rPr>
          <w:color w:val="000000" w:themeColor="text1"/>
        </w:rPr>
        <w:t>протягом 2025 року на обліку у Філії прогнозується перебування 300 осіб;</w:t>
      </w:r>
    </w:p>
    <w:p w:rsidR="0049685B" w:rsidRPr="0049685B" w:rsidP="0049685B" w14:paraId="0C445BD6" w14:textId="77777777">
      <w:pPr>
        <w:pStyle w:val="rvps2"/>
        <w:numPr>
          <w:ilvl w:val="0"/>
          <w:numId w:val="33"/>
        </w:numPr>
        <w:shd w:val="clear" w:color="auto" w:fill="FFFFFF" w:themeFill="background1"/>
        <w:spacing w:before="0" w:beforeAutospacing="0" w:after="0" w:afterAutospacing="0"/>
        <w:ind w:left="0" w:firstLine="426"/>
        <w:contextualSpacing/>
        <w:jc w:val="both"/>
        <w:rPr>
          <w:color w:val="000000" w:themeColor="text1"/>
          <w:sz w:val="28"/>
          <w:szCs w:val="28"/>
        </w:rPr>
      </w:pPr>
      <w:r w:rsidRPr="0049685B">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49685B" w:rsidRPr="0049685B" w:rsidP="0049685B" w14:paraId="3583D27F"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sidRPr="0049685B">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rsidR="0049685B" w:rsidRPr="0049685B" w:rsidP="0049685B" w14:paraId="1D2F1CFE"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sidRPr="0049685B">
        <w:rPr>
          <w:color w:val="000000" w:themeColor="text1"/>
          <w:spacing w:val="-4"/>
          <w:sz w:val="28"/>
          <w:szCs w:val="28"/>
        </w:rPr>
        <w:t xml:space="preserve">забезпечення підприємств кваліфікованими робітничими кадрами; розширення переліку професій підготовки та перепідготовки безробітних шляхом </w:t>
      </w:r>
      <w:r w:rsidRPr="0049685B">
        <w:rPr>
          <w:color w:val="000000" w:themeColor="text1"/>
          <w:spacing w:val="-4"/>
          <w:sz w:val="28"/>
          <w:szCs w:val="28"/>
        </w:rPr>
        <w:t>оперативного реагування на потреби роботодавців для  вирішення  кадрових проблем кожного підприємства.</w:t>
      </w:r>
    </w:p>
    <w:p w:rsidR="0049685B" w:rsidRPr="0049685B" w:rsidP="0049685B" w14:paraId="3378015C" w14:textId="77777777">
      <w:pPr>
        <w:pStyle w:val="BodyText"/>
        <w:shd w:val="clear" w:color="auto" w:fill="FFFFFF" w:themeFill="background1"/>
        <w:spacing w:after="0"/>
        <w:ind w:firstLine="426"/>
        <w:contextualSpacing/>
        <w:jc w:val="both"/>
        <w:rPr>
          <w:color w:val="000000" w:themeColor="text1"/>
          <w:spacing w:val="-4"/>
          <w:sz w:val="28"/>
          <w:szCs w:val="28"/>
        </w:rPr>
      </w:pPr>
    </w:p>
    <w:p w:rsidR="0049685B" w:rsidRPr="0049685B" w:rsidP="0049685B" w14:paraId="1DD8EC08" w14:textId="77777777">
      <w:pPr>
        <w:pStyle w:val="BodyText"/>
        <w:shd w:val="clear" w:color="auto" w:fill="FFFFFF" w:themeFill="background1"/>
        <w:spacing w:after="0"/>
        <w:ind w:firstLine="426"/>
        <w:contextualSpacing/>
        <w:jc w:val="center"/>
        <w:rPr>
          <w:b/>
          <w:bCs/>
          <w:color w:val="000000" w:themeColor="text1"/>
          <w:spacing w:val="-4"/>
          <w:sz w:val="28"/>
          <w:szCs w:val="28"/>
        </w:rPr>
      </w:pPr>
      <w:r w:rsidRPr="0049685B">
        <w:rPr>
          <w:b/>
          <w:bCs/>
          <w:color w:val="000000" w:themeColor="text1"/>
          <w:spacing w:val="-4"/>
          <w:sz w:val="28"/>
          <w:szCs w:val="28"/>
        </w:rPr>
        <w:t>Удосконалення системи надання адміністративних послуг</w:t>
      </w:r>
    </w:p>
    <w:p w:rsidR="0049685B" w:rsidRPr="0049685B" w:rsidP="0049685B" w14:paraId="25E3BEEE"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49685B" w:rsidRPr="0049685B" w:rsidP="0049685B" w14:paraId="2D208A00"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rsidR="0049685B" w:rsidRPr="0049685B" w:rsidP="0049685B" w14:paraId="545AFE29"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49685B" w:rsidRPr="0049685B" w:rsidP="0049685B" w14:paraId="41D554C5" w14:textId="77777777">
      <w:pPr>
        <w:spacing w:after="0" w:line="240" w:lineRule="auto"/>
        <w:ind w:firstLine="426"/>
        <w:jc w:val="both"/>
        <w:rPr>
          <w:rFonts w:ascii="Times New Roman" w:hAnsi="Times New Roman" w:cs="Times New Roman"/>
          <w:color w:val="000000" w:themeColor="text1"/>
          <w:sz w:val="28"/>
          <w:szCs w:val="28"/>
          <w:bdr w:val="none" w:sz="0" w:space="0" w:color="auto" w:frame="1"/>
        </w:rPr>
      </w:pPr>
      <w:r w:rsidRPr="0049685B">
        <w:rPr>
          <w:rFonts w:ascii="Times New Roman" w:hAnsi="Times New Roman" w:cs="Times New Roman"/>
          <w:color w:val="000000" w:themeColor="text1"/>
          <w:sz w:val="28"/>
          <w:szCs w:val="28"/>
        </w:rPr>
        <w:t xml:space="preserve">Враховуючи сьогодення, з метою </w:t>
      </w:r>
      <w:r w:rsidRPr="0049685B">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49685B">
        <w:rPr>
          <w:rFonts w:ascii="Times New Roman" w:hAnsi="Times New Roman" w:cs="Times New Roman"/>
          <w:color w:val="000000" w:themeColor="text1"/>
          <w:sz w:val="28"/>
          <w:szCs w:val="28"/>
          <w:bdr w:val="none" w:sz="0" w:space="0" w:color="auto" w:frame="1"/>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49685B" w:rsidRPr="0049685B" w:rsidP="0049685B" w14:paraId="3021D64B"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288 послуг, при цьому надається 43 електронних послуг.</w:t>
      </w:r>
    </w:p>
    <w:p w:rsidR="0049685B" w:rsidRPr="0049685B" w:rsidP="0049685B" w14:paraId="1D26D51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49685B" w:rsidRPr="0049685B" w:rsidP="0049685B" w14:paraId="75C97EA9"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49685B">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49685B">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внутрішньопереміщених осіб та заяв на отримання компенсації за комунальні послуги (Програма «Прихисток»). </w:t>
      </w:r>
    </w:p>
    <w:p w:rsidR="0049685B" w:rsidRPr="0049685B" w:rsidP="0049685B" w14:paraId="4E0D1926"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rsidR="0049685B" w:rsidRPr="0049685B" w:rsidP="0049685B" w14:paraId="678A951A" w14:textId="77777777">
      <w:pPr>
        <w:pStyle w:val="NormalWeb"/>
        <w:spacing w:before="0" w:beforeAutospacing="0" w:after="0" w:afterAutospacing="0"/>
        <w:ind w:firstLine="426"/>
        <w:jc w:val="both"/>
        <w:rPr>
          <w:color w:val="000000" w:themeColor="text1"/>
          <w:sz w:val="28"/>
          <w:szCs w:val="28"/>
          <w:lang w:val="uk-UA"/>
        </w:rPr>
      </w:pPr>
      <w:r w:rsidRPr="0049685B">
        <w:rPr>
          <w:color w:val="000000" w:themeColor="text1"/>
          <w:sz w:val="28"/>
          <w:szCs w:val="28"/>
          <w:lang w:val="uk-UA"/>
        </w:rPr>
        <w:t>У межах тристоронньої угоди укладеною між Центральним міжрегіональним управлінням</w:t>
      </w:r>
      <w:r w:rsidRPr="0049685B">
        <w:rPr>
          <w:color w:val="000000" w:themeColor="text1"/>
          <w:sz w:val="28"/>
          <w:szCs w:val="28"/>
        </w:rPr>
        <w:t> </w:t>
      </w:r>
      <w:r w:rsidRPr="0049685B">
        <w:rPr>
          <w:color w:val="000000" w:themeColor="text1"/>
          <w:sz w:val="28"/>
          <w:szCs w:val="28"/>
          <w:lang w:val="uk-UA"/>
        </w:rPr>
        <w:t>Міністерства юстиції (м. Київ),</w:t>
      </w:r>
      <w:r w:rsidRPr="0049685B">
        <w:rPr>
          <w:color w:val="000000" w:themeColor="text1"/>
          <w:sz w:val="28"/>
          <w:szCs w:val="28"/>
        </w:rPr>
        <w:t> </w:t>
      </w:r>
      <w:r w:rsidRPr="0049685B">
        <w:rPr>
          <w:color w:val="000000" w:themeColor="text1"/>
          <w:sz w:val="28"/>
          <w:szCs w:val="28"/>
          <w:lang w:val="uk-UA"/>
        </w:rPr>
        <w:t>відділенням Нотаріальної палати України в</w:t>
      </w:r>
      <w:r w:rsidRPr="0049685B">
        <w:rPr>
          <w:color w:val="000000" w:themeColor="text1"/>
          <w:sz w:val="28"/>
          <w:szCs w:val="28"/>
        </w:rPr>
        <w:t> </w:t>
      </w:r>
      <w:r w:rsidRPr="0049685B">
        <w:rPr>
          <w:color w:val="000000" w:themeColor="text1"/>
          <w:sz w:val="28"/>
          <w:szCs w:val="28"/>
          <w:lang w:val="uk-UA"/>
        </w:rPr>
        <w:t xml:space="preserve">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 </w:t>
      </w:r>
    </w:p>
    <w:p w:rsidR="0049685B" w:rsidRPr="0049685B" w:rsidP="0049685B" w14:paraId="4A86FF87" w14:textId="77777777">
      <w:pPr>
        <w:pStyle w:val="Heading2"/>
        <w:shd w:val="clear" w:color="auto" w:fill="FFFFFF" w:themeFill="background1"/>
        <w:spacing w:before="0" w:after="0"/>
        <w:ind w:firstLine="426"/>
        <w:contextualSpacing/>
        <w:jc w:val="both"/>
        <w:rPr>
          <w:rFonts w:ascii="Times New Roman" w:hAnsi="Times New Roman" w:cs="Times New Roman"/>
          <w:iCs w:val="0"/>
          <w:color w:val="000000" w:themeColor="text1"/>
          <w:u w:val="single"/>
        </w:rPr>
      </w:pPr>
      <w:r w:rsidRPr="0049685B">
        <w:rPr>
          <w:rFonts w:ascii="Times New Roman" w:hAnsi="Times New Roman" w:cs="Times New Roman"/>
          <w:color w:val="000000" w:themeColor="text1"/>
          <w:u w:val="single"/>
        </w:rPr>
        <w:t xml:space="preserve">Головні цілі на 2025 рік: </w:t>
      </w:r>
    </w:p>
    <w:p w:rsidR="0049685B" w:rsidRPr="0049685B" w:rsidP="0049685B" w14:paraId="3805CC43" w14:textId="77777777">
      <w:pPr>
        <w:pStyle w:val="Heading2"/>
        <w:shd w:val="clear" w:color="auto" w:fill="FFFFFF" w:themeFill="background1"/>
        <w:spacing w:before="0" w:after="0"/>
        <w:ind w:firstLine="426"/>
        <w:contextualSpacing/>
        <w:jc w:val="both"/>
        <w:rPr>
          <w:rFonts w:ascii="Times New Roman" w:hAnsi="Times New Roman" w:cs="Times New Roman"/>
          <w:b w:val="0"/>
          <w:bCs w:val="0"/>
          <w:i w:val="0"/>
          <w:iCs w:val="0"/>
          <w:color w:val="000000" w:themeColor="text1"/>
        </w:rPr>
      </w:pPr>
      <w:r w:rsidRPr="0049685B">
        <w:rPr>
          <w:rFonts w:ascii="Times New Roman" w:hAnsi="Times New Roman" w:cs="Times New Roman"/>
          <w:b w:val="0"/>
          <w:i w:val="0"/>
          <w:color w:val="000000" w:themeColor="text1"/>
        </w:rPr>
        <w:t>Забезпечення надання якісних адміністративних послуг,</w:t>
      </w:r>
      <w:r w:rsidRPr="0049685B">
        <w:rPr>
          <w:rFonts w:ascii="Times New Roman" w:hAnsi="Times New Roman" w:cs="Times New Roman"/>
          <w:color w:val="000000" w:themeColor="text1"/>
        </w:rPr>
        <w:t xml:space="preserve"> </w:t>
      </w:r>
      <w:r w:rsidRPr="0049685B">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49685B" w:rsidRPr="0049685B" w:rsidP="0049685B" w14:paraId="517A0799" w14:textId="77777777">
      <w:pPr>
        <w:spacing w:after="0" w:line="240" w:lineRule="auto"/>
        <w:ind w:firstLine="426"/>
        <w:contextualSpacing/>
        <w:rPr>
          <w:rFonts w:ascii="Times New Roman" w:hAnsi="Times New Roman" w:cs="Times New Roman"/>
          <w:color w:val="000000" w:themeColor="text1"/>
        </w:rPr>
      </w:pPr>
    </w:p>
    <w:p w:rsidR="0049685B" w:rsidRPr="0049685B" w:rsidP="0049685B" w14:paraId="51824994" w14:textId="77777777">
      <w:pPr>
        <w:shd w:val="clear" w:color="auto" w:fill="FFFFFF" w:themeFill="background1"/>
        <w:spacing w:after="0" w:line="240" w:lineRule="auto"/>
        <w:ind w:firstLine="426"/>
        <w:contextualSpacing/>
        <w:rPr>
          <w:rFonts w:ascii="Times New Roman" w:hAnsi="Times New Roman" w:cs="Times New Roman"/>
          <w:b/>
          <w:i/>
          <w:color w:val="000000" w:themeColor="text1"/>
          <w:sz w:val="28"/>
          <w:szCs w:val="28"/>
          <w:u w:val="single"/>
          <w:lang w:eastAsia="ru-RU"/>
        </w:rPr>
      </w:pPr>
      <w:r w:rsidRPr="0049685B">
        <w:rPr>
          <w:rFonts w:ascii="Times New Roman" w:hAnsi="Times New Roman" w:cs="Times New Roman"/>
          <w:b/>
          <w:i/>
          <w:color w:val="000000" w:themeColor="text1"/>
          <w:sz w:val="28"/>
          <w:szCs w:val="28"/>
          <w:u w:val="single"/>
        </w:rPr>
        <w:t>О</w:t>
      </w:r>
      <w:r w:rsidRPr="0049685B">
        <w:rPr>
          <w:rFonts w:ascii="Times New Roman" w:hAnsi="Times New Roman" w:cs="Times New Roman"/>
          <w:b/>
          <w:bCs/>
          <w:i/>
          <w:iCs/>
          <w:color w:val="000000" w:themeColor="text1"/>
          <w:sz w:val="28"/>
          <w:szCs w:val="28"/>
          <w:u w:val="single"/>
        </w:rPr>
        <w:t>сновні завдання та заходи</w:t>
      </w:r>
      <w:r w:rsidRPr="0049685B">
        <w:rPr>
          <w:rFonts w:ascii="Times New Roman" w:hAnsi="Times New Roman" w:cs="Times New Roman"/>
          <w:bCs/>
          <w:iCs/>
          <w:color w:val="000000" w:themeColor="text1"/>
          <w:sz w:val="28"/>
          <w:szCs w:val="28"/>
        </w:rPr>
        <w:t xml:space="preserve"> </w:t>
      </w:r>
      <w:r w:rsidRPr="0049685B">
        <w:rPr>
          <w:rFonts w:ascii="Times New Roman" w:hAnsi="Times New Roman" w:cs="Times New Roman"/>
          <w:b/>
          <w:i/>
          <w:color w:val="000000" w:themeColor="text1"/>
          <w:sz w:val="28"/>
          <w:szCs w:val="28"/>
          <w:u w:val="single"/>
          <w:lang w:eastAsia="ru-RU"/>
        </w:rPr>
        <w:t xml:space="preserve">на 2025 рік: </w:t>
      </w:r>
    </w:p>
    <w:p w:rsidR="0049685B" w:rsidRPr="0049685B" w:rsidP="0049685B" w14:paraId="0E4D9A2C"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активізація використання порталу ДІЯ.Платформа Центрів;</w:t>
      </w:r>
    </w:p>
    <w:p w:rsidR="0049685B" w:rsidRPr="0049685B" w:rsidP="0049685B" w14:paraId="52203092"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удосконалення організації документообігу;</w:t>
      </w:r>
    </w:p>
    <w:p w:rsidR="0049685B" w:rsidRPr="0049685B" w:rsidP="0049685B" w14:paraId="37F43FC9"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відкриття «Куточка самообслуговування», де суб</w:t>
      </w:r>
      <w:r w:rsidRPr="0049685B">
        <w:rPr>
          <w:color w:val="000000" w:themeColor="text1"/>
          <w:sz w:val="28"/>
          <w:szCs w:val="28"/>
        </w:rPr>
        <w:t>’</w:t>
      </w:r>
      <w:r w:rsidRPr="0049685B">
        <w:rPr>
          <w:color w:val="000000" w:themeColor="text1"/>
          <w:sz w:val="28"/>
          <w:szCs w:val="28"/>
          <w:lang w:val="uk-UA"/>
        </w:rPr>
        <w:t>єкти звернень зможуть самостійно скористатися сервісами надання адміністративних послуг в електронному вигляді;</w:t>
      </w:r>
    </w:p>
    <w:p w:rsidR="0049685B" w:rsidRPr="0049685B" w:rsidP="0049685B" w14:paraId="303FC754"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впровадження додаткових заходів для створення безбар</w:t>
      </w:r>
      <w:r w:rsidRPr="0049685B">
        <w:rPr>
          <w:color w:val="000000" w:themeColor="text1"/>
          <w:sz w:val="28"/>
          <w:szCs w:val="28"/>
        </w:rPr>
        <w:t>’</w:t>
      </w:r>
      <w:r w:rsidRPr="0049685B">
        <w:rPr>
          <w:color w:val="000000" w:themeColor="text1"/>
          <w:sz w:val="28"/>
          <w:szCs w:val="28"/>
          <w:lang w:val="uk-UA"/>
        </w:rPr>
        <w:t>єрного простору та забезпечення рівних можливостей для відвідувачів Центру;</w:t>
      </w:r>
    </w:p>
    <w:p w:rsidR="0049685B" w:rsidRPr="0049685B" w:rsidP="0049685B" w14:paraId="19CEBC08"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lang w:val="uk-UA"/>
        </w:rPr>
        <w:t>■ посилити професійний розвиток та мотивацію персоналу Центру, проводячи регулярні тренінги та атестації, а також заходи з підвищення кваліфікації  та психологічного розвантаження адміністраторів;</w:t>
      </w:r>
    </w:p>
    <w:p w:rsidR="0049685B" w:rsidRPr="0049685B" w:rsidP="0049685B" w14:paraId="2B104291"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мінімізація паперового документообігу шляхом активного впровадження у відокремлених структурних підрозділах  підсистеми інтеграції ДІЯ.Шеринг;</w:t>
      </w:r>
    </w:p>
    <w:p w:rsidR="0049685B" w:rsidRPr="0049685B" w:rsidP="0049685B" w14:paraId="29D68F57"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посилення професійного розвитку та мотивації персоналу ЦНАПу,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rsidR="0049685B" w:rsidRPr="0049685B" w:rsidP="0049685B" w14:paraId="2745CE34"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впровадження додаткових заходів для створення безбарꞌєрного простору та забезпечення рівних можливостей для відвідувачів ЦНАПу;</w:t>
      </w:r>
    </w:p>
    <w:p w:rsidR="0049685B" w:rsidRPr="0049685B" w:rsidP="0049685B" w14:paraId="3C047350"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rPr>
        <w:t>■</w:t>
      </w:r>
      <w:r w:rsidRPr="0049685B">
        <w:rPr>
          <w:color w:val="000000" w:themeColor="text1"/>
          <w:sz w:val="28"/>
          <w:szCs w:val="28"/>
          <w:lang w:val="uk-UA"/>
        </w:rPr>
        <w:t xml:space="preserve"> </w:t>
      </w:r>
      <w:r w:rsidRPr="0049685B">
        <w:rPr>
          <w:rStyle w:val="Strong"/>
          <w:color w:val="000000" w:themeColor="text1"/>
          <w:sz w:val="28"/>
          <w:szCs w:val="28"/>
          <w:lang w:val="uk-UA"/>
        </w:rPr>
        <w:t xml:space="preserve">розширення переліку адміністративних послуг, </w:t>
      </w:r>
      <w:r w:rsidRPr="0049685B">
        <w:rPr>
          <w:color w:val="000000" w:themeColor="text1"/>
          <w:sz w:val="28"/>
          <w:szCs w:val="28"/>
        </w:rPr>
        <w:t>які</w:t>
      </w:r>
      <w:r w:rsidRPr="0049685B">
        <w:rPr>
          <w:color w:val="000000" w:themeColor="text1"/>
          <w:sz w:val="28"/>
          <w:szCs w:val="28"/>
          <w:lang w:val="uk-UA"/>
        </w:rPr>
        <w:t xml:space="preserve"> </w:t>
      </w:r>
      <w:r w:rsidRPr="0049685B">
        <w:rPr>
          <w:color w:val="000000" w:themeColor="text1"/>
          <w:sz w:val="28"/>
          <w:szCs w:val="28"/>
        </w:rPr>
        <w:t>нада</w:t>
      </w:r>
      <w:r w:rsidRPr="0049685B">
        <w:rPr>
          <w:color w:val="000000" w:themeColor="text1"/>
          <w:sz w:val="28"/>
          <w:szCs w:val="28"/>
          <w:lang w:val="uk-UA"/>
        </w:rPr>
        <w:t>є</w:t>
      </w:r>
      <w:r w:rsidRPr="0049685B">
        <w:rPr>
          <w:color w:val="000000" w:themeColor="text1"/>
          <w:sz w:val="28"/>
          <w:szCs w:val="28"/>
        </w:rPr>
        <w:t xml:space="preserve"> </w:t>
      </w:r>
      <w:r w:rsidRPr="0049685B">
        <w:rPr>
          <w:color w:val="000000" w:themeColor="text1"/>
          <w:sz w:val="28"/>
          <w:szCs w:val="28"/>
          <w:lang w:val="uk-UA"/>
        </w:rPr>
        <w:t>ЦНАП, включаючи документи дозвільного характеру;</w:t>
      </w:r>
    </w:p>
    <w:p w:rsidR="0049685B" w:rsidRPr="0049685B" w:rsidP="0049685B" w14:paraId="11C89669"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rPr>
        <w:t>■</w:t>
      </w:r>
      <w:r w:rsidRPr="0049685B">
        <w:rPr>
          <w:color w:val="000000" w:themeColor="text1"/>
          <w:sz w:val="28"/>
          <w:szCs w:val="28"/>
          <w:lang w:val="uk-UA"/>
        </w:rPr>
        <w:t xml:space="preserve"> проведення інформаційних кампаній для популяризації діяльності ЦНАПу та використання електронних сервісів серед населення;</w:t>
      </w:r>
    </w:p>
    <w:p w:rsidR="0049685B" w:rsidRPr="0049685B" w:rsidP="0049685B" w14:paraId="573F0585" w14:textId="77777777">
      <w:pPr>
        <w:pStyle w:val="NormalWeb"/>
        <w:shd w:val="clear" w:color="auto" w:fill="FFFFFF" w:themeFill="background1"/>
        <w:spacing w:before="0" w:beforeAutospacing="0" w:after="0" w:afterAutospacing="0"/>
        <w:ind w:firstLine="426"/>
        <w:contextualSpacing/>
        <w:jc w:val="both"/>
        <w:rPr>
          <w:rStyle w:val="Strong"/>
          <w:b w:val="0"/>
          <w:color w:val="000000" w:themeColor="text1"/>
          <w:sz w:val="28"/>
          <w:szCs w:val="28"/>
          <w:lang w:val="uk-UA"/>
        </w:rPr>
      </w:pPr>
      <w:r w:rsidRPr="0049685B">
        <w:rPr>
          <w:color w:val="000000" w:themeColor="text1"/>
          <w:sz w:val="28"/>
          <w:szCs w:val="28"/>
        </w:rPr>
        <w:t>■</w:t>
      </w:r>
      <w:r w:rsidRPr="0049685B">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49685B" w:rsidRPr="0049685B" w:rsidP="0049685B" w14:paraId="27C3B52E" w14:textId="77777777">
      <w:pPr>
        <w:shd w:val="clear" w:color="auto" w:fill="FFFFFF" w:themeFill="background1"/>
        <w:spacing w:after="0" w:line="240" w:lineRule="auto"/>
        <w:ind w:firstLine="426"/>
        <w:contextualSpacing/>
        <w:rPr>
          <w:rFonts w:ascii="Times New Roman" w:hAnsi="Times New Roman" w:cs="Times New Roman"/>
          <w:color w:val="000000" w:themeColor="text1"/>
        </w:rPr>
      </w:pPr>
    </w:p>
    <w:p w:rsidR="0049685B" w:rsidRPr="0049685B" w:rsidP="0049685B" w14:paraId="1A0A74D6"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1E310864" w14:textId="77777777">
      <w:pPr>
        <w:pStyle w:val="ListParagraph"/>
        <w:numPr>
          <w:ilvl w:val="0"/>
          <w:numId w:val="11"/>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збільшення кількості видів послуг, включаючи електронні, які надає ЦНАП;</w:t>
      </w:r>
    </w:p>
    <w:p w:rsidR="0049685B" w:rsidRPr="0049685B" w:rsidP="0049685B" w14:paraId="5A1BA537" w14:textId="77777777">
      <w:pPr>
        <w:pStyle w:val="ListParagraph"/>
        <w:numPr>
          <w:ilvl w:val="0"/>
          <w:numId w:val="11"/>
        </w:numPr>
        <w:ind w:left="0" w:firstLine="426"/>
        <w:jc w:val="both"/>
        <w:rPr>
          <w:color w:val="000000" w:themeColor="text1"/>
          <w:sz w:val="28"/>
          <w:szCs w:val="28"/>
        </w:rPr>
      </w:pPr>
      <w:r w:rsidRPr="0049685B">
        <w:rPr>
          <w:color w:val="000000" w:themeColor="text1"/>
          <w:sz w:val="28"/>
          <w:szCs w:val="28"/>
        </w:rPr>
        <w:t>збільшення кількості наданих послуг на 10 %;</w:t>
      </w:r>
    </w:p>
    <w:p w:rsidR="0049685B" w:rsidRPr="0049685B" w:rsidP="0049685B" w14:paraId="719E145B" w14:textId="77777777">
      <w:pPr>
        <w:pStyle w:val="ListParagraph"/>
        <w:numPr>
          <w:ilvl w:val="0"/>
          <w:numId w:val="11"/>
        </w:numPr>
        <w:ind w:left="0" w:firstLine="426"/>
        <w:jc w:val="both"/>
        <w:rPr>
          <w:color w:val="000000" w:themeColor="text1"/>
          <w:sz w:val="28"/>
          <w:szCs w:val="28"/>
        </w:rPr>
      </w:pPr>
      <w:r w:rsidRPr="0049685B">
        <w:rPr>
          <w:color w:val="000000" w:themeColor="text1"/>
          <w:sz w:val="28"/>
          <w:szCs w:val="28"/>
        </w:rPr>
        <w:t>покращення якості обслуговування, забезпечивши 100% задоволеності клієнтів за результатами опитувань.</w:t>
      </w:r>
    </w:p>
    <w:p w:rsidR="0049685B" w:rsidRPr="0049685B" w:rsidP="0049685B" w14:paraId="587FDE0B" w14:textId="77777777">
      <w:pPr>
        <w:pStyle w:val="BodyText"/>
        <w:shd w:val="clear" w:color="auto" w:fill="FFFFFF" w:themeFill="background1"/>
        <w:spacing w:after="0"/>
        <w:ind w:firstLine="426"/>
        <w:contextualSpacing/>
        <w:jc w:val="center"/>
        <w:rPr>
          <w:b/>
          <w:bCs/>
          <w:color w:val="000000" w:themeColor="text1"/>
          <w:spacing w:val="-4"/>
          <w:sz w:val="28"/>
          <w:szCs w:val="28"/>
        </w:rPr>
      </w:pPr>
    </w:p>
    <w:p w:rsidR="0049685B" w:rsidRPr="0049685B" w:rsidP="0049685B" w14:paraId="3C7636EB" w14:textId="77777777">
      <w:pPr>
        <w:pStyle w:val="ListParagraph"/>
        <w:shd w:val="clear" w:color="auto" w:fill="FFFFFF" w:themeFill="background1"/>
        <w:ind w:left="0" w:firstLine="426"/>
        <w:contextualSpacing/>
        <w:jc w:val="center"/>
        <w:rPr>
          <w:rFonts w:eastAsia="Calibri"/>
          <w:b/>
          <w:color w:val="000000" w:themeColor="text1"/>
          <w:sz w:val="28"/>
          <w:szCs w:val="28"/>
          <w:lang w:eastAsia="en-US"/>
        </w:rPr>
      </w:pPr>
      <w:r w:rsidRPr="0049685B">
        <w:rPr>
          <w:rFonts w:eastAsia="Calibri"/>
          <w:b/>
          <w:color w:val="000000" w:themeColor="text1"/>
          <w:sz w:val="28"/>
          <w:szCs w:val="28"/>
          <w:lang w:eastAsia="en-US"/>
        </w:rPr>
        <w:t>Розвиток сільськогосподарського виробництва</w:t>
      </w:r>
    </w:p>
    <w:p w:rsidR="0049685B" w:rsidRPr="0049685B" w:rsidP="0049685B" w14:paraId="1E25B6EE" w14:textId="77777777">
      <w:pPr>
        <w:pStyle w:val="ListParagraph"/>
        <w:ind w:left="0" w:firstLine="426"/>
        <w:jc w:val="both"/>
        <w:rPr>
          <w:color w:val="000000" w:themeColor="text1"/>
        </w:rPr>
      </w:pPr>
      <w:r w:rsidRPr="0049685B">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49685B" w:rsidRPr="0049685B" w:rsidP="0049685B" w14:paraId="27E78EF8" w14:textId="77777777">
      <w:pPr>
        <w:spacing w:after="0" w:line="240" w:lineRule="auto"/>
        <w:ind w:firstLine="426"/>
        <w:jc w:val="both"/>
        <w:rPr>
          <w:rFonts w:ascii="Times New Roman" w:hAnsi="Times New Roman" w:cs="Times New Roman"/>
          <w:color w:val="000000" w:themeColor="text1"/>
        </w:rPr>
      </w:pPr>
      <w:r w:rsidRPr="0049685B">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49685B" w:rsidRPr="0049685B" w:rsidP="0049685B" w14:paraId="79649702" w14:textId="77777777">
      <w:pPr>
        <w:pStyle w:val="NoSpacing"/>
        <w:ind w:firstLine="426"/>
        <w:jc w:val="both"/>
        <w:rPr>
          <w:b/>
          <w:i/>
          <w:iCs/>
          <w:color w:val="000000" w:themeColor="text1"/>
          <w:sz w:val="28"/>
          <w:szCs w:val="28"/>
          <w:highlight w:val="yellow"/>
          <w:u w:val="single"/>
        </w:rPr>
      </w:pPr>
    </w:p>
    <w:p w:rsidR="0049685B" w:rsidRPr="0049685B" w:rsidP="0049685B" w14:paraId="23021C8B" w14:textId="77777777">
      <w:pPr>
        <w:shd w:val="clear" w:color="auto" w:fill="FFFFFF" w:themeFill="background1"/>
        <w:autoSpaceDE w:val="0"/>
        <w:autoSpaceDN w:val="0"/>
        <w:adjustRightInd w:val="0"/>
        <w:spacing w:after="0" w:line="240" w:lineRule="auto"/>
        <w:ind w:firstLine="567"/>
        <w:contextualSpacing/>
        <w:jc w:val="both"/>
        <w:rPr>
          <w:rFonts w:ascii="Times New Roman" w:hAnsi="Times New Roman" w:cs="Times New Roman"/>
          <w:b/>
          <w:i/>
          <w:iCs/>
          <w:color w:val="000000" w:themeColor="text1"/>
          <w:sz w:val="28"/>
          <w:szCs w:val="28"/>
          <w:u w:val="single"/>
        </w:rPr>
      </w:pPr>
      <w:r w:rsidRPr="0049685B">
        <w:rPr>
          <w:rFonts w:ascii="Times New Roman" w:hAnsi="Times New Roman" w:cs="Times New Roman"/>
          <w:b/>
          <w:i/>
          <w:iCs/>
          <w:color w:val="000000" w:themeColor="text1"/>
          <w:sz w:val="28"/>
          <w:szCs w:val="28"/>
          <w:u w:val="single"/>
        </w:rPr>
        <w:t>Основні завдання та заходи на 2025 рік:</w:t>
      </w:r>
    </w:p>
    <w:p w:rsidR="0049685B" w:rsidRPr="0049685B" w:rsidP="0049685B" w14:paraId="230DBADE" w14:textId="77777777">
      <w:pPr>
        <w:pStyle w:val="ListParagraph"/>
        <w:numPr>
          <w:ilvl w:val="0"/>
          <w:numId w:val="35"/>
        </w:numPr>
        <w:shd w:val="clear" w:color="auto" w:fill="FFFFFF" w:themeFill="background1"/>
        <w:tabs>
          <w:tab w:val="left" w:pos="709"/>
        </w:tabs>
        <w:ind w:left="0" w:firstLine="567"/>
        <w:contextualSpacing/>
        <w:jc w:val="both"/>
        <w:rPr>
          <w:color w:val="000000" w:themeColor="text1"/>
          <w:sz w:val="28"/>
          <w:szCs w:val="28"/>
        </w:rPr>
      </w:pPr>
      <w:r w:rsidRPr="0049685B">
        <w:rPr>
          <w:color w:val="000000" w:themeColor="text1"/>
          <w:sz w:val="28"/>
          <w:szCs w:val="28"/>
        </w:rPr>
        <w:t xml:space="preserve"> забезпечення  посіву сільськогосподарських культур та збирання врожаю сільськогосподарськими підприємствами громади;</w:t>
      </w:r>
    </w:p>
    <w:p w:rsidR="0049685B" w:rsidRPr="0049685B" w:rsidP="0049685B" w14:paraId="60C69D3B" w14:textId="77777777">
      <w:pPr>
        <w:pStyle w:val="ListParagraph"/>
        <w:numPr>
          <w:ilvl w:val="0"/>
          <w:numId w:val="35"/>
        </w:numPr>
        <w:ind w:left="0" w:firstLine="567"/>
        <w:contextualSpacing/>
        <w:jc w:val="both"/>
        <w:rPr>
          <w:color w:val="000000" w:themeColor="text1"/>
          <w:sz w:val="28"/>
          <w:szCs w:val="28"/>
        </w:rPr>
      </w:pPr>
      <w:r w:rsidRPr="0049685B">
        <w:rPr>
          <w:color w:val="000000" w:themeColor="text1"/>
          <w:sz w:val="28"/>
          <w:szCs w:val="28"/>
        </w:rPr>
        <w:t xml:space="preserve"> підвищення продуктивності агросектору шляхом впровадження сучасних технологій та інновацій у сільському господарстві;</w:t>
      </w:r>
    </w:p>
    <w:p w:rsidR="0049685B" w:rsidRPr="0049685B" w:rsidP="0049685B" w14:paraId="3E8ABE52" w14:textId="77777777">
      <w:pPr>
        <w:pStyle w:val="ListParagraph"/>
        <w:numPr>
          <w:ilvl w:val="0"/>
          <w:numId w:val="35"/>
        </w:numPr>
        <w:ind w:left="0" w:firstLine="567"/>
        <w:contextualSpacing/>
        <w:jc w:val="both"/>
        <w:rPr>
          <w:color w:val="000000" w:themeColor="text1"/>
          <w:sz w:val="28"/>
          <w:szCs w:val="28"/>
        </w:rPr>
      </w:pPr>
      <w:r w:rsidRPr="0049685B">
        <w:rPr>
          <w:color w:val="000000" w:themeColor="text1"/>
          <w:sz w:val="28"/>
          <w:szCs w:val="28"/>
        </w:rPr>
        <w:t xml:space="preserve"> підтримка аграрної освіти та навчання, а також забезпечення фермерів доступом до новітніх агрономічних знань та практик;</w:t>
      </w:r>
    </w:p>
    <w:p w:rsidR="0049685B" w:rsidRPr="0049685B" w:rsidP="0049685B" w14:paraId="6BB41A1E" w14:textId="77777777">
      <w:pPr>
        <w:pStyle w:val="ListParagraph"/>
        <w:numPr>
          <w:ilvl w:val="0"/>
          <w:numId w:val="35"/>
        </w:numPr>
        <w:ind w:left="0" w:firstLine="567"/>
        <w:contextualSpacing/>
        <w:jc w:val="both"/>
        <w:rPr>
          <w:color w:val="000000" w:themeColor="text1"/>
          <w:sz w:val="28"/>
          <w:szCs w:val="28"/>
        </w:rPr>
      </w:pPr>
      <w:r w:rsidRPr="0049685B">
        <w:rPr>
          <w:color w:val="000000" w:themeColor="text1"/>
          <w:sz w:val="28"/>
          <w:szCs w:val="28"/>
        </w:rPr>
        <w:t xml:space="preserve"> запровадження екологічних норм та впровадження ресурсозберігаючих технологій та практик для зменшення негативного впливу на довкілля;</w:t>
      </w:r>
    </w:p>
    <w:p w:rsidR="0049685B" w:rsidRPr="0049685B" w:rsidP="0049685B" w14:paraId="775AD1ED" w14:textId="77777777">
      <w:pPr>
        <w:pStyle w:val="ListParagraph"/>
        <w:numPr>
          <w:ilvl w:val="0"/>
          <w:numId w:val="35"/>
        </w:numPr>
        <w:ind w:left="0" w:firstLine="567"/>
        <w:contextualSpacing/>
        <w:jc w:val="both"/>
        <w:rPr>
          <w:color w:val="000000" w:themeColor="text1"/>
          <w:sz w:val="28"/>
          <w:szCs w:val="28"/>
        </w:rPr>
      </w:pPr>
      <w:r w:rsidRPr="0049685B">
        <w:rPr>
          <w:color w:val="000000" w:themeColor="text1"/>
          <w:sz w:val="28"/>
          <w:szCs w:val="28"/>
        </w:rPr>
        <w:t xml:space="preserve"> підвищення конкурентоспроможності продукції, розвиток місцевої продукції та популяризація їх на ринку;</w:t>
      </w:r>
    </w:p>
    <w:p w:rsidR="0049685B" w:rsidRPr="0049685B" w:rsidP="0049685B" w14:paraId="723479FD" w14:textId="77777777">
      <w:pPr>
        <w:pStyle w:val="ListParagraph"/>
        <w:numPr>
          <w:ilvl w:val="0"/>
          <w:numId w:val="35"/>
        </w:numPr>
        <w:shd w:val="clear" w:color="auto" w:fill="FFFFFF" w:themeFill="background1"/>
        <w:tabs>
          <w:tab w:val="left" w:pos="284"/>
        </w:tabs>
        <w:overflowPunct w:val="0"/>
        <w:autoSpaceDE w:val="0"/>
        <w:autoSpaceDN w:val="0"/>
        <w:adjustRightInd w:val="0"/>
        <w:ind w:left="0" w:firstLine="567"/>
        <w:contextualSpacing/>
        <w:jc w:val="both"/>
        <w:textAlignment w:val="baseline"/>
        <w:rPr>
          <w:color w:val="000000" w:themeColor="text1"/>
          <w:sz w:val="28"/>
          <w:szCs w:val="28"/>
        </w:rPr>
      </w:pPr>
      <w:r w:rsidRPr="0049685B">
        <w:rPr>
          <w:color w:val="000000" w:themeColor="text1"/>
          <w:sz w:val="28"/>
          <w:szCs w:val="28"/>
        </w:rPr>
        <w:t xml:space="preserve"> участь у загальнодержавних програмах з продовольчої безпеки;</w:t>
      </w:r>
    </w:p>
    <w:p w:rsidR="0049685B" w:rsidRPr="0049685B" w:rsidP="0049685B" w14:paraId="6238D9B7" w14:textId="77777777">
      <w:pPr>
        <w:pStyle w:val="ListParagraph"/>
        <w:numPr>
          <w:ilvl w:val="0"/>
          <w:numId w:val="35"/>
        </w:numPr>
        <w:ind w:left="0" w:firstLine="567"/>
        <w:contextualSpacing/>
        <w:jc w:val="both"/>
        <w:rPr>
          <w:color w:val="000000" w:themeColor="text1"/>
          <w:sz w:val="28"/>
          <w:szCs w:val="28"/>
        </w:rPr>
      </w:pPr>
      <w:r w:rsidRPr="0049685B">
        <w:rPr>
          <w:color w:val="000000" w:themeColor="text1"/>
          <w:sz w:val="28"/>
          <w:szCs w:val="28"/>
        </w:rPr>
        <w:t xml:space="preserve"> сталий розвиток сільських територій шляхом збереження біорізноманіття та природних ресурсів через впровадження екологічних технологій.</w:t>
      </w:r>
    </w:p>
    <w:p w:rsidR="0049685B" w:rsidRPr="0049685B" w:rsidP="0049685B" w14:paraId="3A053698" w14:textId="77777777">
      <w:pPr>
        <w:shd w:val="clear" w:color="auto" w:fill="FFFFFF" w:themeFill="background1"/>
        <w:spacing w:after="0" w:line="240" w:lineRule="auto"/>
        <w:ind w:firstLine="567"/>
        <w:contextualSpacing/>
        <w:jc w:val="both"/>
        <w:rPr>
          <w:rFonts w:ascii="Times New Roman" w:hAnsi="Times New Roman" w:cs="Times New Roman"/>
          <w:b/>
          <w:i/>
          <w:color w:val="000000" w:themeColor="text1"/>
          <w:sz w:val="28"/>
          <w:szCs w:val="28"/>
          <w:u w:val="single"/>
        </w:rPr>
      </w:pPr>
    </w:p>
    <w:p w:rsidR="0049685B" w:rsidRPr="0049685B" w:rsidP="0049685B" w14:paraId="750C3B62" w14:textId="77777777">
      <w:pPr>
        <w:shd w:val="clear" w:color="auto" w:fill="FFFFFF" w:themeFill="background1"/>
        <w:spacing w:after="0" w:line="240" w:lineRule="auto"/>
        <w:ind w:firstLine="567"/>
        <w:contextualSpacing/>
        <w:jc w:val="both"/>
        <w:rPr>
          <w:rFonts w:ascii="Times New Roman" w:hAnsi="Times New Roman" w:cs="Times New Roman"/>
          <w:b/>
          <w:i/>
          <w:color w:val="000000" w:themeColor="text1"/>
          <w:sz w:val="28"/>
          <w:szCs w:val="28"/>
          <w:u w:val="single"/>
        </w:rPr>
      </w:pPr>
      <w:r w:rsidRPr="0049685B">
        <w:rPr>
          <w:rFonts w:ascii="Times New Roman" w:hAnsi="Times New Roman" w:cs="Times New Roman"/>
          <w:b/>
          <w:i/>
          <w:color w:val="000000" w:themeColor="text1"/>
          <w:sz w:val="28"/>
          <w:szCs w:val="28"/>
          <w:u w:val="single"/>
        </w:rPr>
        <w:t>Очікувані результати:</w:t>
      </w:r>
    </w:p>
    <w:p w:rsidR="0049685B" w:rsidRPr="0049685B" w:rsidP="0049685B" w14:paraId="714F1A75" w14:textId="77777777">
      <w:pPr>
        <w:pStyle w:val="ListParagraph"/>
        <w:numPr>
          <w:ilvl w:val="0"/>
          <w:numId w:val="14"/>
        </w:numPr>
        <w:shd w:val="clear" w:color="auto" w:fill="FFFFFF" w:themeFill="background1"/>
        <w:ind w:left="0" w:firstLine="567"/>
        <w:contextualSpacing/>
        <w:jc w:val="both"/>
        <w:rPr>
          <w:color w:val="000000" w:themeColor="text1"/>
          <w:sz w:val="28"/>
          <w:szCs w:val="28"/>
        </w:rPr>
      </w:pPr>
      <w:r w:rsidRPr="0049685B">
        <w:rPr>
          <w:color w:val="000000" w:themeColor="text1"/>
          <w:sz w:val="28"/>
          <w:szCs w:val="28"/>
        </w:rPr>
        <w:t xml:space="preserve">    збільшення обсягу вирощування зернових та зернобобових культур;</w:t>
      </w:r>
    </w:p>
    <w:p w:rsidR="0049685B" w:rsidRPr="0049685B" w:rsidP="0049685B" w14:paraId="02B6DE16"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підвищення  конкуретноспроможності зернових та зернобобових культур;</w:t>
      </w:r>
    </w:p>
    <w:p w:rsidR="0049685B" w:rsidRPr="0049685B" w:rsidP="0049685B" w14:paraId="3C72B4E7"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долучення сільськогосподарських підприємств до участі у загальнодержавних вебінарах, семінарах та навчаннях.</w:t>
      </w:r>
    </w:p>
    <w:p w:rsidR="0049685B" w:rsidRPr="0049685B" w:rsidP="0049685B" w14:paraId="1792E3A1" w14:textId="77777777">
      <w:pPr>
        <w:shd w:val="clear" w:color="auto" w:fill="FFFFFF" w:themeFill="background1"/>
        <w:tabs>
          <w:tab w:val="left" w:pos="993"/>
        </w:tabs>
        <w:spacing w:after="0" w:line="240" w:lineRule="auto"/>
        <w:ind w:firstLine="426"/>
        <w:contextualSpacing/>
        <w:jc w:val="both"/>
        <w:rPr>
          <w:rFonts w:ascii="Times New Roman" w:hAnsi="Times New Roman" w:cs="Times New Roman"/>
          <w:color w:val="000000" w:themeColor="text1"/>
          <w:sz w:val="28"/>
          <w:szCs w:val="28"/>
        </w:rPr>
      </w:pPr>
    </w:p>
    <w:p w:rsidR="0049685B" w:rsidRPr="0049685B" w:rsidP="0049685B" w14:paraId="79335C92" w14:textId="77777777">
      <w:pPr>
        <w:pStyle w:val="NormalWeb"/>
        <w:spacing w:before="0" w:beforeAutospacing="0" w:after="0" w:afterAutospacing="0"/>
        <w:ind w:firstLine="426"/>
        <w:jc w:val="center"/>
        <w:rPr>
          <w:b/>
          <w:bCs/>
          <w:color w:val="000000" w:themeColor="text1"/>
          <w:sz w:val="28"/>
          <w:szCs w:val="28"/>
          <w:lang w:val="uk-UA"/>
        </w:rPr>
      </w:pPr>
      <w:r w:rsidRPr="0049685B">
        <w:rPr>
          <w:b/>
          <w:bCs/>
          <w:color w:val="000000" w:themeColor="text1"/>
          <w:sz w:val="28"/>
          <w:szCs w:val="28"/>
          <w:lang w:val="uk-UA"/>
        </w:rPr>
        <w:t>Розвиток промислового потенціалу</w:t>
      </w:r>
    </w:p>
    <w:p w:rsidR="0049685B" w:rsidRPr="0049685B" w:rsidP="0049685B" w14:paraId="42733903" w14:textId="77777777">
      <w:pPr>
        <w:pStyle w:val="NormalWeb"/>
        <w:spacing w:before="0" w:beforeAutospacing="0" w:after="0" w:afterAutospacing="0"/>
        <w:ind w:firstLine="426"/>
        <w:jc w:val="both"/>
        <w:rPr>
          <w:color w:val="000000" w:themeColor="text1"/>
          <w:sz w:val="28"/>
          <w:szCs w:val="28"/>
          <w:lang w:val="uk-UA"/>
        </w:rPr>
      </w:pPr>
      <w:r w:rsidRPr="0049685B">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49685B">
        <w:rPr>
          <w:color w:val="000000" w:themeColor="text1"/>
          <w:sz w:val="28"/>
          <w:szCs w:val="28"/>
        </w:rPr>
        <w:t> </w:t>
      </w:r>
      <w:r w:rsidRPr="0049685B">
        <w:rPr>
          <w:color w:val="000000" w:themeColor="text1"/>
          <w:sz w:val="28"/>
          <w:szCs w:val="28"/>
          <w:lang w:val="uk-UA"/>
        </w:rPr>
        <w:t>машинобудуванням.</w:t>
      </w:r>
    </w:p>
    <w:p w:rsidR="0049685B" w:rsidRPr="0049685B" w:rsidP="0049685B" w14:paraId="595EF830"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У 2025 році промислові підприємства продовжуватимуть відновлювати та підтримувати виробництво, освоювати нові види продукції, при умові не погіршення ситуації, пов</w:t>
      </w:r>
      <w:r w:rsidRPr="0049685B">
        <w:rPr>
          <w:rFonts w:ascii="Times New Roman" w:hAnsi="Times New Roman" w:cs="Times New Roman"/>
          <w:noProof/>
          <w:color w:val="000000" w:themeColor="text1"/>
          <w:sz w:val="28"/>
          <w:szCs w:val="28"/>
        </w:rPr>
        <w:t>ꞌ</w:t>
      </w:r>
      <w:r w:rsidRPr="0049685B">
        <w:rPr>
          <w:rFonts w:ascii="Times New Roman" w:hAnsi="Times New Roman" w:cs="Times New Roman"/>
          <w:color w:val="000000" w:themeColor="text1"/>
          <w:sz w:val="28"/>
          <w:szCs w:val="28"/>
        </w:rPr>
        <w:t>язаної з військовим станом.</w:t>
      </w:r>
    </w:p>
    <w:p w:rsidR="0049685B" w:rsidRPr="0049685B" w:rsidP="0049685B" w14:paraId="2B6429F2" w14:textId="77777777">
      <w:pPr>
        <w:spacing w:after="0" w:line="240" w:lineRule="auto"/>
        <w:ind w:firstLine="426"/>
        <w:jc w:val="both"/>
        <w:rPr>
          <w:rFonts w:ascii="Times New Roman" w:hAnsi="Times New Roman" w:cs="Times New Roman"/>
          <w:color w:val="000000" w:themeColor="text1"/>
        </w:rPr>
      </w:pPr>
    </w:p>
    <w:p w:rsidR="0049685B" w:rsidRPr="0049685B" w:rsidP="0049685B" w14:paraId="3CAA00F5" w14:textId="77777777">
      <w:pPr>
        <w:spacing w:after="0" w:line="240" w:lineRule="auto"/>
        <w:ind w:firstLine="426"/>
        <w:jc w:val="both"/>
        <w:rPr>
          <w:rFonts w:ascii="Times New Roman" w:hAnsi="Times New Roman" w:cs="Times New Roman"/>
          <w:b/>
          <w:bCs/>
          <w:i/>
          <w:iCs/>
          <w:color w:val="000000" w:themeColor="text1"/>
          <w:sz w:val="28"/>
          <w:szCs w:val="28"/>
          <w:u w:val="single"/>
        </w:rPr>
      </w:pPr>
      <w:r w:rsidRPr="0049685B">
        <w:rPr>
          <w:rFonts w:ascii="Times New Roman" w:hAnsi="Times New Roman" w:cs="Times New Roman"/>
          <w:b/>
          <w:bCs/>
          <w:i/>
          <w:iCs/>
          <w:color w:val="000000" w:themeColor="text1"/>
          <w:sz w:val="28"/>
          <w:szCs w:val="28"/>
          <w:u w:val="single"/>
        </w:rPr>
        <w:t>Основні завдання та заходи на 202</w:t>
      </w:r>
      <w:r w:rsidRPr="0049685B">
        <w:rPr>
          <w:rFonts w:ascii="Times New Roman" w:hAnsi="Times New Roman" w:cs="Times New Roman"/>
          <w:b/>
          <w:bCs/>
          <w:i/>
          <w:iCs/>
          <w:color w:val="000000" w:themeColor="text1"/>
          <w:sz w:val="28"/>
          <w:szCs w:val="28"/>
          <w:u w:val="single"/>
          <w:lang w:val="ru-RU"/>
        </w:rPr>
        <w:t>5</w:t>
      </w:r>
      <w:r w:rsidRPr="0049685B">
        <w:rPr>
          <w:rFonts w:ascii="Times New Roman" w:hAnsi="Times New Roman" w:cs="Times New Roman"/>
          <w:b/>
          <w:bCs/>
          <w:i/>
          <w:iCs/>
          <w:color w:val="000000" w:themeColor="text1"/>
          <w:sz w:val="28"/>
          <w:szCs w:val="28"/>
          <w:u w:val="single"/>
        </w:rPr>
        <w:t xml:space="preserve"> рік:</w:t>
      </w:r>
    </w:p>
    <w:p w:rsidR="0049685B" w:rsidRPr="0049685B" w:rsidP="0049685B" w14:paraId="60F37AE3"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49685B" w:rsidRPr="0049685B" w:rsidP="0049685B" w14:paraId="77BE4608"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залучення нових інвестицій у промисловість та створення сприятливого інвестиційного клімату;</w:t>
      </w:r>
    </w:p>
    <w:p w:rsidR="0049685B" w:rsidRPr="0049685B" w:rsidP="0049685B" w14:paraId="59918C81"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модернізація виробничих потужностей та впровадження сучасних технологій в існуючих промислових підприємствах;</w:t>
      </w:r>
    </w:p>
    <w:p w:rsidR="0049685B" w:rsidRPr="0049685B" w:rsidP="0049685B" w14:paraId="3FC80469"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заходи з енергозбереження та підвищення енергоефективності виробництв;</w:t>
      </w:r>
    </w:p>
    <w:p w:rsidR="0049685B" w:rsidRPr="0049685B" w:rsidP="0049685B" w14:paraId="775DF7EC"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розвиток нових галузей промисловості та заохочення створення підприємств в інноваційних секторах;</w:t>
      </w:r>
    </w:p>
    <w:p w:rsidR="0049685B" w:rsidRPr="0049685B" w:rsidP="0049685B" w14:paraId="6AFD1962"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сприяння відновленню пошкоджених підприємств;</w:t>
      </w:r>
    </w:p>
    <w:p w:rsidR="0049685B" w:rsidRPr="0049685B" w:rsidP="0049685B" w14:paraId="0AC3C029"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запровадження екологічних стандартів у промисловому виробництві для зменшення негативного впливу на довкілля;</w:t>
      </w:r>
    </w:p>
    <w:p w:rsidR="0049685B" w:rsidRPr="0049685B" w:rsidP="0049685B" w14:paraId="12AFAC9B"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поліпшення логістики для забезпечення ефективної роботи промислових підприємств;</w:t>
      </w:r>
    </w:p>
    <w:p w:rsidR="0049685B" w:rsidRPr="0049685B" w:rsidP="0049685B" w14:paraId="787D6343"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сприяння створенню індустріального парку для розміщення нових підприємств;</w:t>
      </w:r>
    </w:p>
    <w:p w:rsidR="0049685B" w:rsidRPr="0049685B" w:rsidP="0049685B" w14:paraId="7D5600F0"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співпраця з Державним професійно-технічним навчальним закладом «Броварський професійний ліцей»</w:t>
      </w:r>
      <w:r w:rsidRPr="0049685B">
        <w:rPr>
          <w:color w:val="000000" w:themeColor="text1"/>
          <w:sz w:val="20"/>
          <w:szCs w:val="20"/>
        </w:rPr>
        <w:t xml:space="preserve"> </w:t>
      </w:r>
      <w:r w:rsidRPr="0049685B">
        <w:rPr>
          <w:color w:val="000000" w:themeColor="text1"/>
          <w:sz w:val="28"/>
          <w:szCs w:val="28"/>
        </w:rPr>
        <w:t xml:space="preserve"> для підготовки спеціалістів, відповідних потребам промисловості;</w:t>
      </w:r>
    </w:p>
    <w:p w:rsidR="0049685B" w:rsidRPr="0049685B" w:rsidP="0049685B" w14:paraId="676F0447"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активне сприяння експортним ініціативам місцевих підприємств;</w:t>
      </w:r>
    </w:p>
    <w:p w:rsidR="0049685B" w:rsidRPr="0049685B" w:rsidP="0049685B" w14:paraId="2903F2D5"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сприяння участі промислових підприємств громади в урядовій програмі «Зроблено в Україні»;</w:t>
      </w:r>
    </w:p>
    <w:p w:rsidR="0049685B" w:rsidRPr="0049685B" w:rsidP="0049685B" w14:paraId="1787A375" w14:textId="77777777">
      <w:pPr>
        <w:pStyle w:val="ListParagraph"/>
        <w:numPr>
          <w:ilvl w:val="0"/>
          <w:numId w:val="34"/>
        </w:numPr>
        <w:ind w:left="0" w:firstLine="426"/>
        <w:jc w:val="both"/>
        <w:rPr>
          <w:color w:val="000000" w:themeColor="text1"/>
          <w:sz w:val="28"/>
          <w:szCs w:val="28"/>
        </w:rPr>
      </w:pPr>
      <w:r w:rsidRPr="0049685B">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49685B" w:rsidRPr="0049685B" w:rsidP="0049685B" w14:paraId="49967D52" w14:textId="77777777">
      <w:pPr>
        <w:spacing w:after="0" w:line="240" w:lineRule="auto"/>
        <w:ind w:firstLine="426"/>
        <w:jc w:val="both"/>
        <w:rPr>
          <w:rFonts w:ascii="Times New Roman" w:hAnsi="Times New Roman" w:cs="Times New Roman"/>
          <w:b/>
          <w:bCs/>
          <w:i/>
          <w:iCs/>
          <w:color w:val="000000" w:themeColor="text1"/>
          <w:sz w:val="28"/>
          <w:szCs w:val="28"/>
          <w:u w:val="single"/>
        </w:rPr>
      </w:pPr>
    </w:p>
    <w:p w:rsidR="0049685B" w:rsidRPr="0049685B" w:rsidP="0049685B" w14:paraId="2D528703" w14:textId="77777777">
      <w:pPr>
        <w:spacing w:after="0" w:line="240" w:lineRule="auto"/>
        <w:ind w:firstLine="426"/>
        <w:jc w:val="both"/>
        <w:rPr>
          <w:rFonts w:ascii="Times New Roman" w:hAnsi="Times New Roman" w:cs="Times New Roman"/>
          <w:b/>
          <w:bCs/>
          <w:i/>
          <w:iCs/>
          <w:color w:val="000000" w:themeColor="text1"/>
          <w:sz w:val="28"/>
          <w:szCs w:val="28"/>
          <w:u w:val="single"/>
        </w:rPr>
      </w:pPr>
      <w:r w:rsidRPr="0049685B">
        <w:rPr>
          <w:rFonts w:ascii="Times New Roman" w:hAnsi="Times New Roman" w:cs="Times New Roman"/>
          <w:b/>
          <w:bCs/>
          <w:i/>
          <w:iCs/>
          <w:color w:val="000000" w:themeColor="text1"/>
          <w:sz w:val="28"/>
          <w:szCs w:val="28"/>
          <w:u w:val="single"/>
        </w:rPr>
        <w:t>Очікувані результати:</w:t>
      </w:r>
    </w:p>
    <w:p w:rsidR="0049685B" w:rsidRPr="0049685B" w:rsidP="0049685B" w14:paraId="521237DC" w14:textId="77777777">
      <w:pPr>
        <w:pStyle w:val="ListParagraph"/>
        <w:numPr>
          <w:ilvl w:val="0"/>
          <w:numId w:val="32"/>
        </w:numPr>
        <w:ind w:left="0" w:firstLine="426"/>
        <w:contextualSpacing/>
        <w:jc w:val="both"/>
        <w:rPr>
          <w:b/>
          <w:bCs/>
          <w:color w:val="000000" w:themeColor="text1"/>
          <w:sz w:val="28"/>
          <w:szCs w:val="28"/>
        </w:rPr>
      </w:pPr>
      <w:r w:rsidRPr="0049685B">
        <w:rPr>
          <w:color w:val="000000" w:themeColor="text1"/>
          <w:sz w:val="28"/>
          <w:szCs w:val="28"/>
        </w:rPr>
        <w:t>досягнення позитивного індексу промислового виробництва на рівні не менше показника по Київській області - 104,6%  ;</w:t>
      </w:r>
    </w:p>
    <w:p w:rsidR="0049685B" w:rsidRPr="0049685B" w:rsidP="0049685B" w14:paraId="1FF5CE7D" w14:textId="77777777">
      <w:pPr>
        <w:pStyle w:val="ListParagraph"/>
        <w:numPr>
          <w:ilvl w:val="0"/>
          <w:numId w:val="32"/>
        </w:numPr>
        <w:ind w:left="0" w:firstLine="426"/>
        <w:contextualSpacing/>
        <w:jc w:val="both"/>
        <w:rPr>
          <w:b/>
          <w:bCs/>
          <w:color w:val="000000" w:themeColor="text1"/>
          <w:sz w:val="28"/>
          <w:szCs w:val="28"/>
        </w:rPr>
      </w:pPr>
      <w:r w:rsidRPr="0049685B">
        <w:rPr>
          <w:color w:val="000000" w:themeColor="text1"/>
          <w:sz w:val="28"/>
          <w:szCs w:val="28"/>
        </w:rPr>
        <w:t xml:space="preserve">зростання обсягу реалізованої промислової продукції; </w:t>
      </w:r>
    </w:p>
    <w:p w:rsidR="0049685B" w:rsidRPr="0049685B" w:rsidP="0049685B" w14:paraId="33FF438A" w14:textId="77777777">
      <w:pPr>
        <w:pStyle w:val="ListParagraph"/>
        <w:numPr>
          <w:ilvl w:val="0"/>
          <w:numId w:val="32"/>
        </w:numPr>
        <w:ind w:left="0" w:firstLine="426"/>
        <w:contextualSpacing/>
        <w:jc w:val="both"/>
        <w:rPr>
          <w:b/>
          <w:bCs/>
          <w:color w:val="000000" w:themeColor="text1"/>
          <w:sz w:val="28"/>
          <w:szCs w:val="28"/>
        </w:rPr>
      </w:pPr>
      <w:r w:rsidRPr="0049685B">
        <w:rPr>
          <w:color w:val="000000" w:themeColor="text1"/>
          <w:sz w:val="28"/>
          <w:szCs w:val="28"/>
        </w:rPr>
        <w:t>розвиток крафтового виробництва в громаді;</w:t>
      </w:r>
    </w:p>
    <w:p w:rsidR="0049685B" w:rsidRPr="0049685B" w:rsidP="0049685B" w14:paraId="62CECC76" w14:textId="77777777">
      <w:pPr>
        <w:pStyle w:val="ListParagraph"/>
        <w:numPr>
          <w:ilvl w:val="0"/>
          <w:numId w:val="32"/>
        </w:numPr>
        <w:ind w:left="0" w:firstLine="426"/>
        <w:contextualSpacing/>
        <w:jc w:val="both"/>
        <w:rPr>
          <w:b/>
          <w:bCs/>
          <w:color w:val="000000" w:themeColor="text1"/>
          <w:sz w:val="28"/>
          <w:szCs w:val="28"/>
        </w:rPr>
      </w:pPr>
      <w:r w:rsidRPr="0049685B">
        <w:rPr>
          <w:color w:val="000000" w:themeColor="text1"/>
          <w:sz w:val="28"/>
          <w:szCs w:val="28"/>
        </w:rPr>
        <w:t>створення нових промислових підприємств на території громади;</w:t>
      </w:r>
    </w:p>
    <w:p w:rsidR="0049685B" w:rsidRPr="0049685B" w:rsidP="0049685B" w14:paraId="3286C813" w14:textId="77777777">
      <w:pPr>
        <w:pStyle w:val="ListParagraph"/>
        <w:numPr>
          <w:ilvl w:val="0"/>
          <w:numId w:val="32"/>
        </w:numPr>
        <w:ind w:left="0" w:firstLine="426"/>
        <w:contextualSpacing/>
        <w:jc w:val="both"/>
        <w:rPr>
          <w:b/>
          <w:bCs/>
          <w:color w:val="000000" w:themeColor="text1"/>
          <w:sz w:val="28"/>
          <w:szCs w:val="28"/>
        </w:rPr>
      </w:pPr>
      <w:r w:rsidRPr="0049685B">
        <w:rPr>
          <w:color w:val="000000" w:themeColor="text1"/>
          <w:sz w:val="28"/>
          <w:szCs w:val="28"/>
        </w:rPr>
        <w:t>розширення ринків збуту промислових підприємств громади;</w:t>
      </w:r>
    </w:p>
    <w:p w:rsidR="0049685B" w:rsidRPr="0049685B" w:rsidP="0049685B" w14:paraId="77B64862" w14:textId="77777777">
      <w:pPr>
        <w:pStyle w:val="ListParagraph"/>
        <w:numPr>
          <w:ilvl w:val="0"/>
          <w:numId w:val="32"/>
        </w:numPr>
        <w:ind w:left="0" w:firstLine="426"/>
        <w:contextualSpacing/>
        <w:jc w:val="both"/>
        <w:rPr>
          <w:bCs/>
          <w:color w:val="000000" w:themeColor="text1"/>
          <w:sz w:val="28"/>
          <w:szCs w:val="28"/>
        </w:rPr>
      </w:pPr>
      <w:r w:rsidRPr="0049685B">
        <w:rPr>
          <w:bCs/>
          <w:color w:val="000000" w:themeColor="text1"/>
          <w:sz w:val="28"/>
          <w:szCs w:val="28"/>
        </w:rPr>
        <w:t>відновлення промислових підприємств, які зазнали пошкоджень.</w:t>
      </w:r>
    </w:p>
    <w:p w:rsidR="0049685B" w:rsidRPr="0049685B" w:rsidP="0049685B" w14:paraId="2703BC62" w14:textId="77777777">
      <w:pPr>
        <w:spacing w:after="0" w:line="240" w:lineRule="auto"/>
        <w:ind w:firstLine="426"/>
        <w:jc w:val="both"/>
        <w:rPr>
          <w:rFonts w:ascii="Times New Roman" w:hAnsi="Times New Roman" w:cs="Times New Roman"/>
          <w:color w:val="000000" w:themeColor="text1"/>
          <w:sz w:val="28"/>
          <w:szCs w:val="28"/>
        </w:rPr>
      </w:pPr>
    </w:p>
    <w:p w:rsidR="0049685B" w:rsidP="0049685B" w14:paraId="089900BD" w14:textId="77777777">
      <w:pPr>
        <w:pStyle w:val="NoSpacing"/>
        <w:ind w:firstLine="426"/>
        <w:jc w:val="center"/>
        <w:rPr>
          <w:b/>
          <w:bCs/>
          <w:color w:val="000000" w:themeColor="text1"/>
          <w:sz w:val="28"/>
          <w:szCs w:val="28"/>
        </w:rPr>
      </w:pPr>
    </w:p>
    <w:p w:rsidR="0049685B" w:rsidP="0049685B" w14:paraId="42D0977A" w14:textId="77777777">
      <w:pPr>
        <w:pStyle w:val="NoSpacing"/>
        <w:ind w:firstLine="426"/>
        <w:jc w:val="center"/>
        <w:rPr>
          <w:b/>
          <w:bCs/>
          <w:color w:val="000000" w:themeColor="text1"/>
          <w:sz w:val="28"/>
          <w:szCs w:val="28"/>
        </w:rPr>
      </w:pPr>
    </w:p>
    <w:p w:rsidR="0049685B" w:rsidP="0049685B" w14:paraId="31B2EAF3" w14:textId="77777777">
      <w:pPr>
        <w:pStyle w:val="NoSpacing"/>
        <w:ind w:firstLine="426"/>
        <w:jc w:val="center"/>
        <w:rPr>
          <w:b/>
          <w:bCs/>
          <w:color w:val="000000" w:themeColor="text1"/>
          <w:sz w:val="28"/>
          <w:szCs w:val="28"/>
        </w:rPr>
      </w:pPr>
    </w:p>
    <w:p w:rsidR="0049685B" w:rsidRPr="0049685B" w:rsidP="0049685B" w14:paraId="555EBAEA" w14:textId="574FF691">
      <w:pPr>
        <w:pStyle w:val="NoSpacing"/>
        <w:ind w:firstLine="426"/>
        <w:jc w:val="center"/>
        <w:rPr>
          <w:b/>
          <w:bCs/>
          <w:color w:val="000000" w:themeColor="text1"/>
          <w:sz w:val="28"/>
          <w:szCs w:val="28"/>
        </w:rPr>
      </w:pPr>
      <w:r w:rsidRPr="0049685B">
        <w:rPr>
          <w:b/>
          <w:bCs/>
          <w:color w:val="000000" w:themeColor="text1"/>
          <w:sz w:val="28"/>
          <w:szCs w:val="28"/>
        </w:rPr>
        <w:t xml:space="preserve">Розвиток малого та середнього підприємництва, </w:t>
      </w:r>
    </w:p>
    <w:p w:rsidR="0049685B" w:rsidRPr="0049685B" w:rsidP="0049685B" w14:paraId="2E358F81" w14:textId="77777777">
      <w:pPr>
        <w:pStyle w:val="NoSpacing"/>
        <w:ind w:firstLine="426"/>
        <w:jc w:val="center"/>
        <w:rPr>
          <w:b/>
          <w:bCs/>
          <w:color w:val="000000" w:themeColor="text1"/>
          <w:sz w:val="28"/>
          <w:szCs w:val="28"/>
        </w:rPr>
      </w:pPr>
      <w:r w:rsidRPr="0049685B">
        <w:rPr>
          <w:b/>
          <w:bCs/>
          <w:color w:val="000000" w:themeColor="text1"/>
          <w:sz w:val="28"/>
          <w:szCs w:val="28"/>
        </w:rPr>
        <w:t>інвестиційна діяльність</w:t>
      </w:r>
    </w:p>
    <w:p w:rsidR="0049685B" w:rsidRPr="0049685B" w:rsidP="0049685B" w14:paraId="57CF224D" w14:textId="77777777">
      <w:pPr>
        <w:spacing w:after="0" w:line="240" w:lineRule="auto"/>
        <w:ind w:firstLine="426"/>
        <w:jc w:val="both"/>
        <w:rPr>
          <w:rFonts w:ascii="Times New Roman" w:hAnsi="Times New Roman" w:cs="Times New Roman"/>
          <w:color w:val="000000" w:themeColor="text1"/>
          <w:sz w:val="28"/>
          <w:szCs w:val="28"/>
        </w:rPr>
      </w:pPr>
      <w:bookmarkStart w:id="26" w:name="_Hlk154065690"/>
      <w:r w:rsidRPr="0049685B">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49685B" w:rsidRPr="0049685B" w:rsidP="0049685B" w14:paraId="4063C707" w14:textId="77777777">
      <w:pPr>
        <w:pStyle w:val="BodyText"/>
        <w:spacing w:after="0"/>
        <w:ind w:firstLine="426"/>
        <w:jc w:val="both"/>
        <w:rPr>
          <w:bCs/>
          <w:iCs/>
          <w:color w:val="000000" w:themeColor="text1"/>
          <w:sz w:val="28"/>
          <w:szCs w:val="28"/>
        </w:rPr>
      </w:pPr>
      <w:r w:rsidRPr="0049685B">
        <w:rPr>
          <w:bCs/>
          <w:iCs/>
          <w:color w:val="000000" w:themeColor="text1"/>
          <w:sz w:val="28"/>
          <w:szCs w:val="28"/>
        </w:rPr>
        <w:t>В 2024 році  58 мешканців Броварської громади отримали мікрогранти на створення або розвиток власного бізнесу. Роботодавці громади отримали компенсацію витрат на оплату праці за працевлаштування 58 внутрішньо переміщених осіб внаслідок проведення бойових дій під час воєнного стану в Україні (відповідно до Постанови КМУ від 20.03.2023 №331) та отримали компенсацію за працевлаштування зареєстрованих 10 безробітних (відповідно до Постанови КМУ від 10.02.2023 №124).</w:t>
      </w:r>
    </w:p>
    <w:p w:rsidR="0049685B" w:rsidRPr="0049685B" w:rsidP="0049685B" w14:paraId="4ED73654" w14:textId="77777777">
      <w:pPr>
        <w:pStyle w:val="BodyText"/>
        <w:spacing w:after="0"/>
        <w:ind w:firstLine="426"/>
        <w:jc w:val="both"/>
        <w:rPr>
          <w:color w:val="000000" w:themeColor="text1"/>
          <w:sz w:val="28"/>
          <w:szCs w:val="28"/>
        </w:rPr>
      </w:pPr>
      <w:r w:rsidRPr="0049685B">
        <w:rPr>
          <w:color w:val="000000" w:themeColor="text1"/>
          <w:sz w:val="28"/>
          <w:szCs w:val="28"/>
        </w:rPr>
        <w:t xml:space="preserve">З метою забезпечення розвитку малого та середнього підприємництва громади у 2025 році продовжать роботу Центр підтримки бізнесу Броварської міської територіальної громади та UWE HUB. </w:t>
      </w:r>
    </w:p>
    <w:p w:rsidR="0049685B" w:rsidRPr="0049685B" w:rsidP="0049685B" w14:paraId="314C05BD"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У громаді завершено реалізацію 30 інвестиційних проєктів, в т.ч.: </w:t>
      </w:r>
    </w:p>
    <w:p w:rsidR="0049685B" w:rsidRPr="0049685B" w:rsidP="0049685B" w14:paraId="4C84F99A" w14:textId="77777777">
      <w:pPr>
        <w:spacing w:after="0" w:line="240" w:lineRule="auto"/>
        <w:ind w:firstLine="426"/>
        <w:jc w:val="both"/>
        <w:rPr>
          <w:rFonts w:ascii="Times New Roman" w:hAnsi="Times New Roman" w:cs="Times New Roman"/>
          <w:bCs/>
          <w:iCs/>
          <w:color w:val="000000" w:themeColor="text1"/>
          <w:sz w:val="28"/>
          <w:szCs w:val="28"/>
        </w:rPr>
      </w:pPr>
      <w:r w:rsidRPr="0049685B">
        <w:rPr>
          <w:rFonts w:ascii="Times New Roman" w:hAnsi="Times New Roman" w:cs="Times New Roman"/>
          <w:bCs/>
          <w:iCs/>
          <w:color w:val="000000" w:themeColor="text1"/>
          <w:sz w:val="28"/>
          <w:szCs w:val="28"/>
        </w:rPr>
        <w:t xml:space="preserve">3 – у соціальній сфері; </w:t>
      </w:r>
    </w:p>
    <w:p w:rsidR="0049685B" w:rsidRPr="0049685B" w:rsidP="0049685B" w14:paraId="24686FE6" w14:textId="77777777">
      <w:pPr>
        <w:spacing w:after="0" w:line="240" w:lineRule="auto"/>
        <w:ind w:firstLine="426"/>
        <w:jc w:val="both"/>
        <w:rPr>
          <w:rFonts w:ascii="Times New Roman" w:hAnsi="Times New Roman" w:cs="Times New Roman"/>
          <w:bCs/>
          <w:iCs/>
          <w:color w:val="000000" w:themeColor="text1"/>
          <w:sz w:val="28"/>
          <w:szCs w:val="28"/>
        </w:rPr>
      </w:pPr>
      <w:r w:rsidRPr="0049685B">
        <w:rPr>
          <w:rFonts w:ascii="Times New Roman" w:hAnsi="Times New Roman" w:cs="Times New Roman"/>
          <w:bCs/>
          <w:iCs/>
          <w:color w:val="000000" w:themeColor="text1"/>
          <w:sz w:val="28"/>
          <w:szCs w:val="28"/>
          <w:lang w:val="ru-RU"/>
        </w:rPr>
        <w:t xml:space="preserve">4 - </w:t>
      </w:r>
      <w:r w:rsidRPr="0049685B">
        <w:rPr>
          <w:rFonts w:ascii="Times New Roman" w:hAnsi="Times New Roman" w:cs="Times New Roman"/>
          <w:bCs/>
          <w:iCs/>
          <w:color w:val="000000" w:themeColor="text1"/>
          <w:sz w:val="28"/>
          <w:szCs w:val="28"/>
        </w:rPr>
        <w:t>у сфері промисловості;</w:t>
      </w:r>
    </w:p>
    <w:p w:rsidR="0049685B" w:rsidRPr="0049685B" w:rsidP="0049685B" w14:paraId="5599940F" w14:textId="77777777">
      <w:pPr>
        <w:spacing w:after="0" w:line="240" w:lineRule="auto"/>
        <w:ind w:firstLine="426"/>
        <w:jc w:val="both"/>
        <w:rPr>
          <w:rFonts w:ascii="Times New Roman" w:hAnsi="Times New Roman" w:cs="Times New Roman"/>
          <w:bCs/>
          <w:iCs/>
          <w:color w:val="000000" w:themeColor="text1"/>
          <w:sz w:val="28"/>
          <w:szCs w:val="28"/>
          <w:lang w:eastAsia="ru-RU"/>
        </w:rPr>
      </w:pPr>
      <w:r w:rsidRPr="0049685B">
        <w:rPr>
          <w:rFonts w:ascii="Times New Roman" w:hAnsi="Times New Roman" w:cs="Times New Roman"/>
          <w:bCs/>
          <w:iCs/>
          <w:color w:val="000000" w:themeColor="text1"/>
          <w:sz w:val="28"/>
          <w:szCs w:val="28"/>
        </w:rPr>
        <w:t>12 - у сфері торгівлі, послуг та адміністративних/офісних приміщень;</w:t>
      </w:r>
    </w:p>
    <w:p w:rsidR="0049685B" w:rsidRPr="0049685B" w:rsidP="0049685B" w14:paraId="7FD1E48D" w14:textId="77777777">
      <w:pPr>
        <w:spacing w:after="0" w:line="240" w:lineRule="auto"/>
        <w:ind w:firstLine="426"/>
        <w:jc w:val="both"/>
        <w:rPr>
          <w:rFonts w:ascii="Times New Roman" w:hAnsi="Times New Roman" w:eastAsiaTheme="minorHAnsi" w:cs="Times New Roman"/>
          <w:bCs/>
          <w:iCs/>
          <w:color w:val="000000" w:themeColor="text1"/>
          <w:sz w:val="40"/>
          <w:szCs w:val="40"/>
          <w:lang w:eastAsia="en-US"/>
        </w:rPr>
      </w:pPr>
      <w:r w:rsidRPr="0049685B">
        <w:rPr>
          <w:rFonts w:ascii="Times New Roman" w:hAnsi="Times New Roman" w:cs="Times New Roman"/>
          <w:bCs/>
          <w:iCs/>
          <w:color w:val="000000" w:themeColor="text1"/>
          <w:sz w:val="28"/>
          <w:szCs w:val="28"/>
        </w:rPr>
        <w:t xml:space="preserve">7 - </w:t>
      </w:r>
      <w:r w:rsidRPr="0049685B">
        <w:rPr>
          <w:rFonts w:ascii="Times New Roman" w:hAnsi="Times New Roman" w:cs="Times New Roman"/>
          <w:bCs/>
          <w:iCs/>
          <w:color w:val="000000" w:themeColor="text1"/>
          <w:sz w:val="28"/>
          <w:szCs w:val="28"/>
          <w:shd w:val="clear" w:color="auto" w:fill="FFFFFF"/>
        </w:rPr>
        <w:t>у сфері транспортного обслуговування та логістики;</w:t>
      </w:r>
    </w:p>
    <w:p w:rsidR="0049685B" w:rsidRPr="0049685B" w:rsidP="0049685B" w14:paraId="323A0503" w14:textId="77777777">
      <w:pPr>
        <w:spacing w:after="0" w:line="240" w:lineRule="auto"/>
        <w:ind w:firstLine="426"/>
        <w:jc w:val="both"/>
        <w:rPr>
          <w:rFonts w:ascii="Times New Roman" w:hAnsi="Times New Roman" w:cs="Times New Roman"/>
          <w:bCs/>
          <w:iCs/>
          <w:color w:val="000000" w:themeColor="text1"/>
          <w:sz w:val="28"/>
          <w:szCs w:val="28"/>
        </w:rPr>
      </w:pPr>
      <w:r w:rsidRPr="0049685B">
        <w:rPr>
          <w:rFonts w:ascii="Times New Roman" w:hAnsi="Times New Roman" w:cs="Times New Roman"/>
          <w:bCs/>
          <w:iCs/>
          <w:color w:val="000000" w:themeColor="text1"/>
          <w:sz w:val="28"/>
          <w:szCs w:val="28"/>
        </w:rPr>
        <w:t>1 – у сфері розвитку інфраструктури та енергетики;</w:t>
      </w:r>
    </w:p>
    <w:p w:rsidR="0049685B" w:rsidRPr="0049685B" w:rsidP="0049685B" w14:paraId="76DF0D71" w14:textId="77777777">
      <w:pPr>
        <w:spacing w:after="0" w:line="240" w:lineRule="auto"/>
        <w:ind w:firstLine="426"/>
        <w:jc w:val="both"/>
        <w:rPr>
          <w:rFonts w:ascii="Times New Roman" w:hAnsi="Times New Roman" w:cs="Times New Roman"/>
          <w:bCs/>
          <w:iCs/>
          <w:color w:val="000000" w:themeColor="text1"/>
          <w:sz w:val="28"/>
          <w:szCs w:val="28"/>
          <w:lang w:val="ru-RU" w:eastAsia="ru-RU"/>
        </w:rPr>
      </w:pPr>
      <w:r w:rsidRPr="0049685B">
        <w:rPr>
          <w:rFonts w:ascii="Times New Roman" w:hAnsi="Times New Roman" w:cs="Times New Roman"/>
          <w:bCs/>
          <w:iCs/>
          <w:color w:val="000000" w:themeColor="text1"/>
          <w:sz w:val="28"/>
          <w:szCs w:val="28"/>
        </w:rPr>
        <w:t>3 – у сфері медицини.</w:t>
      </w:r>
    </w:p>
    <w:p w:rsidR="0049685B" w:rsidRPr="0049685B" w:rsidP="0049685B" w14:paraId="6613A195" w14:textId="77777777">
      <w:pPr>
        <w:spacing w:after="0" w:line="240" w:lineRule="auto"/>
        <w:ind w:firstLine="426"/>
        <w:jc w:val="both"/>
        <w:rPr>
          <w:rFonts w:ascii="Times New Roman" w:hAnsi="Times New Roman" w:cs="Times New Roman"/>
          <w:b/>
          <w:color w:val="000000" w:themeColor="text1"/>
          <w:sz w:val="28"/>
          <w:szCs w:val="28"/>
          <w:lang w:val="ru-RU" w:eastAsia="ru-RU"/>
        </w:rPr>
      </w:pPr>
      <w:r w:rsidRPr="0049685B">
        <w:rPr>
          <w:rFonts w:ascii="Times New Roman" w:hAnsi="Times New Roman" w:cs="Times New Roman"/>
          <w:color w:val="000000" w:themeColor="text1"/>
          <w:sz w:val="28"/>
          <w:szCs w:val="28"/>
        </w:rPr>
        <w:t xml:space="preserve">За оперативними даними створено 254 нових робочих місць, в тому числі  4 збережено. </w:t>
      </w:r>
    </w:p>
    <w:p w:rsidR="0049685B" w:rsidRPr="0049685B" w:rsidP="0049685B" w14:paraId="1A2AC2F3"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Станом на 31 грудня 2024 року в стадії реалізації перебувають 46 інвестиційних проєктів.</w:t>
      </w:r>
    </w:p>
    <w:p w:rsidR="0049685B" w:rsidRPr="0049685B" w:rsidP="0049685B" w14:paraId="75859461"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З метою пошуку фінансових ресурсів також розміщено 39 соціальних проєктів на платформі </w:t>
      </w:r>
      <w:r w:rsidRPr="0049685B">
        <w:rPr>
          <w:rFonts w:ascii="Times New Roman" w:hAnsi="Times New Roman" w:cs="Times New Roman"/>
          <w:color w:val="000000" w:themeColor="text1"/>
          <w:sz w:val="28"/>
          <w:szCs w:val="28"/>
          <w:lang w:val="en-US"/>
        </w:rPr>
        <w:t>DREAM</w:t>
      </w:r>
      <w:r w:rsidRPr="0049685B">
        <w:rPr>
          <w:rFonts w:ascii="Times New Roman" w:hAnsi="Times New Roman" w:cs="Times New Roman"/>
          <w:color w:val="000000" w:themeColor="text1"/>
          <w:sz w:val="28"/>
          <w:szCs w:val="28"/>
        </w:rPr>
        <w:t xml:space="preserve"> (</w:t>
      </w:r>
      <w:hyperlink r:id="rId15" w:history="1">
        <w:r w:rsidRPr="0049685B">
          <w:rPr>
            <w:rStyle w:val="Hyperlink"/>
            <w:rFonts w:ascii="Times New Roman" w:hAnsi="Times New Roman" w:cs="Times New Roman"/>
            <w:color w:val="000000" w:themeColor="text1"/>
            <w:sz w:val="28"/>
            <w:szCs w:val="28"/>
          </w:rPr>
          <w:t>https://dream.gov.ua/ua/community/62452?fromUri=/communities&amp;fromPage=9</w:t>
        </w:r>
      </w:hyperlink>
      <w:r w:rsidRPr="0049685B">
        <w:rPr>
          <w:rFonts w:ascii="Times New Roman" w:hAnsi="Times New Roman" w:cs="Times New Roman"/>
          <w:color w:val="000000" w:themeColor="text1"/>
          <w:sz w:val="28"/>
          <w:szCs w:val="28"/>
        </w:rPr>
        <w:t xml:space="preserve"> ).</w:t>
      </w:r>
    </w:p>
    <w:p w:rsidR="0049685B" w:rsidRPr="0049685B" w:rsidP="0049685B" w14:paraId="209A3E9B"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26"/>
    <w:p w:rsidR="0049685B" w:rsidRPr="0049685B" w:rsidP="0049685B" w14:paraId="58609367" w14:textId="77777777">
      <w:pPr>
        <w:pStyle w:val="Heading2"/>
        <w:shd w:val="clear" w:color="auto" w:fill="FFFFFF" w:themeFill="background1"/>
        <w:spacing w:before="0" w:after="0"/>
        <w:ind w:firstLine="426"/>
        <w:contextualSpacing/>
        <w:jc w:val="both"/>
        <w:rPr>
          <w:rFonts w:ascii="Times New Roman" w:hAnsi="Times New Roman" w:cs="Times New Roman"/>
          <w:iCs w:val="0"/>
          <w:color w:val="000000" w:themeColor="text1"/>
          <w:u w:val="single"/>
        </w:rPr>
      </w:pPr>
      <w:r w:rsidRPr="0049685B">
        <w:rPr>
          <w:rFonts w:ascii="Times New Roman" w:hAnsi="Times New Roman" w:cs="Times New Roman"/>
          <w:color w:val="000000" w:themeColor="text1"/>
          <w:u w:val="single"/>
        </w:rPr>
        <w:t xml:space="preserve">Головні цілі на 2025 рік: </w:t>
      </w:r>
    </w:p>
    <w:p w:rsidR="0049685B" w:rsidRPr="0049685B" w:rsidP="0049685B" w14:paraId="0C03C11F" w14:textId="77777777">
      <w:pPr>
        <w:pStyle w:val="Heading2"/>
        <w:shd w:val="clear" w:color="auto" w:fill="FFFFFF" w:themeFill="background1"/>
        <w:spacing w:before="0" w:after="0"/>
        <w:ind w:firstLine="426"/>
        <w:contextualSpacing/>
        <w:jc w:val="both"/>
        <w:rPr>
          <w:rFonts w:ascii="Times New Roman" w:hAnsi="Times New Roman" w:cs="Times New Roman"/>
          <w:b w:val="0"/>
          <w:i w:val="0"/>
          <w:color w:val="000000" w:themeColor="text1"/>
        </w:rPr>
      </w:pPr>
      <w:r w:rsidRPr="0049685B">
        <w:rPr>
          <w:rFonts w:ascii="Times New Roman" w:hAnsi="Times New Roman" w:cs="Times New Roman"/>
          <w:b w:val="0"/>
          <w:i w:val="0"/>
          <w:color w:val="000000" w:themeColor="text1"/>
        </w:rPr>
        <w:t xml:space="preserve">Створення сприятливого середовища для розвитку малого та середнього підприємництва в громаді. </w:t>
      </w:r>
    </w:p>
    <w:p w:rsidR="0049685B" w:rsidRPr="0049685B" w:rsidP="0049685B" w14:paraId="0714688E" w14:textId="77777777">
      <w:pPr>
        <w:pStyle w:val="BodyText"/>
        <w:shd w:val="clear" w:color="auto" w:fill="FFFFFF" w:themeFill="background1"/>
        <w:spacing w:after="0"/>
        <w:ind w:firstLine="426"/>
        <w:contextualSpacing/>
        <w:jc w:val="both"/>
        <w:rPr>
          <w:iCs/>
          <w:color w:val="000000" w:themeColor="text1"/>
          <w:sz w:val="28"/>
          <w:szCs w:val="28"/>
        </w:rPr>
      </w:pPr>
      <w:r w:rsidRPr="0049685B">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49685B" w:rsidRPr="0049685B" w:rsidP="0049685B" w14:paraId="34FBBC18" w14:textId="77777777">
      <w:pPr>
        <w:shd w:val="clear" w:color="auto" w:fill="FFFFFF" w:themeFill="background1"/>
        <w:spacing w:after="0" w:line="240" w:lineRule="auto"/>
        <w:ind w:firstLine="426"/>
        <w:contextualSpacing/>
        <w:rPr>
          <w:rFonts w:ascii="Times New Roman" w:hAnsi="Times New Roman" w:cs="Times New Roman"/>
          <w:b/>
          <w:i/>
          <w:color w:val="000000" w:themeColor="text1"/>
          <w:sz w:val="28"/>
          <w:szCs w:val="28"/>
          <w:u w:val="single"/>
          <w:lang w:eastAsia="ru-RU"/>
        </w:rPr>
      </w:pPr>
      <w:r w:rsidRPr="0049685B">
        <w:rPr>
          <w:rFonts w:ascii="Times New Roman" w:hAnsi="Times New Roman" w:cs="Times New Roman"/>
          <w:b/>
          <w:i/>
          <w:color w:val="000000" w:themeColor="text1"/>
          <w:sz w:val="28"/>
          <w:szCs w:val="28"/>
          <w:u w:val="single"/>
        </w:rPr>
        <w:t>О</w:t>
      </w:r>
      <w:r w:rsidRPr="0049685B">
        <w:rPr>
          <w:rFonts w:ascii="Times New Roman" w:hAnsi="Times New Roman" w:cs="Times New Roman"/>
          <w:b/>
          <w:bCs/>
          <w:i/>
          <w:iCs/>
          <w:color w:val="000000" w:themeColor="text1"/>
          <w:sz w:val="28"/>
          <w:szCs w:val="28"/>
          <w:u w:val="single"/>
        </w:rPr>
        <w:t>сновні завдання та заходи</w:t>
      </w:r>
      <w:r w:rsidRPr="0049685B">
        <w:rPr>
          <w:rFonts w:ascii="Times New Roman" w:hAnsi="Times New Roman" w:cs="Times New Roman"/>
          <w:bCs/>
          <w:iCs/>
          <w:color w:val="000000" w:themeColor="text1"/>
          <w:sz w:val="28"/>
          <w:szCs w:val="28"/>
        </w:rPr>
        <w:t xml:space="preserve"> </w:t>
      </w:r>
      <w:r w:rsidRPr="0049685B">
        <w:rPr>
          <w:rFonts w:ascii="Times New Roman" w:hAnsi="Times New Roman" w:cs="Times New Roman"/>
          <w:b/>
          <w:i/>
          <w:color w:val="000000" w:themeColor="text1"/>
          <w:sz w:val="28"/>
          <w:szCs w:val="28"/>
          <w:u w:val="single"/>
          <w:lang w:eastAsia="ru-RU"/>
        </w:rPr>
        <w:t xml:space="preserve">на 2025 рік: </w:t>
      </w:r>
    </w:p>
    <w:p w:rsidR="0049685B" w:rsidRPr="0049685B" w:rsidP="0049685B" w14:paraId="386BBA83"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sidRPr="0049685B">
        <w:rPr>
          <w:b/>
          <w:bCs/>
          <w:color w:val="000000" w:themeColor="text1"/>
          <w:sz w:val="28"/>
          <w:szCs w:val="28"/>
        </w:rPr>
        <w:t>■</w:t>
      </w:r>
      <w:r w:rsidRPr="0049685B">
        <w:rPr>
          <w:b/>
          <w:bCs/>
          <w:color w:val="000000" w:themeColor="text1"/>
          <w:sz w:val="28"/>
          <w:szCs w:val="28"/>
          <w:lang w:val="uk-UA"/>
        </w:rPr>
        <w:t xml:space="preserve"> </w:t>
      </w:r>
      <w:r w:rsidRPr="0049685B">
        <w:rPr>
          <w:rStyle w:val="Strong"/>
          <w:b w:val="0"/>
          <w:bCs w:val="0"/>
          <w:color w:val="000000" w:themeColor="text1"/>
          <w:sz w:val="28"/>
          <w:szCs w:val="28"/>
        </w:rPr>
        <w:t>збалансування</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інтересів</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влади</w:t>
      </w:r>
      <w:r w:rsidRPr="0049685B">
        <w:rPr>
          <w:rStyle w:val="Strong"/>
          <w:b w:val="0"/>
          <w:bCs w:val="0"/>
          <w:color w:val="000000" w:themeColor="text1"/>
          <w:sz w:val="28"/>
          <w:szCs w:val="28"/>
          <w:lang w:val="uk-UA"/>
        </w:rPr>
        <w:t>, громади</w:t>
      </w:r>
      <w:r w:rsidRPr="0049685B">
        <w:rPr>
          <w:rStyle w:val="Strong"/>
          <w:b w:val="0"/>
          <w:bCs w:val="0"/>
          <w:color w:val="000000" w:themeColor="text1"/>
          <w:sz w:val="28"/>
          <w:szCs w:val="28"/>
        </w:rPr>
        <w:t xml:space="preserve"> та бізнесу;</w:t>
      </w:r>
    </w:p>
    <w:p w:rsidR="0049685B" w:rsidRPr="0049685B" w:rsidP="0049685B" w14:paraId="17DF0C9C"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sidRPr="0049685B">
        <w:rPr>
          <w:color w:val="000000" w:themeColor="text1"/>
          <w:sz w:val="28"/>
          <w:szCs w:val="28"/>
        </w:rPr>
        <w:t>■</w:t>
      </w:r>
      <w:r w:rsidRPr="0049685B">
        <w:rPr>
          <w:color w:val="000000" w:themeColor="text1"/>
          <w:sz w:val="28"/>
          <w:szCs w:val="28"/>
          <w:lang w:val="uk-UA"/>
        </w:rPr>
        <w:t xml:space="preserve"> </w:t>
      </w:r>
      <w:r w:rsidRPr="0049685B">
        <w:rPr>
          <w:color w:val="000000" w:themeColor="text1"/>
          <w:sz w:val="28"/>
          <w:szCs w:val="28"/>
        </w:rPr>
        <w:t xml:space="preserve">сприяння </w:t>
      </w:r>
      <w:r w:rsidRPr="0049685B">
        <w:rPr>
          <w:color w:val="000000" w:themeColor="text1"/>
          <w:sz w:val="28"/>
          <w:szCs w:val="28"/>
          <w:lang w:val="uk-UA"/>
        </w:rPr>
        <w:t xml:space="preserve">субꞌєктам </w:t>
      </w:r>
      <w:r w:rsidRPr="0049685B">
        <w:rPr>
          <w:color w:val="000000" w:themeColor="text1"/>
          <w:sz w:val="28"/>
          <w:szCs w:val="28"/>
        </w:rPr>
        <w:t>підприємництв</w:t>
      </w:r>
      <w:r w:rsidRPr="0049685B">
        <w:rPr>
          <w:color w:val="000000" w:themeColor="text1"/>
          <w:sz w:val="28"/>
          <w:szCs w:val="28"/>
          <w:lang w:val="uk-UA"/>
        </w:rPr>
        <w:t>а, в тому числі ветеранам та членам їх сімей, в отриманні грантів для започаткування та розвитку бізнесу</w:t>
      </w:r>
      <w:r w:rsidRPr="0049685B">
        <w:rPr>
          <w:color w:val="000000" w:themeColor="text1"/>
          <w:sz w:val="28"/>
          <w:szCs w:val="28"/>
        </w:rPr>
        <w:t>;</w:t>
      </w:r>
    </w:p>
    <w:p w:rsidR="0049685B" w:rsidRPr="0049685B" w:rsidP="0049685B" w14:paraId="62F3680E"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color w:val="000000" w:themeColor="text1"/>
          <w:sz w:val="28"/>
          <w:szCs w:val="28"/>
        </w:rPr>
        <w:t>■</w:t>
      </w:r>
      <w:r w:rsidRPr="0049685B">
        <w:rPr>
          <w:color w:val="000000" w:themeColor="text1"/>
          <w:sz w:val="28"/>
          <w:szCs w:val="28"/>
          <w:lang w:val="uk-UA"/>
        </w:rPr>
        <w:t xml:space="preserve"> сприяння у релокації бізнесу в громаду;</w:t>
      </w:r>
    </w:p>
    <w:p w:rsidR="0049685B" w:rsidRPr="0049685B" w:rsidP="0049685B" w14:paraId="2EEBC172"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sidRPr="0049685B">
        <w:rPr>
          <w:color w:val="000000" w:themeColor="text1"/>
          <w:sz w:val="28"/>
          <w:szCs w:val="28"/>
          <w:lang w:val="uk-UA"/>
        </w:rPr>
        <w:t xml:space="preserve">■ </w:t>
      </w:r>
      <w:r w:rsidRPr="0049685B">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49685B" w:rsidRPr="0049685B" w:rsidP="0049685B" w14:paraId="2568FC85"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sidRPr="0049685B">
        <w:rPr>
          <w:color w:val="000000" w:themeColor="text1"/>
          <w:sz w:val="28"/>
          <w:szCs w:val="28"/>
          <w:lang w:val="uk-UA"/>
        </w:rPr>
        <w:t xml:space="preserve">■ </w:t>
      </w:r>
      <w:r w:rsidRPr="0049685B">
        <w:rPr>
          <w:rStyle w:val="Strong"/>
          <w:b w:val="0"/>
          <w:bCs w:val="0"/>
          <w:color w:val="000000" w:themeColor="text1"/>
          <w:sz w:val="28"/>
          <w:szCs w:val="28"/>
          <w:lang w:val="uk-UA"/>
        </w:rPr>
        <w:t>сприяння розвитку інфраструктури підтримки малого і середнього підприємництва;</w:t>
      </w:r>
    </w:p>
    <w:p w:rsidR="0049685B" w:rsidRPr="0049685B" w:rsidP="0049685B" w14:paraId="47AC4672"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49685B">
        <w:rPr>
          <w:rStyle w:val="Strong"/>
          <w:color w:val="000000" w:themeColor="text1"/>
          <w:sz w:val="28"/>
          <w:szCs w:val="28"/>
          <w:lang w:val="uk-UA"/>
        </w:rPr>
        <w:t xml:space="preserve"> </w:t>
      </w:r>
      <w:r w:rsidRPr="0049685B">
        <w:rPr>
          <w:color w:val="000000" w:themeColor="text1"/>
          <w:sz w:val="28"/>
          <w:szCs w:val="28"/>
          <w:lang w:val="uk-UA"/>
        </w:rPr>
        <w:t xml:space="preserve">■ розповсюдження інформації про грантові програми та проєкти,  забезпечення їх доступності та максимальної участі для сталого зростання і підтримки бізнесу; </w:t>
      </w:r>
    </w:p>
    <w:p w:rsidR="0049685B" w:rsidRPr="0049685B" w:rsidP="0049685B" w14:paraId="37174BDF"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sidRPr="0049685B">
        <w:rPr>
          <w:color w:val="000000" w:themeColor="text1"/>
          <w:sz w:val="28"/>
          <w:szCs w:val="28"/>
        </w:rPr>
        <w:t>■</w:t>
      </w:r>
      <w:r w:rsidRPr="0049685B">
        <w:rPr>
          <w:color w:val="000000" w:themeColor="text1"/>
          <w:sz w:val="28"/>
          <w:szCs w:val="28"/>
          <w:lang w:val="uk-UA"/>
        </w:rPr>
        <w:t xml:space="preserve"> </w:t>
      </w:r>
      <w:r w:rsidRPr="0049685B">
        <w:rPr>
          <w:rStyle w:val="Strong"/>
          <w:b w:val="0"/>
          <w:bCs w:val="0"/>
          <w:color w:val="000000" w:themeColor="text1"/>
          <w:sz w:val="28"/>
          <w:szCs w:val="28"/>
        </w:rPr>
        <w:t>організація та залучення до участі</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суб’єктів</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господарювання у круглих</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столах, нарадах, семінарах, конференціях з питань</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застосування</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та</w:t>
      </w:r>
      <w:r w:rsidRPr="0049685B">
        <w:rPr>
          <w:rStyle w:val="Strong"/>
          <w:b w:val="0"/>
          <w:bCs w:val="0"/>
          <w:color w:val="000000" w:themeColor="text1"/>
          <w:sz w:val="28"/>
          <w:szCs w:val="28"/>
          <w:lang w:val="uk-UA"/>
        </w:rPr>
        <w:t xml:space="preserve"> д</w:t>
      </w:r>
      <w:r w:rsidRPr="0049685B">
        <w:rPr>
          <w:rStyle w:val="Strong"/>
          <w:b w:val="0"/>
          <w:bCs w:val="0"/>
          <w:color w:val="000000" w:themeColor="text1"/>
          <w:sz w:val="28"/>
          <w:szCs w:val="28"/>
        </w:rPr>
        <w:t>отримання</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діючого</w:t>
      </w:r>
      <w:r w:rsidRPr="0049685B">
        <w:rPr>
          <w:rStyle w:val="Strong"/>
          <w:b w:val="0"/>
          <w:bCs w:val="0"/>
          <w:color w:val="000000" w:themeColor="text1"/>
          <w:sz w:val="28"/>
          <w:szCs w:val="28"/>
          <w:lang w:val="uk-UA"/>
        </w:rPr>
        <w:t xml:space="preserve"> </w:t>
      </w:r>
      <w:r w:rsidRPr="0049685B">
        <w:rPr>
          <w:rStyle w:val="Strong"/>
          <w:b w:val="0"/>
          <w:bCs w:val="0"/>
          <w:color w:val="000000" w:themeColor="text1"/>
          <w:sz w:val="28"/>
          <w:szCs w:val="28"/>
        </w:rPr>
        <w:t>законодавства;</w:t>
      </w:r>
    </w:p>
    <w:p w:rsidR="0049685B" w:rsidRPr="0049685B" w:rsidP="0049685B" w14:paraId="13C6764B"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49685B" w:rsidRPr="0049685B" w:rsidP="0049685B" w14:paraId="3FB4CB47"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участь у міжнародних заходах з метою розкриття інвестиційних можливостей громади;</w:t>
      </w:r>
    </w:p>
    <w:p w:rsidR="0049685B" w:rsidRPr="0049685B" w:rsidP="0049685B" w14:paraId="15E726D5"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49685B" w:rsidRPr="0049685B" w:rsidP="0049685B" w14:paraId="5FC96A28" w14:textId="77777777">
      <w:pPr>
        <w:pStyle w:val="NoSpacing"/>
        <w:shd w:val="clear" w:color="auto" w:fill="FFFFFF" w:themeFill="background1"/>
        <w:ind w:firstLine="426"/>
        <w:contextualSpacing/>
        <w:jc w:val="both"/>
        <w:rPr>
          <w:color w:val="000000" w:themeColor="text1"/>
          <w:sz w:val="28"/>
          <w:szCs w:val="28"/>
        </w:rPr>
      </w:pPr>
      <w:bookmarkStart w:id="27" w:name="_Hlk154134226"/>
      <w:r w:rsidRPr="0049685B">
        <w:rPr>
          <w:color w:val="000000" w:themeColor="text1"/>
          <w:sz w:val="28"/>
          <w:szCs w:val="28"/>
        </w:rPr>
        <w:t>■</w:t>
      </w:r>
      <w:bookmarkEnd w:id="27"/>
      <w:r w:rsidRPr="0049685B">
        <w:rPr>
          <w:color w:val="000000" w:themeColor="text1"/>
          <w:sz w:val="28"/>
          <w:szCs w:val="28"/>
        </w:rPr>
        <w:t xml:space="preserve"> реалізація інвестиційних проєктів за кошти бюджету громади;</w:t>
      </w:r>
    </w:p>
    <w:p w:rsidR="0049685B" w:rsidRPr="0049685B" w:rsidP="0049685B" w14:paraId="4CFA63E3"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участь в інвестиційних форумах та семінарах, представлення інвестиційного потенціалу громади;</w:t>
      </w:r>
    </w:p>
    <w:p w:rsidR="0049685B" w:rsidRPr="0049685B" w:rsidP="0049685B" w14:paraId="3CD6CFC2"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49685B" w:rsidRPr="0049685B" w:rsidP="0049685B" w14:paraId="17ED2C95" w14:textId="77777777">
      <w:pPr>
        <w:pStyle w:val="NoSpacing"/>
        <w:shd w:val="clear" w:color="auto" w:fill="FFFFFF" w:themeFill="background1"/>
        <w:ind w:firstLine="426"/>
        <w:contextualSpacing/>
        <w:jc w:val="both"/>
        <w:rPr>
          <w:color w:val="000000" w:themeColor="text1"/>
          <w:sz w:val="28"/>
          <w:szCs w:val="28"/>
        </w:rPr>
      </w:pPr>
      <w:r w:rsidRPr="0049685B">
        <w:rPr>
          <w:color w:val="000000" w:themeColor="text1"/>
          <w:sz w:val="28"/>
          <w:szCs w:val="28"/>
        </w:rPr>
        <w:t>■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49685B" w:rsidRPr="0049685B" w:rsidP="0049685B" w14:paraId="00D40136"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49685B" w:rsidRPr="0049685B" w:rsidP="0049685B" w14:paraId="603F271E"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71CC9412" w14:textId="77777777">
      <w:pPr>
        <w:pStyle w:val="BodyText"/>
        <w:numPr>
          <w:ilvl w:val="0"/>
          <w:numId w:val="11"/>
        </w:numPr>
        <w:shd w:val="clear" w:color="auto" w:fill="FFFFFF" w:themeFill="background1"/>
        <w:spacing w:after="0"/>
        <w:ind w:left="0" w:firstLine="426"/>
        <w:contextualSpacing/>
        <w:jc w:val="both"/>
        <w:rPr>
          <w:b/>
          <w:color w:val="000000" w:themeColor="text1"/>
          <w:sz w:val="28"/>
          <w:szCs w:val="28"/>
          <w:u w:val="single"/>
        </w:rPr>
      </w:pPr>
      <w:r w:rsidRPr="0049685B">
        <w:rPr>
          <w:color w:val="000000" w:themeColor="text1"/>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49685B" w:rsidRPr="0049685B" w:rsidP="0049685B" w14:paraId="50596A9A" w14:textId="77777777">
      <w:pPr>
        <w:pStyle w:val="NormalWeb"/>
        <w:numPr>
          <w:ilvl w:val="0"/>
          <w:numId w:val="11"/>
        </w:numPr>
        <w:shd w:val="clear" w:color="auto" w:fill="FFFFFF" w:themeFill="background1"/>
        <w:spacing w:before="0" w:beforeAutospacing="0" w:after="0" w:afterAutospacing="0"/>
        <w:ind w:left="0" w:firstLine="426"/>
        <w:contextualSpacing/>
        <w:jc w:val="both"/>
        <w:rPr>
          <w:b/>
          <w:i/>
          <w:color w:val="000000" w:themeColor="text1"/>
          <w:u w:val="single"/>
        </w:rPr>
      </w:pPr>
      <w:r w:rsidRPr="0049685B">
        <w:rPr>
          <w:color w:val="000000" w:themeColor="text1"/>
          <w:sz w:val="28"/>
          <w:szCs w:val="28"/>
          <w:lang w:val="uk-UA"/>
        </w:rPr>
        <w:t>активізація підприємницької діяльності на території громади;</w:t>
      </w:r>
    </w:p>
    <w:p w:rsidR="0049685B" w:rsidRPr="0049685B" w:rsidP="0049685B" w14:paraId="115B7DB9" w14:textId="77777777">
      <w:pPr>
        <w:pStyle w:val="BodyTextIndent"/>
        <w:numPr>
          <w:ilvl w:val="0"/>
          <w:numId w:val="13"/>
        </w:numPr>
        <w:shd w:val="clear" w:color="auto" w:fill="FFFFFF" w:themeFill="background1"/>
        <w:ind w:left="0" w:firstLine="426"/>
        <w:contextualSpacing/>
        <w:rPr>
          <w:b/>
          <w:i/>
          <w:color w:val="000000" w:themeColor="text1"/>
          <w:u w:val="single"/>
        </w:rPr>
      </w:pPr>
      <w:r w:rsidRPr="0049685B">
        <w:rPr>
          <w:color w:val="000000" w:themeColor="text1"/>
        </w:rPr>
        <w:t>покращення рівня інвестиційної привабливості громади;</w:t>
      </w:r>
    </w:p>
    <w:p w:rsidR="0049685B" w:rsidRPr="0049685B" w:rsidP="0049685B" w14:paraId="7DF2EBA2" w14:textId="77777777">
      <w:pPr>
        <w:pStyle w:val="ListParagraph"/>
        <w:numPr>
          <w:ilvl w:val="0"/>
          <w:numId w:val="12"/>
        </w:numPr>
        <w:shd w:val="clear" w:color="auto" w:fill="FFFFFF" w:themeFill="background1"/>
        <w:ind w:left="0" w:firstLine="426"/>
        <w:contextualSpacing/>
        <w:jc w:val="both"/>
        <w:rPr>
          <w:b/>
          <w:bCs/>
          <w:iCs/>
          <w:color w:val="000000" w:themeColor="text1"/>
          <w:sz w:val="28"/>
          <w:szCs w:val="28"/>
        </w:rPr>
      </w:pPr>
      <w:r w:rsidRPr="0049685B">
        <w:rPr>
          <w:color w:val="000000" w:themeColor="text1"/>
          <w:sz w:val="28"/>
          <w:szCs w:val="28"/>
        </w:rPr>
        <w:t>продовження виконання розпочатих  інвестиційних проєктів.</w:t>
      </w:r>
    </w:p>
    <w:p w:rsidR="0049685B" w:rsidRPr="0049685B" w:rsidP="0049685B" w14:paraId="6B46A65A" w14:textId="77777777">
      <w:pPr>
        <w:spacing w:after="0" w:line="240" w:lineRule="auto"/>
        <w:ind w:firstLine="426"/>
        <w:rPr>
          <w:rFonts w:ascii="Times New Roman" w:hAnsi="Times New Roman" w:cs="Times New Roman"/>
          <w:color w:val="000000" w:themeColor="text1"/>
          <w:sz w:val="28"/>
          <w:szCs w:val="28"/>
          <w:highlight w:val="yellow"/>
        </w:rPr>
      </w:pPr>
    </w:p>
    <w:p w:rsidR="0049685B" w:rsidRPr="0049685B" w:rsidP="0049685B" w14:paraId="1068B852" w14:textId="77777777">
      <w:pPr>
        <w:pStyle w:val="NoSpacing"/>
        <w:ind w:firstLine="426"/>
        <w:jc w:val="center"/>
        <w:rPr>
          <w:b/>
          <w:bCs/>
          <w:color w:val="000000" w:themeColor="text1"/>
          <w:sz w:val="28"/>
          <w:szCs w:val="28"/>
        </w:rPr>
      </w:pPr>
      <w:r w:rsidRPr="0049685B">
        <w:rPr>
          <w:b/>
          <w:bCs/>
          <w:color w:val="000000" w:themeColor="text1"/>
          <w:sz w:val="28"/>
          <w:szCs w:val="28"/>
        </w:rPr>
        <w:t>Розвиток міжнародного співробітництва</w:t>
      </w:r>
    </w:p>
    <w:p w:rsidR="0049685B" w:rsidRPr="0049685B" w:rsidP="0049685B" w14:paraId="1C73CB60" w14:textId="77777777">
      <w:pPr>
        <w:pStyle w:val="NoSpacing"/>
        <w:ind w:firstLine="426"/>
        <w:jc w:val="both"/>
        <w:rPr>
          <w:color w:val="000000" w:themeColor="text1"/>
          <w:sz w:val="28"/>
          <w:szCs w:val="28"/>
        </w:rPr>
      </w:pPr>
      <w:r w:rsidRPr="0049685B">
        <w:rPr>
          <w:color w:val="000000" w:themeColor="text1"/>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rsidR="0049685B" w:rsidRPr="0049685B" w:rsidP="0049685B" w14:paraId="214DF473" w14:textId="77777777">
      <w:pPr>
        <w:pStyle w:val="NoSpacing"/>
        <w:ind w:firstLine="426"/>
        <w:jc w:val="both"/>
        <w:rPr>
          <w:color w:val="000000" w:themeColor="text1"/>
          <w:sz w:val="28"/>
          <w:szCs w:val="28"/>
        </w:rPr>
      </w:pPr>
      <w:r w:rsidRPr="0049685B">
        <w:rPr>
          <w:color w:val="000000" w:themeColor="text1"/>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rsidR="0049685B" w:rsidRPr="0049685B" w:rsidP="0049685B" w14:paraId="46A799B2" w14:textId="77777777">
      <w:pPr>
        <w:pStyle w:val="NormalWeb"/>
        <w:shd w:val="clear" w:color="auto" w:fill="FFFFFF"/>
        <w:spacing w:before="0" w:beforeAutospacing="0" w:after="0" w:afterAutospacing="0"/>
        <w:ind w:firstLine="426"/>
        <w:jc w:val="both"/>
        <w:rPr>
          <w:color w:val="000000" w:themeColor="text1"/>
          <w:sz w:val="28"/>
          <w:szCs w:val="28"/>
          <w:lang w:val="uk-UA"/>
        </w:rPr>
      </w:pPr>
      <w:r w:rsidRPr="0049685B">
        <w:rPr>
          <w:color w:val="000000" w:themeColor="text1"/>
          <w:sz w:val="28"/>
          <w:szCs w:val="28"/>
          <w:lang w:val="uk-UA"/>
        </w:rPr>
        <w:t>Броварська міська територіальна громада співпрацювала в наступних міжнародних проєктах: в програмі міжнародної співпраці «</w:t>
      </w:r>
      <w:r w:rsidRPr="0049685B">
        <w:rPr>
          <w:color w:val="000000" w:themeColor="text1"/>
          <w:sz w:val="28"/>
          <w:szCs w:val="28"/>
        </w:rPr>
        <w:t>EU</w:t>
      </w:r>
      <w:r w:rsidRPr="0049685B">
        <w:rPr>
          <w:color w:val="000000" w:themeColor="text1"/>
          <w:sz w:val="28"/>
          <w:szCs w:val="28"/>
          <w:lang w:val="uk-UA"/>
        </w:rPr>
        <w:t>4</w:t>
      </w:r>
      <w:r w:rsidRPr="0049685B">
        <w:rPr>
          <w:color w:val="000000" w:themeColor="text1"/>
          <w:sz w:val="28"/>
          <w:szCs w:val="28"/>
        </w:rPr>
        <w:t>Business</w:t>
      </w:r>
      <w:r w:rsidRPr="0049685B">
        <w:rPr>
          <w:color w:val="000000" w:themeColor="text1"/>
          <w:sz w:val="28"/>
          <w:szCs w:val="28"/>
          <w:lang w:val="uk-UA"/>
        </w:rPr>
        <w:t xml:space="preserve">: відновлення, конкурентоспроможність та інтернаціоналізація МСП» та програмі «Просування енергоефективності та імплементації Директиви ЄС про </w:t>
      </w:r>
      <w:r w:rsidRPr="0049685B">
        <w:rPr>
          <w:color w:val="000000" w:themeColor="text1"/>
          <w:sz w:val="28"/>
          <w:szCs w:val="28"/>
          <w:lang w:val="uk-UA"/>
        </w:rPr>
        <w:t xml:space="preserve">енергоефективність в Україні», які спільно фінансуються Європейським Союзом та урядом Німеччини і реалізується німецькою федеральною компанією </w:t>
      </w:r>
      <w:r w:rsidRPr="0049685B">
        <w:rPr>
          <w:color w:val="000000" w:themeColor="text1"/>
          <w:sz w:val="28"/>
          <w:szCs w:val="28"/>
        </w:rPr>
        <w:t>Deutsche</w:t>
      </w:r>
      <w:r w:rsidRPr="0049685B">
        <w:rPr>
          <w:color w:val="000000" w:themeColor="text1"/>
          <w:sz w:val="28"/>
          <w:szCs w:val="28"/>
          <w:lang w:val="uk-UA"/>
        </w:rPr>
        <w:t xml:space="preserve"> </w:t>
      </w:r>
      <w:r w:rsidRPr="0049685B">
        <w:rPr>
          <w:color w:val="000000" w:themeColor="text1"/>
          <w:sz w:val="28"/>
          <w:szCs w:val="28"/>
        </w:rPr>
        <w:t>Gesellschaft</w:t>
      </w:r>
      <w:r w:rsidRPr="0049685B">
        <w:rPr>
          <w:color w:val="000000" w:themeColor="text1"/>
          <w:sz w:val="28"/>
          <w:szCs w:val="28"/>
          <w:lang w:val="uk-UA"/>
        </w:rPr>
        <w:t xml:space="preserve"> </w:t>
      </w:r>
      <w:r w:rsidRPr="0049685B">
        <w:rPr>
          <w:color w:val="000000" w:themeColor="text1"/>
          <w:sz w:val="28"/>
          <w:szCs w:val="28"/>
        </w:rPr>
        <w:t>f</w:t>
      </w:r>
      <w:r w:rsidRPr="0049685B">
        <w:rPr>
          <w:color w:val="000000" w:themeColor="text1"/>
          <w:sz w:val="28"/>
          <w:szCs w:val="28"/>
          <w:lang w:val="uk-UA"/>
        </w:rPr>
        <w:t>ü</w:t>
      </w:r>
      <w:r w:rsidRPr="0049685B">
        <w:rPr>
          <w:color w:val="000000" w:themeColor="text1"/>
          <w:sz w:val="28"/>
          <w:szCs w:val="28"/>
        </w:rPr>
        <w:t>r</w:t>
      </w:r>
      <w:r w:rsidRPr="0049685B">
        <w:rPr>
          <w:color w:val="000000" w:themeColor="text1"/>
          <w:sz w:val="28"/>
          <w:szCs w:val="28"/>
          <w:lang w:val="uk-UA"/>
        </w:rPr>
        <w:t xml:space="preserve"> </w:t>
      </w:r>
      <w:r w:rsidRPr="0049685B">
        <w:rPr>
          <w:color w:val="000000" w:themeColor="text1"/>
          <w:sz w:val="28"/>
          <w:szCs w:val="28"/>
        </w:rPr>
        <w:t>Internationale</w:t>
      </w:r>
      <w:r w:rsidRPr="0049685B">
        <w:rPr>
          <w:color w:val="000000" w:themeColor="text1"/>
          <w:sz w:val="28"/>
          <w:szCs w:val="28"/>
          <w:lang w:val="uk-UA"/>
        </w:rPr>
        <w:t xml:space="preserve"> </w:t>
      </w:r>
      <w:r w:rsidRPr="0049685B">
        <w:rPr>
          <w:color w:val="000000" w:themeColor="text1"/>
          <w:sz w:val="28"/>
          <w:szCs w:val="28"/>
        </w:rPr>
        <w:t>Zusammenarbeit</w:t>
      </w:r>
      <w:r w:rsidRPr="0049685B">
        <w:rPr>
          <w:color w:val="000000" w:themeColor="text1"/>
          <w:sz w:val="28"/>
          <w:szCs w:val="28"/>
          <w:lang w:val="uk-UA"/>
        </w:rPr>
        <w:t xml:space="preserve"> (</w:t>
      </w:r>
      <w:r w:rsidRPr="0049685B">
        <w:rPr>
          <w:color w:val="000000" w:themeColor="text1"/>
          <w:sz w:val="28"/>
          <w:szCs w:val="28"/>
        </w:rPr>
        <w:t>GIZ</w:t>
      </w:r>
      <w:r w:rsidRPr="0049685B">
        <w:rPr>
          <w:color w:val="000000" w:themeColor="text1"/>
          <w:sz w:val="28"/>
          <w:szCs w:val="28"/>
          <w:lang w:val="uk-UA"/>
        </w:rPr>
        <w:t xml:space="preserve">) </w:t>
      </w:r>
      <w:r w:rsidRPr="0049685B">
        <w:rPr>
          <w:color w:val="000000" w:themeColor="text1"/>
          <w:sz w:val="28"/>
          <w:szCs w:val="28"/>
        </w:rPr>
        <w:t>GmbH</w:t>
      </w:r>
      <w:r w:rsidRPr="0049685B">
        <w:rPr>
          <w:color w:val="000000" w:themeColor="text1"/>
          <w:sz w:val="28"/>
          <w:szCs w:val="28"/>
          <w:lang w:val="uk-UA"/>
        </w:rPr>
        <w:t xml:space="preserve">; проєкті «Людський вимір-інклюзивні дані для стабільності та розвитку» за підтримки Канадської Міжнародної Організації МОМ; проєкті </w:t>
      </w:r>
      <w:r w:rsidRPr="0049685B">
        <w:rPr>
          <w:color w:val="000000" w:themeColor="text1"/>
          <w:sz w:val="28"/>
          <w:szCs w:val="28"/>
        </w:rPr>
        <w:t>UWE</w:t>
      </w:r>
      <w:r w:rsidRPr="0049685B">
        <w:rPr>
          <w:color w:val="000000" w:themeColor="text1"/>
          <w:sz w:val="28"/>
          <w:szCs w:val="28"/>
          <w:lang w:val="uk-UA"/>
        </w:rPr>
        <w:t xml:space="preserve"> </w:t>
      </w:r>
      <w:r w:rsidRPr="0049685B">
        <w:rPr>
          <w:color w:val="000000" w:themeColor="text1"/>
          <w:sz w:val="28"/>
          <w:szCs w:val="28"/>
        </w:rPr>
        <w:t>HUB</w:t>
      </w:r>
      <w:r w:rsidRPr="0049685B">
        <w:rPr>
          <w:color w:val="000000" w:themeColor="text1"/>
          <w:sz w:val="28"/>
          <w:szCs w:val="28"/>
          <w:lang w:val="uk-UA"/>
        </w:rPr>
        <w:t xml:space="preserve"> (</w:t>
      </w:r>
      <w:r w:rsidRPr="0049685B">
        <w:rPr>
          <w:color w:val="000000" w:themeColor="text1"/>
          <w:sz w:val="28"/>
          <w:szCs w:val="28"/>
          <w:shd w:val="clear" w:color="auto" w:fill="FFFFFF"/>
          <w:lang w:val="uk-UA"/>
        </w:rPr>
        <w:t>розбудова мережі офлайн-хабів для жінок-підприємиць в Україні)</w:t>
      </w:r>
      <w:r w:rsidRPr="0049685B">
        <w:rPr>
          <w:color w:val="000000" w:themeColor="text1"/>
          <w:sz w:val="28"/>
          <w:szCs w:val="28"/>
          <w:lang w:val="uk-UA"/>
        </w:rPr>
        <w:t xml:space="preserve">, що реалізується Центром «Розвиток КСВ» за підтримки організації </w:t>
      </w:r>
      <w:r w:rsidRPr="0049685B">
        <w:rPr>
          <w:color w:val="000000" w:themeColor="text1"/>
          <w:sz w:val="28"/>
          <w:szCs w:val="28"/>
        </w:rPr>
        <w:t>GlobalGiving</w:t>
      </w:r>
      <w:r w:rsidRPr="0049685B">
        <w:rPr>
          <w:color w:val="000000" w:themeColor="text1"/>
          <w:sz w:val="28"/>
          <w:szCs w:val="28"/>
          <w:lang w:val="uk-UA"/>
        </w:rPr>
        <w:t xml:space="preserve"> (США),  швейцарсько-українському проєкті </w:t>
      </w:r>
      <w:r w:rsidRPr="0049685B">
        <w:rPr>
          <w:color w:val="000000" w:themeColor="text1"/>
          <w:sz w:val="28"/>
          <w:szCs w:val="28"/>
          <w:lang w:val="en-US"/>
        </w:rPr>
        <w:t>DECIDE</w:t>
      </w:r>
      <w:r w:rsidRPr="0049685B">
        <w:rPr>
          <w:color w:val="000000" w:themeColor="text1"/>
          <w:sz w:val="28"/>
          <w:szCs w:val="28"/>
          <w:lang w:val="uk-UA"/>
        </w:rPr>
        <w:t xml:space="preserve"> для підтримка реформи професійної освіти в Україні»; стала учасником Програми розвитку ООН (</w:t>
      </w:r>
      <w:r w:rsidRPr="0049685B">
        <w:rPr>
          <w:color w:val="000000" w:themeColor="text1"/>
          <w:sz w:val="28"/>
          <w:szCs w:val="28"/>
        </w:rPr>
        <w:t>UNDP</w:t>
      </w:r>
      <w:r w:rsidRPr="0049685B">
        <w:rPr>
          <w:color w:val="000000" w:themeColor="text1"/>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 </w:t>
      </w:r>
    </w:p>
    <w:p w:rsidR="0049685B" w:rsidRPr="0049685B" w:rsidP="0049685B" w14:paraId="26C02B2A" w14:textId="77777777">
      <w:pPr>
        <w:pStyle w:val="NoSpacing"/>
        <w:ind w:firstLine="426"/>
        <w:jc w:val="both"/>
        <w:rPr>
          <w:color w:val="000000" w:themeColor="text1"/>
          <w:sz w:val="28"/>
          <w:szCs w:val="28"/>
        </w:rPr>
      </w:pPr>
      <w:r w:rsidRPr="0049685B">
        <w:rPr>
          <w:color w:val="000000" w:themeColor="text1"/>
          <w:sz w:val="28"/>
          <w:szCs w:val="28"/>
        </w:rPr>
        <w:t>Активно розвиваються зв’язки з порідненими містами у сфері  спорту, культури та оздоровлення дітей  з партнерами з  Німеччини,  Польщі, США,  Франції.</w:t>
      </w:r>
    </w:p>
    <w:p w:rsidR="0049685B" w:rsidRPr="0049685B" w:rsidP="0049685B" w14:paraId="3544BA82" w14:textId="77777777">
      <w:pPr>
        <w:pStyle w:val="NoSpacing"/>
        <w:ind w:firstLine="426"/>
        <w:jc w:val="both"/>
        <w:rPr>
          <w:color w:val="000000" w:themeColor="text1"/>
          <w:sz w:val="28"/>
          <w:szCs w:val="28"/>
        </w:rPr>
      </w:pPr>
      <w:r w:rsidRPr="0049685B">
        <w:rPr>
          <w:color w:val="000000" w:themeColor="text1"/>
          <w:sz w:val="28"/>
          <w:szCs w:val="28"/>
        </w:rPr>
        <w:t xml:space="preserve">У 2024 році підписаний Меморандум про партнерство з округом Лан-Ділль-Крайс (Німеччина). </w:t>
      </w:r>
    </w:p>
    <w:p w:rsidR="0049685B" w:rsidRPr="0049685B" w:rsidP="0049685B" w14:paraId="28B3D54F" w14:textId="77777777">
      <w:pPr>
        <w:pStyle w:val="NoSpacing"/>
        <w:ind w:firstLine="426"/>
        <w:jc w:val="both"/>
        <w:rPr>
          <w:color w:val="000000" w:themeColor="text1"/>
          <w:sz w:val="28"/>
          <w:szCs w:val="28"/>
        </w:rPr>
      </w:pPr>
      <w:r w:rsidRPr="0049685B">
        <w:rPr>
          <w:color w:val="000000" w:themeColor="text1"/>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49685B" w:rsidRPr="0049685B" w:rsidP="0049685B" w14:paraId="160B0780" w14:textId="77777777">
      <w:pPr>
        <w:pStyle w:val="NoSpacing"/>
        <w:ind w:firstLine="426"/>
        <w:jc w:val="both"/>
        <w:rPr>
          <w:color w:val="000000" w:themeColor="text1"/>
          <w:sz w:val="28"/>
          <w:szCs w:val="28"/>
        </w:rPr>
      </w:pPr>
      <w:r w:rsidRPr="0049685B">
        <w:rPr>
          <w:color w:val="000000" w:themeColor="text1"/>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49685B" w:rsidRPr="0049685B" w:rsidP="0049685B" w14:paraId="402B7E22" w14:textId="77777777">
      <w:pPr>
        <w:pStyle w:val="NoSpacing"/>
        <w:ind w:firstLine="426"/>
        <w:jc w:val="both"/>
        <w:rPr>
          <w:color w:val="000000" w:themeColor="text1"/>
          <w:sz w:val="28"/>
          <w:szCs w:val="28"/>
        </w:rPr>
      </w:pPr>
    </w:p>
    <w:p w:rsidR="0049685B" w:rsidRPr="0049685B" w:rsidP="0049685B" w14:paraId="5F92C6E0" w14:textId="77777777">
      <w:pPr>
        <w:pStyle w:val="NoSpacing"/>
        <w:ind w:firstLine="426"/>
        <w:jc w:val="both"/>
        <w:rPr>
          <w:b/>
          <w:bCs/>
          <w:i/>
          <w:color w:val="000000" w:themeColor="text1"/>
          <w:sz w:val="28"/>
          <w:szCs w:val="28"/>
          <w:u w:val="single"/>
        </w:rPr>
      </w:pPr>
      <w:r w:rsidRPr="0049685B">
        <w:rPr>
          <w:b/>
          <w:bCs/>
          <w:i/>
          <w:color w:val="000000" w:themeColor="text1"/>
          <w:sz w:val="28"/>
          <w:szCs w:val="28"/>
          <w:u w:val="single"/>
        </w:rPr>
        <w:t>Головні цілі на 2025 рік:</w:t>
      </w:r>
    </w:p>
    <w:p w:rsidR="0049685B" w:rsidRPr="0049685B" w:rsidP="0049685B" w14:paraId="1CE46821" w14:textId="77777777">
      <w:pPr>
        <w:pStyle w:val="NoSpacing"/>
        <w:ind w:firstLine="426"/>
        <w:jc w:val="both"/>
        <w:rPr>
          <w:color w:val="000000" w:themeColor="text1"/>
          <w:sz w:val="28"/>
          <w:szCs w:val="28"/>
        </w:rPr>
      </w:pPr>
      <w:r w:rsidRPr="0049685B">
        <w:rPr>
          <w:color w:val="000000" w:themeColor="text1"/>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rsidR="0049685B" w:rsidRPr="0049685B" w:rsidP="0049685B" w14:paraId="017B6AEC" w14:textId="77777777">
      <w:pPr>
        <w:pStyle w:val="NoSpacing"/>
        <w:ind w:firstLine="426"/>
        <w:jc w:val="both"/>
        <w:rPr>
          <w:color w:val="000000" w:themeColor="text1"/>
          <w:sz w:val="28"/>
          <w:szCs w:val="28"/>
        </w:rPr>
      </w:pPr>
      <w:r w:rsidRPr="0049685B">
        <w:rPr>
          <w:color w:val="000000" w:themeColor="text1"/>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rsidR="0049685B" w:rsidRPr="0049685B" w:rsidP="0049685B" w14:paraId="76C1844C" w14:textId="77777777">
      <w:pPr>
        <w:pStyle w:val="NoSpacing"/>
        <w:ind w:firstLine="426"/>
        <w:jc w:val="both"/>
        <w:rPr>
          <w:color w:val="000000" w:themeColor="text1"/>
          <w:sz w:val="28"/>
          <w:szCs w:val="28"/>
          <w:highlight w:val="yellow"/>
        </w:rPr>
      </w:pPr>
    </w:p>
    <w:p w:rsidR="0049685B" w:rsidRPr="0049685B" w:rsidP="0049685B" w14:paraId="78FD4A06" w14:textId="77777777">
      <w:pPr>
        <w:pStyle w:val="NoSpacing"/>
        <w:ind w:firstLine="426"/>
        <w:jc w:val="both"/>
        <w:rPr>
          <w:b/>
          <w:bCs/>
          <w:i/>
          <w:iCs/>
          <w:color w:val="000000" w:themeColor="text1"/>
          <w:sz w:val="28"/>
          <w:szCs w:val="28"/>
          <w:u w:val="single"/>
        </w:rPr>
      </w:pPr>
      <w:r w:rsidRPr="0049685B">
        <w:rPr>
          <w:b/>
          <w:bCs/>
          <w:i/>
          <w:iCs/>
          <w:color w:val="000000" w:themeColor="text1"/>
          <w:sz w:val="28"/>
          <w:szCs w:val="28"/>
          <w:u w:val="single"/>
        </w:rPr>
        <w:t>Основні завдання та заходи на 2025 рік:</w:t>
      </w:r>
    </w:p>
    <w:p w:rsidR="0049685B" w:rsidRPr="0049685B" w:rsidP="0049685B" w14:paraId="280DBBA5" w14:textId="77777777">
      <w:pPr>
        <w:pStyle w:val="NoSpacing"/>
        <w:ind w:firstLine="426"/>
        <w:jc w:val="both"/>
        <w:rPr>
          <w:color w:val="000000" w:themeColor="text1"/>
          <w:sz w:val="28"/>
          <w:szCs w:val="28"/>
        </w:rPr>
      </w:pPr>
      <w:r w:rsidRPr="0049685B">
        <w:rPr>
          <w:color w:val="000000" w:themeColor="text1"/>
          <w:sz w:val="28"/>
          <w:szCs w:val="28"/>
        </w:rPr>
        <w:t>■ активізація наявної міжнародної співпраці та розширення міжнародних зв’язків, залучення міжнародних грантів;</w:t>
      </w:r>
    </w:p>
    <w:p w:rsidR="0049685B" w:rsidRPr="0049685B" w:rsidP="0049685B" w14:paraId="31E47F56" w14:textId="77777777">
      <w:pPr>
        <w:pStyle w:val="NoSpacing"/>
        <w:ind w:firstLine="426"/>
        <w:jc w:val="both"/>
        <w:rPr>
          <w:color w:val="000000" w:themeColor="text1"/>
          <w:sz w:val="28"/>
          <w:szCs w:val="28"/>
        </w:rPr>
      </w:pPr>
      <w:r w:rsidRPr="0049685B">
        <w:rPr>
          <w:color w:val="000000" w:themeColor="text1"/>
          <w:sz w:val="28"/>
          <w:szCs w:val="28"/>
        </w:rPr>
        <w:t>■ координація міжнародних заходів на території громади;</w:t>
      </w:r>
    </w:p>
    <w:p w:rsidR="0049685B" w:rsidRPr="0049685B" w:rsidP="0049685B" w14:paraId="25F5CA47" w14:textId="77777777">
      <w:pPr>
        <w:pStyle w:val="NoSpacing"/>
        <w:ind w:firstLine="426"/>
        <w:jc w:val="both"/>
        <w:rPr>
          <w:color w:val="000000" w:themeColor="text1"/>
          <w:sz w:val="28"/>
          <w:szCs w:val="28"/>
        </w:rPr>
      </w:pPr>
      <w:r w:rsidRPr="0049685B">
        <w:rPr>
          <w:color w:val="000000" w:themeColor="text1"/>
          <w:sz w:val="28"/>
          <w:szCs w:val="28"/>
        </w:rPr>
        <w:t>■ участь у міжнародних програмах та проєктах в сферах економіки, освіти, культури, спорту тощо;</w:t>
      </w:r>
    </w:p>
    <w:p w:rsidR="0049685B" w:rsidRPr="0049685B" w:rsidP="0049685B" w14:paraId="615DDCEF" w14:textId="77777777">
      <w:pPr>
        <w:pStyle w:val="NoSpacing"/>
        <w:ind w:firstLine="426"/>
        <w:jc w:val="both"/>
        <w:rPr>
          <w:color w:val="000000" w:themeColor="text1"/>
          <w:sz w:val="28"/>
          <w:szCs w:val="28"/>
        </w:rPr>
      </w:pPr>
      <w:r w:rsidRPr="0049685B">
        <w:rPr>
          <w:color w:val="000000" w:themeColor="text1"/>
          <w:sz w:val="28"/>
          <w:szCs w:val="28"/>
        </w:rPr>
        <w:t>■ активізація роботи щодо промоції та зміцнення позитивного міжнародного іміджу громади;</w:t>
      </w:r>
    </w:p>
    <w:p w:rsidR="0049685B" w:rsidRPr="0049685B" w:rsidP="0049685B" w14:paraId="68F1A02D" w14:textId="77777777">
      <w:pPr>
        <w:pStyle w:val="NoSpacing"/>
        <w:ind w:firstLine="426"/>
        <w:jc w:val="both"/>
        <w:rPr>
          <w:color w:val="000000" w:themeColor="text1"/>
          <w:sz w:val="28"/>
          <w:szCs w:val="28"/>
        </w:rPr>
      </w:pPr>
      <w:r w:rsidRPr="0049685B">
        <w:rPr>
          <w:color w:val="000000" w:themeColor="text1"/>
          <w:sz w:val="28"/>
          <w:szCs w:val="28"/>
        </w:rPr>
        <w:t>■ продовження співпраці з країнами партнерами у всіх сферах життєдіяльності громади;</w:t>
      </w:r>
    </w:p>
    <w:p w:rsidR="0049685B" w:rsidRPr="0049685B" w:rsidP="0049685B" w14:paraId="189AD902" w14:textId="77777777">
      <w:pPr>
        <w:pStyle w:val="NoSpacing"/>
        <w:ind w:firstLine="426"/>
        <w:jc w:val="both"/>
        <w:rPr>
          <w:color w:val="000000" w:themeColor="text1"/>
          <w:sz w:val="28"/>
          <w:szCs w:val="28"/>
        </w:rPr>
      </w:pPr>
      <w:r w:rsidRPr="0049685B">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49685B" w:rsidRPr="0049685B" w:rsidP="0049685B" w14:paraId="0783E278" w14:textId="77777777">
      <w:pPr>
        <w:pStyle w:val="NoSpacing"/>
        <w:ind w:firstLine="426"/>
        <w:jc w:val="both"/>
        <w:rPr>
          <w:color w:val="000000" w:themeColor="text1"/>
          <w:sz w:val="28"/>
          <w:szCs w:val="28"/>
        </w:rPr>
      </w:pPr>
      <w:r w:rsidRPr="0049685B">
        <w:rPr>
          <w:color w:val="000000" w:themeColor="text1"/>
          <w:sz w:val="28"/>
          <w:szCs w:val="28"/>
        </w:rPr>
        <w:t>■ сприяння виходу підприємств громади на зовнішні ринки;</w:t>
      </w:r>
    </w:p>
    <w:p w:rsidR="0049685B" w:rsidRPr="0049685B" w:rsidP="0049685B" w14:paraId="6993C6AB" w14:textId="77777777">
      <w:pPr>
        <w:pStyle w:val="NoSpacing"/>
        <w:ind w:firstLine="426"/>
        <w:jc w:val="both"/>
        <w:rPr>
          <w:color w:val="000000" w:themeColor="text1"/>
          <w:sz w:val="28"/>
          <w:szCs w:val="28"/>
        </w:rPr>
      </w:pPr>
      <w:r w:rsidRPr="0049685B">
        <w:rPr>
          <w:color w:val="000000" w:themeColor="text1"/>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49685B" w:rsidRPr="0049685B" w:rsidP="0049685B" w14:paraId="65398D59" w14:textId="77777777">
      <w:pPr>
        <w:pStyle w:val="NoSpacing"/>
        <w:ind w:firstLine="426"/>
        <w:jc w:val="both"/>
        <w:rPr>
          <w:color w:val="000000" w:themeColor="text1"/>
          <w:sz w:val="28"/>
          <w:szCs w:val="28"/>
          <w:highlight w:val="yellow"/>
        </w:rPr>
      </w:pPr>
    </w:p>
    <w:p w:rsidR="0049685B" w:rsidRPr="0049685B" w:rsidP="0049685B" w14:paraId="6BF07981" w14:textId="77777777">
      <w:pPr>
        <w:pStyle w:val="NoSpacing"/>
        <w:ind w:firstLine="426"/>
        <w:jc w:val="both"/>
        <w:rPr>
          <w:b/>
          <w:bCs/>
          <w:i/>
          <w:color w:val="000000" w:themeColor="text1"/>
          <w:sz w:val="28"/>
          <w:szCs w:val="28"/>
          <w:u w:val="single"/>
        </w:rPr>
      </w:pPr>
      <w:r w:rsidRPr="0049685B">
        <w:rPr>
          <w:b/>
          <w:bCs/>
          <w:i/>
          <w:color w:val="000000" w:themeColor="text1"/>
          <w:sz w:val="28"/>
          <w:szCs w:val="28"/>
          <w:u w:val="single"/>
        </w:rPr>
        <w:t>Очікувані результати:</w:t>
      </w:r>
    </w:p>
    <w:p w:rsidR="0049685B" w:rsidRPr="0049685B" w:rsidP="0049685B" w14:paraId="03723278" w14:textId="77777777">
      <w:pPr>
        <w:pStyle w:val="NoSpacing"/>
        <w:numPr>
          <w:ilvl w:val="0"/>
          <w:numId w:val="26"/>
        </w:numPr>
        <w:ind w:left="0" w:firstLine="426"/>
        <w:jc w:val="both"/>
        <w:rPr>
          <w:color w:val="000000" w:themeColor="text1"/>
          <w:sz w:val="28"/>
          <w:szCs w:val="28"/>
        </w:rPr>
      </w:pPr>
      <w:r w:rsidRPr="0049685B">
        <w:rPr>
          <w:color w:val="000000" w:themeColor="text1"/>
          <w:sz w:val="28"/>
          <w:szCs w:val="28"/>
        </w:rPr>
        <w:t>збільшення обсягів експорту товарів та послуг суб’єктами господарювання громади;</w:t>
      </w:r>
    </w:p>
    <w:p w:rsidR="0049685B" w:rsidRPr="0049685B" w:rsidP="0049685B" w14:paraId="4F06C896" w14:textId="77777777">
      <w:pPr>
        <w:pStyle w:val="NoSpacing"/>
        <w:numPr>
          <w:ilvl w:val="0"/>
          <w:numId w:val="26"/>
        </w:numPr>
        <w:ind w:left="0" w:firstLine="426"/>
        <w:jc w:val="both"/>
        <w:rPr>
          <w:color w:val="000000" w:themeColor="text1"/>
          <w:sz w:val="28"/>
          <w:szCs w:val="28"/>
        </w:rPr>
      </w:pPr>
      <w:r w:rsidRPr="0049685B">
        <w:rPr>
          <w:color w:val="000000" w:themeColor="text1"/>
          <w:sz w:val="28"/>
          <w:szCs w:val="28"/>
        </w:rPr>
        <w:t>розширення міжнародних побратимських та партнерських звꞌязків у сферах економіки, освіти,  культури, спорту та інших галузей;</w:t>
      </w:r>
    </w:p>
    <w:p w:rsidR="0049685B" w:rsidRPr="0049685B" w:rsidP="0049685B" w14:paraId="5249F5A9" w14:textId="77777777">
      <w:pPr>
        <w:pStyle w:val="NoSpacing"/>
        <w:numPr>
          <w:ilvl w:val="0"/>
          <w:numId w:val="26"/>
        </w:numPr>
        <w:ind w:left="0" w:firstLine="426"/>
        <w:jc w:val="both"/>
        <w:rPr>
          <w:color w:val="000000" w:themeColor="text1"/>
          <w:sz w:val="28"/>
          <w:szCs w:val="28"/>
        </w:rPr>
      </w:pPr>
      <w:r w:rsidRPr="0049685B">
        <w:rPr>
          <w:color w:val="000000" w:themeColor="text1"/>
          <w:sz w:val="28"/>
          <w:szCs w:val="28"/>
        </w:rPr>
        <w:t>участь у спільних заходах громади з міжнародними установами та організаціями в різних галузях;</w:t>
      </w:r>
    </w:p>
    <w:p w:rsidR="0049685B" w:rsidRPr="0049685B" w:rsidP="0049685B" w14:paraId="7A62460F" w14:textId="77777777">
      <w:pPr>
        <w:pStyle w:val="NoSpacing"/>
        <w:numPr>
          <w:ilvl w:val="0"/>
          <w:numId w:val="26"/>
        </w:numPr>
        <w:ind w:left="0" w:firstLine="426"/>
        <w:jc w:val="both"/>
        <w:rPr>
          <w:color w:val="000000" w:themeColor="text1"/>
          <w:sz w:val="28"/>
          <w:szCs w:val="28"/>
        </w:rPr>
      </w:pPr>
      <w:r w:rsidRPr="0049685B">
        <w:rPr>
          <w:color w:val="000000" w:themeColor="text1"/>
          <w:sz w:val="28"/>
          <w:szCs w:val="28"/>
        </w:rPr>
        <w:t>участь в міжнародних проєктах, навчаннях, форумах з метою залучення грантових коштів міжнародних організацій;</w:t>
      </w:r>
    </w:p>
    <w:p w:rsidR="0049685B" w:rsidRPr="0049685B" w:rsidP="0049685B" w14:paraId="27269C58" w14:textId="77777777">
      <w:pPr>
        <w:pStyle w:val="NoSpacing"/>
        <w:numPr>
          <w:ilvl w:val="0"/>
          <w:numId w:val="26"/>
        </w:numPr>
        <w:ind w:left="0" w:firstLine="426"/>
        <w:jc w:val="both"/>
        <w:rPr>
          <w:color w:val="000000" w:themeColor="text1"/>
          <w:sz w:val="28"/>
          <w:szCs w:val="28"/>
        </w:rPr>
      </w:pPr>
      <w:r w:rsidRPr="0049685B">
        <w:rPr>
          <w:color w:val="000000" w:themeColor="text1"/>
          <w:sz w:val="28"/>
          <w:szCs w:val="28"/>
        </w:rPr>
        <w:t>покращення іміджу громади на міжнародному рівні.</w:t>
      </w:r>
    </w:p>
    <w:p w:rsidR="0049685B" w:rsidRPr="0049685B" w:rsidP="0049685B" w14:paraId="0F48AF38" w14:textId="77777777">
      <w:pPr>
        <w:pStyle w:val="NoSpacing"/>
        <w:ind w:firstLine="426"/>
        <w:jc w:val="both"/>
        <w:rPr>
          <w:b/>
          <w:bCs/>
          <w:color w:val="000000" w:themeColor="text1"/>
          <w:sz w:val="28"/>
          <w:szCs w:val="28"/>
        </w:rPr>
      </w:pPr>
      <w:r w:rsidRPr="0049685B">
        <w:rPr>
          <w:color w:val="000000" w:themeColor="text1"/>
          <w:sz w:val="28"/>
          <w:szCs w:val="28"/>
        </w:rPr>
        <w:t xml:space="preserve">       </w:t>
      </w:r>
    </w:p>
    <w:p w:rsidR="0049685B" w:rsidRPr="0049685B" w:rsidP="0049685B" w14:paraId="7276A340"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sz w:val="28"/>
          <w:szCs w:val="28"/>
        </w:rPr>
      </w:pPr>
      <w:r w:rsidRPr="0049685B">
        <w:rPr>
          <w:rFonts w:ascii="Times New Roman" w:hAnsi="Times New Roman" w:cs="Times New Roman"/>
          <w:b/>
          <w:bCs/>
          <w:color w:val="000000" w:themeColor="text1"/>
          <w:sz w:val="28"/>
          <w:szCs w:val="28"/>
        </w:rPr>
        <w:t>Містобудівна діяльність</w:t>
      </w:r>
    </w:p>
    <w:p w:rsidR="0049685B" w:rsidRPr="0049685B" w:rsidP="0049685B" w14:paraId="4C61B906" w14:textId="77777777">
      <w:pPr>
        <w:pStyle w:val="ListParagraph"/>
        <w:ind w:left="0" w:firstLine="426"/>
        <w:jc w:val="both"/>
        <w:rPr>
          <w:color w:val="000000" w:themeColor="text1"/>
          <w:sz w:val="28"/>
          <w:szCs w:val="28"/>
        </w:rPr>
      </w:pPr>
      <w:r w:rsidRPr="0049685B">
        <w:rPr>
          <w:color w:val="000000" w:themeColor="text1"/>
          <w:sz w:val="28"/>
          <w:szCs w:val="28"/>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49685B" w:rsidRPr="0049685B" w:rsidP="0049685B" w14:paraId="5C03EEE0" w14:textId="77777777">
      <w:pPr>
        <w:pStyle w:val="ListParagraph"/>
        <w:ind w:left="0" w:firstLine="426"/>
        <w:jc w:val="both"/>
        <w:rPr>
          <w:color w:val="000000" w:themeColor="text1"/>
          <w:sz w:val="28"/>
          <w:szCs w:val="28"/>
        </w:rPr>
      </w:pPr>
      <w:r w:rsidRPr="0049685B">
        <w:rPr>
          <w:color w:val="000000" w:themeColor="text1"/>
          <w:sz w:val="28"/>
          <w:szCs w:val="28"/>
        </w:rPr>
        <w:t xml:space="preserve">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2025- 2029 роки. </w:t>
      </w:r>
    </w:p>
    <w:p w:rsidR="0049685B" w:rsidRPr="0049685B" w:rsidP="0049685B" w14:paraId="1DEFDD18" w14:textId="77777777">
      <w:pPr>
        <w:pStyle w:val="ListParagraph"/>
        <w:ind w:left="0" w:firstLine="426"/>
        <w:jc w:val="both"/>
        <w:rPr>
          <w:color w:val="000000" w:themeColor="text1"/>
          <w:sz w:val="28"/>
          <w:szCs w:val="28"/>
        </w:rPr>
      </w:pPr>
      <w:r w:rsidRPr="0049685B">
        <w:rPr>
          <w:color w:val="000000" w:themeColor="text1"/>
          <w:sz w:val="28"/>
          <w:szCs w:val="28"/>
        </w:rPr>
        <w:t>У 2024 році  в сфері містобудування та архітектури надано 92 містобудівних умов та обмеження для проєктування об’єктів будівництва; 59 будівельних паспортів забудови земельних ділянок, присвоєно 408 адрес, 67 змін, відмов, скасування містобудівних умов та обмежень, надано 176 дозволів на розміщення зовнішньої реклами, оформлено 31 паспорт прив’язок тимчасових споруд, 476 витягів із містобудівної документації та викопіювань з топозйомки.</w:t>
      </w:r>
    </w:p>
    <w:p w:rsidR="0049685B" w:rsidRPr="0049685B" w:rsidP="0049685B" w14:paraId="1601B3C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w:t>
      </w:r>
      <w:r w:rsidRPr="0049685B">
        <w:rPr>
          <w:rFonts w:ascii="Times New Roman" w:hAnsi="Times New Roman" w:cs="Times New Roman"/>
          <w:color w:val="000000" w:themeColor="text1"/>
          <w:sz w:val="28"/>
          <w:szCs w:val="28"/>
        </w:rPr>
        <w:t>системи для подальшого впровадження на всій території України в частині присвоєння адрес.</w:t>
      </w:r>
    </w:p>
    <w:p w:rsidR="0049685B" w:rsidRPr="0049685B" w:rsidP="0049685B" w14:paraId="5A5A3C12"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геодані.</w:t>
      </w:r>
    </w:p>
    <w:p w:rsidR="0049685B" w:rsidRPr="0049685B" w:rsidP="0049685B" w14:paraId="52BF5E85"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буде введена в дію з 01.01.2025 року. </w:t>
      </w:r>
    </w:p>
    <w:p w:rsidR="0049685B" w:rsidRPr="0049685B" w:rsidP="0049685B" w14:paraId="129A084F" w14:textId="77777777">
      <w:pPr>
        <w:spacing w:after="0" w:line="240" w:lineRule="auto"/>
        <w:ind w:firstLine="426"/>
        <w:jc w:val="both"/>
        <w:rPr>
          <w:rFonts w:ascii="Times New Roman" w:hAnsi="Times New Roman" w:cs="Times New Roman"/>
          <w:color w:val="000000" w:themeColor="text1"/>
          <w:sz w:val="28"/>
          <w:szCs w:val="28"/>
        </w:rPr>
      </w:pPr>
      <w:r w:rsidRPr="0049685B">
        <w:rPr>
          <w:rFonts w:ascii="Times New Roman" w:hAnsi="Times New Roman" w:cs="Times New Roman"/>
          <w:color w:val="000000" w:themeColor="text1"/>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49685B" w:rsidRPr="0049685B" w:rsidP="0049685B" w14:paraId="3A3D7912"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sz w:val="28"/>
          <w:szCs w:val="28"/>
        </w:rPr>
      </w:pPr>
    </w:p>
    <w:p w:rsidR="0049685B" w:rsidRPr="0049685B" w:rsidP="0049685B" w14:paraId="635A6E1F" w14:textId="77777777">
      <w:pPr>
        <w:shd w:val="clear" w:color="auto" w:fill="FFFFFF" w:themeFill="background1"/>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b/>
          <w:bCs/>
          <w:i/>
          <w:color w:val="000000" w:themeColor="text1"/>
          <w:sz w:val="28"/>
          <w:szCs w:val="28"/>
          <w:u w:val="single"/>
        </w:rPr>
        <w:t>Головні цілі на 2025 рік:</w:t>
      </w:r>
    </w:p>
    <w:p w:rsidR="0049685B" w:rsidRPr="0049685B" w:rsidP="0049685B" w14:paraId="1F3F7926" w14:textId="77777777">
      <w:pPr>
        <w:shd w:val="clear" w:color="auto" w:fill="FFFFFF" w:themeFill="background1"/>
        <w:spacing w:after="0" w:line="240" w:lineRule="auto"/>
        <w:ind w:firstLine="426"/>
        <w:contextualSpacing/>
        <w:jc w:val="both"/>
        <w:rPr>
          <w:rFonts w:ascii="Times New Roman" w:hAnsi="Times New Roman" w:cs="Times New Roman"/>
          <w:b/>
          <w:bCs/>
          <w:i/>
          <w:color w:val="000000" w:themeColor="text1"/>
          <w:sz w:val="28"/>
          <w:szCs w:val="28"/>
          <w:u w:val="single"/>
        </w:rPr>
      </w:pPr>
      <w:r w:rsidRPr="0049685B">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49685B" w:rsidRPr="0049685B" w:rsidP="0049685B" w14:paraId="61177122" w14:textId="77777777">
      <w:pPr>
        <w:shd w:val="clear" w:color="auto" w:fill="FFFFFF" w:themeFill="background1"/>
        <w:spacing w:after="0" w:line="240" w:lineRule="auto"/>
        <w:ind w:firstLine="426"/>
        <w:contextualSpacing/>
        <w:jc w:val="center"/>
        <w:rPr>
          <w:rFonts w:ascii="Times New Roman" w:hAnsi="Times New Roman" w:cs="Times New Roman"/>
          <w:b/>
          <w:bCs/>
          <w:color w:val="000000" w:themeColor="text1"/>
          <w:sz w:val="28"/>
          <w:szCs w:val="28"/>
        </w:rPr>
      </w:pPr>
    </w:p>
    <w:p w:rsidR="0049685B" w:rsidRPr="0049685B" w:rsidP="0049685B" w14:paraId="5B5C0662"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rPr>
      </w:pPr>
      <w:r w:rsidRPr="0049685B">
        <w:rPr>
          <w:b/>
          <w:i/>
          <w:color w:val="000000" w:themeColor="text1"/>
          <w:sz w:val="28"/>
          <w:szCs w:val="28"/>
          <w:u w:val="single"/>
        </w:rPr>
        <w:t>О</w:t>
      </w:r>
      <w:r w:rsidRPr="0049685B">
        <w:rPr>
          <w:b/>
          <w:bCs/>
          <w:i/>
          <w:iCs/>
          <w:color w:val="000000" w:themeColor="text1"/>
          <w:sz w:val="28"/>
          <w:szCs w:val="28"/>
          <w:u w:val="single"/>
        </w:rPr>
        <w:t>сновні завдання та заходи</w:t>
      </w:r>
      <w:r w:rsidRPr="0049685B">
        <w:rPr>
          <w:bCs/>
          <w:iCs/>
          <w:color w:val="000000" w:themeColor="text1"/>
          <w:sz w:val="28"/>
          <w:szCs w:val="28"/>
        </w:rPr>
        <w:t xml:space="preserve"> </w:t>
      </w:r>
      <w:r w:rsidRPr="0049685B">
        <w:rPr>
          <w:b/>
          <w:i/>
          <w:color w:val="000000" w:themeColor="text1"/>
          <w:sz w:val="28"/>
          <w:szCs w:val="28"/>
          <w:u w:val="single"/>
        </w:rPr>
        <w:t>на 202</w:t>
      </w:r>
      <w:r w:rsidRPr="0049685B">
        <w:rPr>
          <w:b/>
          <w:i/>
          <w:color w:val="000000" w:themeColor="text1"/>
          <w:sz w:val="28"/>
          <w:szCs w:val="28"/>
          <w:u w:val="single"/>
          <w:lang w:val="uk-UA"/>
        </w:rPr>
        <w:t>5</w:t>
      </w:r>
      <w:r w:rsidRPr="0049685B">
        <w:rPr>
          <w:b/>
          <w:i/>
          <w:color w:val="000000" w:themeColor="text1"/>
          <w:sz w:val="28"/>
          <w:szCs w:val="28"/>
          <w:u w:val="single"/>
        </w:rPr>
        <w:t xml:space="preserve"> рік:</w:t>
      </w:r>
    </w:p>
    <w:p w:rsidR="0049685B" w:rsidRPr="0049685B" w:rsidP="0049685B" w14:paraId="746DC00E"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49685B">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49685B" w:rsidRPr="0049685B" w:rsidP="0049685B" w14:paraId="316DCCDA"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49685B">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49685B" w:rsidRPr="0049685B" w:rsidP="0049685B" w14:paraId="5C589319"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49685B">
        <w:rPr>
          <w:color w:val="000000" w:themeColor="text1"/>
          <w:sz w:val="28"/>
          <w:szCs w:val="28"/>
        </w:rPr>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rsidR="0049685B" w:rsidRPr="0049685B" w:rsidP="0049685B" w14:paraId="4D0FFFFF"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49685B">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49685B" w:rsidRPr="0049685B" w:rsidP="0049685B" w14:paraId="79DCB246" w14:textId="77777777">
      <w:pPr>
        <w:pStyle w:val="ListParagraph"/>
        <w:numPr>
          <w:ilvl w:val="0"/>
          <w:numId w:val="37"/>
        </w:numPr>
        <w:ind w:left="0" w:firstLine="426"/>
        <w:jc w:val="both"/>
        <w:rPr>
          <w:color w:val="000000" w:themeColor="text1"/>
          <w:sz w:val="28"/>
          <w:szCs w:val="28"/>
        </w:rPr>
      </w:pPr>
      <w:r w:rsidRPr="0049685B">
        <w:rPr>
          <w:color w:val="000000" w:themeColor="text1"/>
          <w:sz w:val="28"/>
          <w:szCs w:val="28"/>
        </w:rPr>
        <w:t xml:space="preserve">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Програми створення безбар’єрного простору в Броварській міській </w:t>
      </w:r>
      <w:r w:rsidRPr="0049685B">
        <w:rPr>
          <w:color w:val="000000" w:themeColor="text1"/>
          <w:sz w:val="28"/>
          <w:szCs w:val="28"/>
        </w:rPr>
        <w:t xml:space="preserve">територіальній громаді Броварського району Київської області на 2025- 2029 роки; </w:t>
      </w:r>
    </w:p>
    <w:p w:rsidR="0049685B" w:rsidRPr="0049685B" w:rsidP="0049685B" w14:paraId="22B02310" w14:textId="77777777">
      <w:pPr>
        <w:pStyle w:val="ListParagraph"/>
        <w:numPr>
          <w:ilvl w:val="0"/>
          <w:numId w:val="25"/>
        </w:numPr>
        <w:shd w:val="clear" w:color="auto" w:fill="FFFFFF" w:themeFill="background1"/>
        <w:ind w:left="0" w:firstLine="426"/>
        <w:contextualSpacing/>
        <w:jc w:val="both"/>
        <w:rPr>
          <w:b/>
          <w:bCs/>
          <w:color w:val="000000" w:themeColor="text1"/>
          <w:sz w:val="28"/>
          <w:szCs w:val="28"/>
        </w:rPr>
      </w:pPr>
      <w:r w:rsidRPr="0049685B">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49685B" w:rsidRPr="0049685B" w:rsidP="0049685B" w14:paraId="5A3DEB90" w14:textId="77777777">
      <w:pPr>
        <w:shd w:val="clear" w:color="auto" w:fill="FFFFFF" w:themeFill="background1"/>
        <w:spacing w:after="0" w:line="240" w:lineRule="auto"/>
        <w:ind w:firstLine="426"/>
        <w:contextualSpacing/>
        <w:jc w:val="both"/>
        <w:rPr>
          <w:rFonts w:ascii="Times New Roman" w:hAnsi="Times New Roman" w:cs="Times New Roman"/>
          <w:b/>
          <w:bCs/>
          <w:color w:val="000000" w:themeColor="text1"/>
          <w:sz w:val="28"/>
          <w:szCs w:val="28"/>
        </w:rPr>
      </w:pPr>
    </w:p>
    <w:p w:rsidR="0049685B" w:rsidRPr="0049685B" w:rsidP="0049685B" w14:paraId="1482C97C"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7878492C" w14:textId="77777777">
      <w:pPr>
        <w:pStyle w:val="BodyText"/>
        <w:numPr>
          <w:ilvl w:val="0"/>
          <w:numId w:val="25"/>
        </w:numPr>
        <w:spacing w:after="0"/>
        <w:ind w:left="0" w:firstLine="426"/>
        <w:jc w:val="both"/>
        <w:rPr>
          <w:color w:val="000000" w:themeColor="text1"/>
          <w:sz w:val="28"/>
          <w:szCs w:val="28"/>
        </w:rPr>
      </w:pPr>
      <w:r w:rsidRPr="0049685B">
        <w:rPr>
          <w:color w:val="000000" w:themeColor="text1"/>
          <w:sz w:val="28"/>
          <w:szCs w:val="28"/>
        </w:rPr>
        <w:t>збільшення</w:t>
      </w:r>
      <w:r w:rsidRPr="0049685B">
        <w:rPr>
          <w:color w:val="000000" w:themeColor="text1"/>
          <w:spacing w:val="21"/>
          <w:sz w:val="28"/>
          <w:szCs w:val="28"/>
        </w:rPr>
        <w:t xml:space="preserve"> </w:t>
      </w:r>
      <w:r w:rsidRPr="0049685B">
        <w:rPr>
          <w:color w:val="000000" w:themeColor="text1"/>
          <w:sz w:val="28"/>
          <w:szCs w:val="28"/>
        </w:rPr>
        <w:t>надходжень</w:t>
      </w:r>
      <w:r w:rsidRPr="0049685B">
        <w:rPr>
          <w:color w:val="000000" w:themeColor="text1"/>
          <w:spacing w:val="20"/>
          <w:sz w:val="28"/>
          <w:szCs w:val="28"/>
        </w:rPr>
        <w:t xml:space="preserve"> </w:t>
      </w:r>
      <w:r w:rsidRPr="0049685B">
        <w:rPr>
          <w:color w:val="000000" w:themeColor="text1"/>
          <w:sz w:val="28"/>
          <w:szCs w:val="28"/>
        </w:rPr>
        <w:t>до</w:t>
      </w:r>
      <w:r w:rsidRPr="0049685B">
        <w:rPr>
          <w:color w:val="000000" w:themeColor="text1"/>
          <w:spacing w:val="22"/>
          <w:sz w:val="28"/>
          <w:szCs w:val="28"/>
        </w:rPr>
        <w:t xml:space="preserve"> </w:t>
      </w:r>
      <w:r w:rsidRPr="0049685B">
        <w:rPr>
          <w:color w:val="000000" w:themeColor="text1"/>
          <w:sz w:val="28"/>
          <w:szCs w:val="28"/>
        </w:rPr>
        <w:t>місцевого бюджету</w:t>
      </w:r>
      <w:r w:rsidRPr="0049685B">
        <w:rPr>
          <w:color w:val="000000" w:themeColor="text1"/>
          <w:spacing w:val="23"/>
          <w:sz w:val="28"/>
          <w:szCs w:val="28"/>
        </w:rPr>
        <w:t xml:space="preserve"> </w:t>
      </w:r>
      <w:r w:rsidRPr="0049685B">
        <w:rPr>
          <w:color w:val="000000" w:themeColor="text1"/>
          <w:sz w:val="28"/>
          <w:szCs w:val="28"/>
        </w:rPr>
        <w:t>податку</w:t>
      </w:r>
      <w:r w:rsidRPr="0049685B">
        <w:rPr>
          <w:color w:val="000000" w:themeColor="text1"/>
          <w:spacing w:val="22"/>
          <w:sz w:val="28"/>
          <w:szCs w:val="28"/>
        </w:rPr>
        <w:t xml:space="preserve"> </w:t>
      </w:r>
      <w:r w:rsidRPr="0049685B">
        <w:rPr>
          <w:color w:val="000000" w:themeColor="text1"/>
          <w:sz w:val="28"/>
          <w:szCs w:val="28"/>
        </w:rPr>
        <w:t>на</w:t>
      </w:r>
      <w:r w:rsidRPr="0049685B">
        <w:rPr>
          <w:color w:val="000000" w:themeColor="text1"/>
          <w:spacing w:val="19"/>
          <w:sz w:val="28"/>
          <w:szCs w:val="28"/>
        </w:rPr>
        <w:t xml:space="preserve"> землю </w:t>
      </w:r>
      <w:r w:rsidRPr="0049685B">
        <w:rPr>
          <w:color w:val="000000" w:themeColor="text1"/>
          <w:spacing w:val="-77"/>
          <w:sz w:val="28"/>
          <w:szCs w:val="28"/>
        </w:rPr>
        <w:t xml:space="preserve"> </w:t>
      </w:r>
      <w:r w:rsidRPr="0049685B">
        <w:rPr>
          <w:color w:val="000000" w:themeColor="text1"/>
          <w:sz w:val="28"/>
          <w:szCs w:val="28"/>
        </w:rPr>
        <w:t>та</w:t>
      </w:r>
      <w:r w:rsidRPr="0049685B">
        <w:rPr>
          <w:color w:val="000000" w:themeColor="text1"/>
          <w:spacing w:val="-3"/>
          <w:sz w:val="28"/>
          <w:szCs w:val="28"/>
        </w:rPr>
        <w:t xml:space="preserve"> </w:t>
      </w:r>
      <w:r w:rsidRPr="0049685B">
        <w:rPr>
          <w:color w:val="000000" w:themeColor="text1"/>
          <w:sz w:val="28"/>
          <w:szCs w:val="28"/>
        </w:rPr>
        <w:t>орендної</w:t>
      </w:r>
      <w:r w:rsidRPr="0049685B">
        <w:rPr>
          <w:color w:val="000000" w:themeColor="text1"/>
          <w:spacing w:val="-1"/>
          <w:sz w:val="28"/>
          <w:szCs w:val="28"/>
        </w:rPr>
        <w:t xml:space="preserve"> </w:t>
      </w:r>
      <w:r w:rsidRPr="0049685B">
        <w:rPr>
          <w:color w:val="000000" w:themeColor="text1"/>
          <w:sz w:val="28"/>
          <w:szCs w:val="28"/>
        </w:rPr>
        <w:t>плати;</w:t>
      </w:r>
    </w:p>
    <w:p w:rsidR="0049685B" w:rsidRPr="0049685B" w:rsidP="0049685B" w14:paraId="399C26DA" w14:textId="77777777">
      <w:pPr>
        <w:pStyle w:val="BodyText"/>
        <w:numPr>
          <w:ilvl w:val="0"/>
          <w:numId w:val="25"/>
        </w:numPr>
        <w:spacing w:after="0"/>
        <w:ind w:left="0" w:firstLine="426"/>
        <w:jc w:val="both"/>
        <w:rPr>
          <w:color w:val="000000" w:themeColor="text1"/>
          <w:sz w:val="28"/>
          <w:szCs w:val="28"/>
        </w:rPr>
      </w:pPr>
      <w:r w:rsidRPr="0049685B">
        <w:rPr>
          <w:color w:val="000000" w:themeColor="text1"/>
          <w:sz w:val="28"/>
          <w:szCs w:val="28"/>
        </w:rPr>
        <w:t>проведення аукціонів з продажу права оренди земельних ділянок;</w:t>
      </w:r>
    </w:p>
    <w:p w:rsidR="0049685B" w:rsidRPr="0049685B" w:rsidP="0049685B" w14:paraId="368B5B6D" w14:textId="77777777">
      <w:pPr>
        <w:pStyle w:val="BodyText"/>
        <w:numPr>
          <w:ilvl w:val="0"/>
          <w:numId w:val="25"/>
        </w:numPr>
        <w:spacing w:after="0"/>
        <w:ind w:left="0" w:firstLine="426"/>
        <w:jc w:val="both"/>
        <w:rPr>
          <w:color w:val="000000" w:themeColor="text1"/>
          <w:sz w:val="28"/>
          <w:szCs w:val="28"/>
        </w:rPr>
      </w:pPr>
      <w:r w:rsidRPr="0049685B">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49685B" w:rsidRPr="0049685B" w:rsidP="0049685B" w14:paraId="1B3F4376" w14:textId="77777777">
      <w:pPr>
        <w:pStyle w:val="BodyText"/>
        <w:numPr>
          <w:ilvl w:val="0"/>
          <w:numId w:val="25"/>
        </w:numPr>
        <w:spacing w:after="0"/>
        <w:ind w:left="0" w:firstLine="426"/>
        <w:jc w:val="both"/>
        <w:rPr>
          <w:color w:val="000000" w:themeColor="text1"/>
          <w:sz w:val="28"/>
          <w:szCs w:val="28"/>
        </w:rPr>
      </w:pPr>
      <w:r w:rsidRPr="0049685B">
        <w:rPr>
          <w:color w:val="000000" w:themeColor="text1"/>
          <w:sz w:val="28"/>
          <w:szCs w:val="28"/>
        </w:rPr>
        <w:t>гармонійний просторовий розвиток територій громади;</w:t>
      </w:r>
    </w:p>
    <w:p w:rsidR="0049685B" w:rsidRPr="0049685B" w:rsidP="0049685B" w14:paraId="650BB7B1" w14:textId="77777777">
      <w:pPr>
        <w:pStyle w:val="BodyText"/>
        <w:numPr>
          <w:ilvl w:val="0"/>
          <w:numId w:val="25"/>
        </w:numPr>
        <w:shd w:val="clear" w:color="auto" w:fill="FFFFFF" w:themeFill="background1"/>
        <w:spacing w:after="0"/>
        <w:ind w:left="0" w:firstLine="426"/>
        <w:contextualSpacing/>
        <w:jc w:val="both"/>
        <w:rPr>
          <w:i/>
          <w:iCs/>
          <w:color w:val="000000" w:themeColor="text1"/>
          <w:sz w:val="28"/>
          <w:szCs w:val="28"/>
          <w:u w:val="single"/>
        </w:rPr>
      </w:pPr>
      <w:r w:rsidRPr="0049685B">
        <w:rPr>
          <w:color w:val="000000" w:themeColor="text1"/>
          <w:sz w:val="28"/>
          <w:szCs w:val="28"/>
        </w:rPr>
        <w:t>безбар’єрність</w:t>
      </w:r>
      <w:r w:rsidRPr="0049685B">
        <w:rPr>
          <w:color w:val="000000" w:themeColor="text1"/>
        </w:rPr>
        <w:t xml:space="preserve"> </w:t>
      </w:r>
      <w:r w:rsidRPr="0049685B">
        <w:rPr>
          <w:color w:val="000000" w:themeColor="text1"/>
          <w:sz w:val="28"/>
          <w:szCs w:val="28"/>
        </w:rPr>
        <w:t>та</w:t>
      </w:r>
      <w:r w:rsidRPr="0049685B">
        <w:rPr>
          <w:color w:val="000000" w:themeColor="text1"/>
        </w:rPr>
        <w:t xml:space="preserve"> </w:t>
      </w:r>
      <w:r w:rsidRPr="0049685B">
        <w:rPr>
          <w:color w:val="000000" w:themeColor="text1"/>
          <w:sz w:val="28"/>
          <w:szCs w:val="28"/>
        </w:rPr>
        <w:t>безперешкодний доступ до об’єктів фізичного оточення всіх мешканців міста, включаючи мало мобільні групи населення.</w:t>
      </w:r>
      <w:r w:rsidRPr="0049685B">
        <w:rPr>
          <w:color w:val="000000" w:themeColor="text1"/>
        </w:rPr>
        <w:t xml:space="preserve"> </w:t>
      </w:r>
    </w:p>
    <w:p w:rsidR="0049685B" w:rsidRPr="0049685B" w:rsidP="0049685B" w14:paraId="0D92F97D" w14:textId="77777777">
      <w:pPr>
        <w:pStyle w:val="BodyText"/>
        <w:shd w:val="clear" w:color="auto" w:fill="FFFFFF" w:themeFill="background1"/>
        <w:spacing w:after="0"/>
        <w:ind w:firstLine="426"/>
        <w:contextualSpacing/>
        <w:jc w:val="both"/>
        <w:rPr>
          <w:i/>
          <w:iCs/>
          <w:color w:val="000000" w:themeColor="text1"/>
          <w:sz w:val="28"/>
          <w:szCs w:val="28"/>
          <w:u w:val="single"/>
        </w:rPr>
      </w:pPr>
    </w:p>
    <w:p w:rsidR="0049685B" w:rsidRPr="0049685B" w:rsidP="0049685B" w14:paraId="5A79F15F" w14:textId="77777777">
      <w:pPr>
        <w:shd w:val="clear" w:color="auto" w:fill="FFFFFF" w:themeFill="background1"/>
        <w:spacing w:after="0" w:line="240" w:lineRule="auto"/>
        <w:ind w:firstLine="426"/>
        <w:contextualSpacing/>
        <w:jc w:val="center"/>
        <w:rPr>
          <w:rFonts w:ascii="Times New Roman" w:hAnsi="Times New Roman" w:cs="Times New Roman"/>
          <w:b/>
          <w:bCs/>
          <w:iCs/>
          <w:color w:val="000000" w:themeColor="text1"/>
          <w:sz w:val="28"/>
          <w:szCs w:val="28"/>
        </w:rPr>
      </w:pPr>
      <w:r w:rsidRPr="0049685B">
        <w:rPr>
          <w:rFonts w:ascii="Times New Roman" w:hAnsi="Times New Roman" w:cs="Times New Roman"/>
          <w:b/>
          <w:bCs/>
          <w:iCs/>
          <w:color w:val="000000" w:themeColor="text1"/>
          <w:sz w:val="28"/>
          <w:szCs w:val="28"/>
        </w:rPr>
        <w:t>Фінансові ресурси</w:t>
      </w:r>
    </w:p>
    <w:p w:rsidR="0049685B" w:rsidRPr="0049685B" w:rsidP="0049685B" w14:paraId="132DB5DC" w14:textId="77777777">
      <w:pPr>
        <w:pStyle w:val="NormalWeb"/>
        <w:spacing w:before="0" w:beforeAutospacing="0" w:after="0" w:afterAutospacing="0"/>
        <w:ind w:firstLine="426"/>
        <w:jc w:val="both"/>
        <w:rPr>
          <w:color w:val="000000" w:themeColor="text1"/>
          <w:lang w:val="uk-UA"/>
        </w:rPr>
      </w:pPr>
      <w:bookmarkStart w:id="28" w:name="_Hlk123735891"/>
      <w:r w:rsidRPr="0049685B">
        <w:rPr>
          <w:bCs/>
          <w:color w:val="000000" w:themeColor="text1"/>
          <w:sz w:val="28"/>
          <w:szCs w:val="28"/>
        </w:rPr>
        <w:t xml:space="preserve">У 2025 році обсяг </w:t>
      </w:r>
      <w:r w:rsidRPr="0049685B">
        <w:rPr>
          <w:color w:val="000000" w:themeColor="text1"/>
          <w:sz w:val="28"/>
          <w:szCs w:val="28"/>
        </w:rPr>
        <w:t>доходної частини</w:t>
      </w:r>
      <w:r w:rsidRPr="0049685B">
        <w:rPr>
          <w:bCs/>
          <w:color w:val="000000" w:themeColor="text1"/>
          <w:sz w:val="28"/>
          <w:szCs w:val="28"/>
        </w:rPr>
        <w:t xml:space="preserve"> місцевого</w:t>
      </w:r>
      <w:r w:rsidRPr="0049685B">
        <w:rPr>
          <w:color w:val="000000" w:themeColor="text1"/>
          <w:sz w:val="28"/>
          <w:szCs w:val="28"/>
        </w:rPr>
        <w:t xml:space="preserve"> бюджету</w:t>
      </w:r>
      <w:r w:rsidRPr="0049685B">
        <w:rPr>
          <w:bCs/>
          <w:color w:val="000000" w:themeColor="text1"/>
          <w:sz w:val="28"/>
          <w:szCs w:val="28"/>
        </w:rPr>
        <w:t xml:space="preserve"> складе 2 292,7   млн. грн., з них надходження до загального фонду – 2 159,0 млн. грн. (в тому числі трансферти – 240,7 млн. грн.), до спеціального фонду – 133,7 млн. грн.</w:t>
      </w:r>
      <w:r w:rsidRPr="0049685B">
        <w:rPr>
          <w:color w:val="000000" w:themeColor="text1"/>
          <w:sz w:val="28"/>
          <w:szCs w:val="28"/>
          <w:lang w:val="uk-UA"/>
        </w:rPr>
        <w:t xml:space="preserve"> (в тому числі власні надходження бюджетних установ – 71,5 млн. грн.)</w:t>
      </w:r>
    </w:p>
    <w:bookmarkEnd w:id="28"/>
    <w:p w:rsidR="0049685B" w:rsidRPr="0049685B" w:rsidP="0049685B" w14:paraId="5BA6856C" w14:textId="77777777">
      <w:pPr>
        <w:pStyle w:val="BodyTextIndent3"/>
        <w:shd w:val="clear" w:color="auto" w:fill="FFFFFF" w:themeFill="background1"/>
        <w:tabs>
          <w:tab w:val="left" w:pos="567"/>
        </w:tabs>
        <w:spacing w:after="0"/>
        <w:ind w:left="0" w:firstLine="426"/>
        <w:contextualSpacing/>
        <w:jc w:val="both"/>
        <w:rPr>
          <w:color w:val="000000" w:themeColor="text1"/>
          <w:sz w:val="28"/>
          <w:szCs w:val="28"/>
        </w:rPr>
      </w:pPr>
      <w:r w:rsidRPr="0049685B">
        <w:rPr>
          <w:color w:val="000000" w:themeColor="text1"/>
          <w:sz w:val="28"/>
          <w:szCs w:val="28"/>
        </w:rPr>
        <w:t>Основними  бюджетоутворюючими  джерелами місцевого бюджету у 2025 році будуть: податок на доходи фізичних осіб; податок на майно; єдиний податок; акцизний податок. </w:t>
      </w:r>
    </w:p>
    <w:p w:rsidR="0049685B" w:rsidRPr="0049685B" w:rsidP="0049685B" w14:paraId="1E596B89" w14:textId="77777777">
      <w:pPr>
        <w:shd w:val="clear" w:color="auto" w:fill="FFFFFF" w:themeFill="background1"/>
        <w:spacing w:after="0" w:line="240" w:lineRule="auto"/>
        <w:ind w:firstLine="426"/>
        <w:contextualSpacing/>
        <w:jc w:val="both"/>
        <w:rPr>
          <w:rFonts w:ascii="Times New Roman" w:eastAsia="MS Mincho" w:hAnsi="Times New Roman" w:cs="Times New Roman"/>
          <w:b/>
          <w:bCs/>
          <w:color w:val="000000" w:themeColor="text1"/>
        </w:rPr>
      </w:pPr>
    </w:p>
    <w:p w:rsidR="0049685B" w:rsidRPr="0049685B" w:rsidP="0049685B" w14:paraId="677F1E70" w14:textId="77777777">
      <w:pPr>
        <w:pStyle w:val="NormalWeb"/>
        <w:shd w:val="clear" w:color="auto" w:fill="FFFFFF" w:themeFill="background1"/>
        <w:spacing w:before="0" w:beforeAutospacing="0" w:after="0" w:afterAutospacing="0"/>
        <w:ind w:firstLine="426"/>
        <w:contextualSpacing/>
        <w:jc w:val="both"/>
        <w:rPr>
          <w:b/>
          <w:bCs/>
          <w:color w:val="000000" w:themeColor="text1"/>
          <w:sz w:val="28"/>
          <w:szCs w:val="28"/>
          <w:u w:val="single"/>
          <w:lang w:val="uk-UA"/>
        </w:rPr>
      </w:pPr>
      <w:r w:rsidRPr="0049685B">
        <w:rPr>
          <w:rStyle w:val="Emphasis"/>
          <w:b/>
          <w:bCs/>
          <w:color w:val="000000" w:themeColor="text1"/>
          <w:sz w:val="28"/>
          <w:szCs w:val="28"/>
          <w:u w:val="single"/>
          <w:lang w:val="uk-UA"/>
        </w:rPr>
        <w:t>Головні цілі на 2025 рік:</w:t>
      </w:r>
    </w:p>
    <w:p w:rsidR="0049685B" w:rsidRPr="0049685B" w:rsidP="0049685B" w14:paraId="12BFAD52" w14:textId="77777777">
      <w:pPr>
        <w:pStyle w:val="BodyTextIndent2"/>
        <w:shd w:val="clear" w:color="auto" w:fill="FFFFFF" w:themeFill="background1"/>
        <w:ind w:firstLine="426"/>
        <w:contextualSpacing/>
        <w:rPr>
          <w:color w:val="000000" w:themeColor="text1"/>
        </w:rPr>
      </w:pPr>
      <w:r w:rsidRPr="0049685B">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49685B" w:rsidRPr="0049685B" w:rsidP="0049685B" w14:paraId="5E68D537"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u w:val="single"/>
        </w:rPr>
      </w:pPr>
      <w:r w:rsidRPr="0049685B">
        <w:rPr>
          <w:rStyle w:val="Emphasis"/>
          <w:rFonts w:ascii="Times New Roman" w:hAnsi="Times New Roman" w:cs="Times New Roman"/>
          <w:b/>
          <w:bCs/>
          <w:color w:val="000000" w:themeColor="text1"/>
          <w:sz w:val="28"/>
          <w:szCs w:val="28"/>
          <w:u w:val="single"/>
        </w:rPr>
        <w:t>Основні завдання та заходи на 2025  рік:</w:t>
      </w:r>
    </w:p>
    <w:p w:rsidR="0049685B" w:rsidRPr="0049685B" w:rsidP="0049685B" w14:paraId="76C8822F"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забезпечення збільшення надходжень до бюджету громади;</w:t>
      </w:r>
    </w:p>
    <w:p w:rsidR="0049685B" w:rsidRPr="0049685B" w:rsidP="0049685B" w14:paraId="053731CD"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раціональне використання бюджетних коштів;</w:t>
      </w:r>
    </w:p>
    <w:p w:rsidR="0049685B" w:rsidRPr="0049685B" w:rsidP="0049685B" w14:paraId="317E282A"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49685B" w:rsidRPr="0049685B" w:rsidP="0049685B" w14:paraId="4FD7B0EB"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проведення аналізу виконання дохідної частини бюджету;</w:t>
      </w:r>
    </w:p>
    <w:p w:rsidR="0049685B" w:rsidRPr="0049685B" w:rsidP="0049685B" w14:paraId="20AB0329"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49685B" w:rsidRPr="0049685B" w:rsidP="0049685B" w14:paraId="5BA502ED"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аналіз виконання  програм, затверджених міською радою,  та визначення  пріоритетності щодо фінансування;</w:t>
      </w:r>
    </w:p>
    <w:p w:rsidR="0049685B" w:rsidRPr="0049685B" w:rsidP="0049685B" w14:paraId="646E1F6D"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49685B" w:rsidRPr="0049685B" w:rsidP="0049685B" w14:paraId="6FB896ED" w14:textId="77777777">
      <w:pPr>
        <w:pStyle w:val="NoSpacing"/>
        <w:shd w:val="clear" w:color="auto" w:fill="FFFFFF" w:themeFill="background1"/>
        <w:ind w:firstLine="426"/>
        <w:contextualSpacing/>
        <w:rPr>
          <w:b/>
          <w:i/>
          <w:color w:val="000000" w:themeColor="text1"/>
          <w:sz w:val="28"/>
          <w:szCs w:val="28"/>
          <w:u w:val="single"/>
        </w:rPr>
      </w:pPr>
    </w:p>
    <w:p w:rsidR="0049685B" w:rsidRPr="0049685B" w:rsidP="0049685B" w14:paraId="1782E561" w14:textId="77777777">
      <w:pPr>
        <w:pStyle w:val="NoSpacing"/>
        <w:shd w:val="clear" w:color="auto" w:fill="FFFFFF" w:themeFill="background1"/>
        <w:ind w:firstLine="426"/>
        <w:contextualSpacing/>
        <w:rPr>
          <w:b/>
          <w:i/>
          <w:color w:val="000000" w:themeColor="text1"/>
          <w:sz w:val="28"/>
          <w:szCs w:val="28"/>
          <w:u w:val="single"/>
        </w:rPr>
      </w:pPr>
      <w:r w:rsidRPr="0049685B">
        <w:rPr>
          <w:b/>
          <w:i/>
          <w:color w:val="000000" w:themeColor="text1"/>
          <w:sz w:val="28"/>
          <w:szCs w:val="28"/>
          <w:u w:val="single"/>
        </w:rPr>
        <w:t>Очікувані результати:</w:t>
      </w:r>
    </w:p>
    <w:p w:rsidR="0049685B" w:rsidRPr="0049685B" w:rsidP="0049685B" w14:paraId="13A687A4"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забезпечення збалансованого  бюджету на всіх стадіях бюджетного процесу;</w:t>
      </w:r>
    </w:p>
    <w:p w:rsidR="0049685B" w:rsidRPr="0049685B" w:rsidP="0049685B" w14:paraId="76AE6A67"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49685B" w:rsidRPr="0049685B" w:rsidP="0049685B" w14:paraId="1C34EABB" w14:textId="77777777">
      <w:pPr>
        <w:pStyle w:val="ListParagraph"/>
        <w:numPr>
          <w:ilvl w:val="0"/>
          <w:numId w:val="20"/>
        </w:numPr>
        <w:shd w:val="clear" w:color="auto" w:fill="FFFFFF" w:themeFill="background1"/>
        <w:ind w:left="0" w:firstLine="426"/>
        <w:contextualSpacing/>
        <w:jc w:val="both"/>
        <w:rPr>
          <w:color w:val="000000" w:themeColor="text1"/>
          <w:sz w:val="28"/>
          <w:szCs w:val="28"/>
        </w:rPr>
      </w:pPr>
      <w:r w:rsidRPr="0049685B">
        <w:rPr>
          <w:color w:val="000000" w:themeColor="text1"/>
          <w:sz w:val="28"/>
          <w:szCs w:val="28"/>
        </w:rPr>
        <w:t>фінансування місцевих програм, в межах коштів бюджету громади, згідно додатку 2.</w:t>
      </w:r>
    </w:p>
    <w:p w:rsidR="0049685B" w:rsidRPr="0049685B" w:rsidP="0049685B" w14:paraId="351DBE68"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u w:val="single"/>
        </w:rPr>
      </w:pPr>
    </w:p>
    <w:p w:rsidR="0049685B" w:rsidRPr="0049685B" w:rsidP="0049685B" w14:paraId="511E77A5" w14:textId="77777777">
      <w:pPr>
        <w:shd w:val="clear" w:color="auto" w:fill="FFFFFF" w:themeFill="background1"/>
        <w:spacing w:after="0" w:line="240" w:lineRule="auto"/>
        <w:ind w:firstLine="426"/>
        <w:contextualSpacing/>
        <w:jc w:val="both"/>
        <w:rPr>
          <w:rFonts w:ascii="Times New Roman" w:hAnsi="Times New Roman" w:cs="Times New Roman"/>
          <w:color w:val="000000" w:themeColor="text1"/>
          <w:sz w:val="28"/>
          <w:szCs w:val="28"/>
          <w:u w:val="single"/>
        </w:rPr>
      </w:pPr>
    </w:p>
    <w:p w:rsidR="0049685B" w:rsidRPr="0049685B" w:rsidP="0049685B" w14:paraId="18E0C2F2" w14:textId="77777777">
      <w:pPr>
        <w:shd w:val="clear" w:color="auto" w:fill="FFFFFF" w:themeFill="background1"/>
        <w:spacing w:after="0" w:line="240" w:lineRule="auto"/>
        <w:ind w:firstLine="426"/>
        <w:contextualSpacing/>
        <w:rPr>
          <w:rFonts w:ascii="Times New Roman" w:hAnsi="Times New Roman" w:cs="Times New Roman"/>
          <w:color w:val="000000" w:themeColor="text1"/>
          <w:sz w:val="28"/>
          <w:szCs w:val="28"/>
          <w:lang w:val="ru-RU"/>
        </w:rPr>
      </w:pPr>
    </w:p>
    <w:p w:rsidR="0049685B" w:rsidRPr="0049685B" w:rsidP="0049685B" w14:paraId="01A374C4" w14:textId="77777777">
      <w:pPr>
        <w:shd w:val="clear" w:color="auto" w:fill="FFFFFF" w:themeFill="background1"/>
        <w:spacing w:after="0" w:line="240" w:lineRule="auto"/>
        <w:ind w:firstLine="426"/>
        <w:contextualSpacing/>
        <w:rPr>
          <w:rFonts w:ascii="Times New Roman" w:hAnsi="Times New Roman" w:cs="Times New Roman"/>
          <w:color w:val="000000" w:themeColor="text1"/>
          <w:lang w:val="ru-RU"/>
        </w:rPr>
      </w:pPr>
      <w:r w:rsidRPr="0049685B">
        <w:rPr>
          <w:rFonts w:ascii="Times New Roman" w:hAnsi="Times New Roman" w:cs="Times New Roman"/>
          <w:color w:val="000000" w:themeColor="text1"/>
          <w:sz w:val="28"/>
          <w:szCs w:val="28"/>
          <w:lang w:val="ru-RU"/>
        </w:rPr>
        <w:t xml:space="preserve">Міський голова                                                                      Ігор САПОЖКО </w:t>
      </w:r>
      <w:permEnd w:id="1"/>
    </w:p>
    <w:sectPr w:rsidSect="004F7CAD">
      <w:headerReference w:type="default" r:id="rId16"/>
      <w:footerReference w:type="default" r:id="rId1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0F74A4"/>
    <w:multiLevelType w:val="hybridMultilevel"/>
    <w:tmpl w:val="2642048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383517"/>
    <w:multiLevelType w:val="hybridMultilevel"/>
    <w:tmpl w:val="4C9082AA"/>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72734F"/>
    <w:multiLevelType w:val="hybridMultilevel"/>
    <w:tmpl w:val="D8E66712"/>
    <w:lvl w:ilvl="0">
      <w:start w:val="1"/>
      <w:numFmt w:val="bullet"/>
      <w:lvlText w:val=""/>
      <w:lvlJc w:val="left"/>
      <w:pPr>
        <w:ind w:left="1287" w:hanging="36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0">
    <w:nsid w:val="3386662D"/>
    <w:multiLevelType w:val="hybridMultilevel"/>
    <w:tmpl w:val="A42828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F76F5F"/>
    <w:multiLevelType w:val="hybridMultilevel"/>
    <w:tmpl w:val="947A8EEC"/>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5">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4C72855"/>
    <w:multiLevelType w:val="hybridMultilevel"/>
    <w:tmpl w:val="F208D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1">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3">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D832FA"/>
    <w:multiLevelType w:val="hybridMultilevel"/>
    <w:tmpl w:val="27CAE9F2"/>
    <w:lvl w:ilvl="0">
      <w:start w:val="30"/>
      <w:numFmt w:val="bullet"/>
      <w:lvlText w:val="-"/>
      <w:lvlJc w:val="left"/>
      <w:pPr>
        <w:ind w:left="1146" w:hanging="360"/>
      </w:pPr>
      <w:rPr>
        <w:rFonts w:ascii="Times New Roman" w:hAnsi="Times New Roman" w:eastAsiaTheme="minorHAnsi"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5">
    <w:nsid w:val="6F15371A"/>
    <w:multiLevelType w:val="hybridMultilevel"/>
    <w:tmpl w:val="5780388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5AF1D99"/>
    <w:multiLevelType w:val="hybridMultilevel"/>
    <w:tmpl w:val="6E8A2D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24"/>
  </w:num>
  <w:num w:numId="2">
    <w:abstractNumId w:val="32"/>
  </w:num>
  <w:num w:numId="3">
    <w:abstractNumId w:val="10"/>
  </w:num>
  <w:num w:numId="4">
    <w:abstractNumId w:val="2"/>
  </w:num>
  <w:num w:numId="5">
    <w:abstractNumId w:val="18"/>
  </w:num>
  <w:num w:numId="6">
    <w:abstractNumId w:val="25"/>
  </w:num>
  <w:num w:numId="7">
    <w:abstractNumId w:val="12"/>
  </w:num>
  <w:num w:numId="8">
    <w:abstractNumId w:val="15"/>
  </w:num>
  <w:num w:numId="9">
    <w:abstractNumId w:val="1"/>
  </w:num>
  <w:num w:numId="10">
    <w:abstractNumId w:val="13"/>
  </w:num>
  <w:num w:numId="11">
    <w:abstractNumId w:val="29"/>
  </w:num>
  <w:num w:numId="12">
    <w:abstractNumId w:val="37"/>
  </w:num>
  <w:num w:numId="13">
    <w:abstractNumId w:val="35"/>
  </w:num>
  <w:num w:numId="14">
    <w:abstractNumId w:val="30"/>
  </w:num>
  <w:num w:numId="15">
    <w:abstractNumId w:val="8"/>
  </w:num>
  <w:num w:numId="16">
    <w:abstractNumId w:val="14"/>
  </w:num>
  <w:num w:numId="17">
    <w:abstractNumId w:val="22"/>
  </w:num>
  <w:num w:numId="18">
    <w:abstractNumId w:val="20"/>
  </w:num>
  <w:num w:numId="19">
    <w:abstractNumId w:val="26"/>
  </w:num>
  <w:num w:numId="20">
    <w:abstractNumId w:val="16"/>
  </w:num>
  <w:num w:numId="21">
    <w:abstractNumId w:val="21"/>
  </w:num>
  <w:num w:numId="22">
    <w:abstractNumId w:val="38"/>
  </w:num>
  <w:num w:numId="23">
    <w:abstractNumId w:val="17"/>
  </w:num>
  <w:num w:numId="24">
    <w:abstractNumId w:val="23"/>
  </w:num>
  <w:num w:numId="25">
    <w:abstractNumId w:val="5"/>
  </w:num>
  <w:num w:numId="26">
    <w:abstractNumId w:val="36"/>
  </w:num>
  <w:num w:numId="27">
    <w:abstractNumId w:val="9"/>
  </w:num>
  <w:num w:numId="28">
    <w:abstractNumId w:val="6"/>
  </w:num>
  <w:num w:numId="29">
    <w:abstractNumId w:val="11"/>
  </w:num>
  <w:num w:numId="30">
    <w:abstractNumId w:val="7"/>
  </w:num>
  <w:num w:numId="31">
    <w:abstractNumId w:val="3"/>
  </w:num>
  <w:num w:numId="32">
    <w:abstractNumId w:val="4"/>
  </w:num>
  <w:num w:numId="33">
    <w:abstractNumId w:val="19"/>
  </w:num>
  <w:num w:numId="34">
    <w:abstractNumId w:val="27"/>
  </w:num>
  <w:num w:numId="35">
    <w:abstractNumId w:val="28"/>
  </w:num>
  <w:num w:numId="36">
    <w:abstractNumId w:val="33"/>
  </w:num>
  <w:num w:numId="37">
    <w:abstractNumId w:val="31"/>
  </w:num>
  <w:num w:numId="38">
    <w:abstractNumId w:val="3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83D60"/>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9685B"/>
    <w:rsid w:val="004A29C7"/>
    <w:rsid w:val="004C0932"/>
    <w:rsid w:val="004C6C25"/>
    <w:rsid w:val="004F7CAD"/>
    <w:rsid w:val="00520285"/>
    <w:rsid w:val="00524AF7"/>
    <w:rsid w:val="00545B76"/>
    <w:rsid w:val="0066012A"/>
    <w:rsid w:val="00660131"/>
    <w:rsid w:val="00784598"/>
    <w:rsid w:val="007C16E3"/>
    <w:rsid w:val="007C582E"/>
    <w:rsid w:val="0081066D"/>
    <w:rsid w:val="00853C00"/>
    <w:rsid w:val="00893E2E"/>
    <w:rsid w:val="008B617D"/>
    <w:rsid w:val="008B6EF2"/>
    <w:rsid w:val="009378D7"/>
    <w:rsid w:val="009E1F3A"/>
    <w:rsid w:val="00A67CE5"/>
    <w:rsid w:val="00A84A56"/>
    <w:rsid w:val="00A913DE"/>
    <w:rsid w:val="00B20C04"/>
    <w:rsid w:val="00B3670E"/>
    <w:rsid w:val="00BE6BBD"/>
    <w:rsid w:val="00BF532A"/>
    <w:rsid w:val="00C72BF6"/>
    <w:rsid w:val="00CB633A"/>
    <w:rsid w:val="00CB7665"/>
    <w:rsid w:val="00D14B6D"/>
    <w:rsid w:val="00DA420F"/>
    <w:rsid w:val="00E75D37"/>
    <w:rsid w:val="00EE06C3"/>
    <w:rsid w:val="00F1156F"/>
    <w:rsid w:val="00F13CCA"/>
    <w:rsid w:val="00F33B16"/>
    <w:rsid w:val="00FA7F3E"/>
    <w:rsid w:val="00FD65D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49685B"/>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uiPriority w:val="99"/>
    <w:qFormat/>
    <w:rsid w:val="0049685B"/>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49685B"/>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49685B"/>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uiPriority w:val="99"/>
    <w:rsid w:val="0049685B"/>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uiPriority w:val="99"/>
    <w:rsid w:val="0049685B"/>
    <w:rPr>
      <w:rFonts w:ascii="Arial" w:eastAsia="Times New Roman" w:hAnsi="Arial" w:cs="Arial"/>
      <w:b/>
      <w:bCs/>
      <w:i/>
      <w:iCs/>
      <w:sz w:val="28"/>
      <w:szCs w:val="28"/>
    </w:rPr>
  </w:style>
  <w:style w:type="character" w:customStyle="1" w:styleId="5">
    <w:name w:val="Заголовок 5 Знак"/>
    <w:basedOn w:val="DefaultParagraphFont"/>
    <w:link w:val="Heading5"/>
    <w:rsid w:val="0049685B"/>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49685B"/>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49685B"/>
  </w:style>
  <w:style w:type="paragraph" w:styleId="BodyTextIndent">
    <w:name w:val="Body Text Indent"/>
    <w:aliases w:val="Подпись к рис.,Подпись к рис. Знак"/>
    <w:basedOn w:val="Normal"/>
    <w:link w:val="a1"/>
    <w:uiPriority w:val="99"/>
    <w:rsid w:val="0049685B"/>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 Знак,Подпись к рис. Знак1"/>
    <w:basedOn w:val="DefaultParagraphFont"/>
    <w:link w:val="BodyTextIndent"/>
    <w:uiPriority w:val="99"/>
    <w:rsid w:val="0049685B"/>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49685B"/>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49685B"/>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5"/>
    <w:uiPriority w:val="99"/>
    <w:qFormat/>
    <w:rsid w:val="004968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49685B"/>
  </w:style>
  <w:style w:type="paragraph" w:customStyle="1" w:styleId="a3">
    <w:name w:val="a"/>
    <w:basedOn w:val="Normal"/>
    <w:uiPriority w:val="99"/>
    <w:rsid w:val="004968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paragraph" w:styleId="BodyText">
    <w:name w:val="Body Text"/>
    <w:aliases w:val="Знак1 Знак1 Знак Зн,Знак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Normal"/>
    <w:link w:val="a6"/>
    <w:uiPriority w:val="1"/>
    <w:qFormat/>
    <w:rsid w:val="0049685B"/>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Знак2 Знак,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DefaultParagraphFont"/>
    <w:link w:val="BodyText"/>
    <w:uiPriority w:val="1"/>
    <w:rsid w:val="0049685B"/>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49685B"/>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49685B"/>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49685B"/>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49685B"/>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49685B"/>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49685B"/>
    <w:rPr>
      <w:rFonts w:ascii="Times New Roman" w:eastAsia="Times New Roman" w:hAnsi="Times New Roman" w:cs="Times New Roman"/>
      <w:sz w:val="16"/>
      <w:szCs w:val="16"/>
    </w:rPr>
  </w:style>
  <w:style w:type="character" w:styleId="Emphasis">
    <w:name w:val="Emphasis"/>
    <w:uiPriority w:val="20"/>
    <w:qFormat/>
    <w:rsid w:val="0049685B"/>
    <w:rPr>
      <w:i/>
      <w:iCs/>
    </w:rPr>
  </w:style>
  <w:style w:type="paragraph" w:customStyle="1" w:styleId="Normal1">
    <w:name w:val="Normal1"/>
    <w:uiPriority w:val="99"/>
    <w:rsid w:val="0049685B"/>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49685B"/>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49685B"/>
    <w:rPr>
      <w:rFonts w:ascii="Times New Roman" w:eastAsia="Times New Roman" w:hAnsi="Times New Roman" w:cs="Times New Roman"/>
      <w:b/>
      <w:bCs/>
      <w:sz w:val="32"/>
      <w:szCs w:val="32"/>
      <w:lang w:eastAsia="ru-RU"/>
    </w:rPr>
  </w:style>
  <w:style w:type="character" w:styleId="Strong">
    <w:name w:val="Strong"/>
    <w:uiPriority w:val="22"/>
    <w:qFormat/>
    <w:rsid w:val="0049685B"/>
    <w:rPr>
      <w:b/>
      <w:bCs/>
    </w:rPr>
  </w:style>
  <w:style w:type="paragraph" w:styleId="PlainText">
    <w:name w:val="Plain Text"/>
    <w:basedOn w:val="Normal"/>
    <w:link w:val="a8"/>
    <w:rsid w:val="0049685B"/>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49685B"/>
    <w:rPr>
      <w:rFonts w:ascii="Courier New" w:eastAsia="Times New Roman" w:hAnsi="Courier New" w:cs="Courier New"/>
      <w:sz w:val="20"/>
      <w:szCs w:val="20"/>
      <w:lang w:val="ru-RU" w:eastAsia="ru-RU"/>
    </w:rPr>
  </w:style>
  <w:style w:type="paragraph" w:styleId="NoSpacing">
    <w:name w:val="No Spacing"/>
    <w:link w:val="a13"/>
    <w:uiPriority w:val="1"/>
    <w:qFormat/>
    <w:rsid w:val="0049685B"/>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49685B"/>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49685B"/>
    <w:rPr>
      <w:rFonts w:ascii="Times New Roman" w:eastAsia="Times New Roman" w:hAnsi="Times New Roman" w:cs="Times New Roman"/>
      <w:sz w:val="16"/>
      <w:szCs w:val="16"/>
      <w:lang w:val="ru-RU" w:eastAsia="ru-RU"/>
    </w:rPr>
  </w:style>
  <w:style w:type="paragraph" w:customStyle="1" w:styleId="rvps2">
    <w:name w:val="rvps2"/>
    <w:basedOn w:val="Normal"/>
    <w:rsid w:val="004968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49685B"/>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49685B"/>
    <w:rPr>
      <w:rFonts w:ascii="Tahoma" w:eastAsia="Times New Roman" w:hAnsi="Tahoma" w:cs="Tahoma"/>
      <w:sz w:val="16"/>
      <w:szCs w:val="16"/>
    </w:rPr>
  </w:style>
  <w:style w:type="paragraph" w:customStyle="1" w:styleId="15">
    <w:name w:val="Основной текст с отступом1"/>
    <w:basedOn w:val="Normal"/>
    <w:link w:val="18"/>
    <w:rsid w:val="0049685B"/>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4"/>
    <w:uiPriority w:val="34"/>
    <w:qFormat/>
    <w:rsid w:val="0049685B"/>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4968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Интервал 0 pt2,Масштаб 100%3,Не полужирный3"/>
    <w:uiPriority w:val="99"/>
    <w:rsid w:val="0049685B"/>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49685B"/>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49685B"/>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49685B"/>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49685B"/>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49685B"/>
    <w:rPr>
      <w:rFonts w:ascii="Times New Roman" w:eastAsia="Times New Roman" w:hAnsi="Times New Roman" w:cs="Times New Roman"/>
      <w:sz w:val="24"/>
      <w:szCs w:val="24"/>
      <w:lang w:eastAsia="ru-RU"/>
    </w:rPr>
  </w:style>
  <w:style w:type="character" w:customStyle="1" w:styleId="NoSpacingChar">
    <w:name w:val="No Spacing Char"/>
    <w:link w:val="17"/>
    <w:locked/>
    <w:rsid w:val="0049685B"/>
    <w:rPr>
      <w:rFonts w:ascii="Calibri" w:hAnsi="Calibri" w:cs="Calibri"/>
    </w:rPr>
  </w:style>
  <w:style w:type="paragraph" w:customStyle="1" w:styleId="17">
    <w:name w:val="Без интервала1"/>
    <w:link w:val="NoSpacingChar"/>
    <w:rsid w:val="0049685B"/>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49685B"/>
    <w:rPr>
      <w:rFonts w:ascii="Times New Roman" w:eastAsia="Times New Roman" w:hAnsi="Times New Roman" w:cs="Times New Roman"/>
      <w:sz w:val="24"/>
      <w:szCs w:val="24"/>
    </w:rPr>
  </w:style>
  <w:style w:type="paragraph" w:customStyle="1" w:styleId="19">
    <w:name w:val="Знак1"/>
    <w:basedOn w:val="Normal"/>
    <w:rsid w:val="0049685B"/>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49685B"/>
  </w:style>
  <w:style w:type="paragraph" w:styleId="HTMLPreformatted">
    <w:name w:val="HTML Preformatted"/>
    <w:basedOn w:val="Normal"/>
    <w:link w:val="HTML"/>
    <w:uiPriority w:val="99"/>
    <w:rsid w:val="00496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49685B"/>
    <w:rPr>
      <w:rFonts w:ascii="Courier New" w:eastAsia="Times New Roman" w:hAnsi="Courier New" w:cs="Courier New"/>
      <w:sz w:val="20"/>
      <w:szCs w:val="20"/>
      <w:lang w:val="ru-RU" w:eastAsia="ru-RU"/>
    </w:rPr>
  </w:style>
  <w:style w:type="paragraph" w:customStyle="1" w:styleId="xfmc1">
    <w:name w:val="xfmc1"/>
    <w:basedOn w:val="Normal"/>
    <w:rsid w:val="004968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49685B"/>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49685B"/>
    <w:rPr>
      <w:rFonts w:ascii="Times New Roman" w:eastAsia="Times New Roman" w:hAnsi="Times New Roman" w:cs="Times New Roman"/>
      <w:sz w:val="24"/>
      <w:szCs w:val="24"/>
    </w:rPr>
  </w:style>
  <w:style w:type="character" w:customStyle="1" w:styleId="a15">
    <w:name w:val="Обычный (Интернет) Знак"/>
    <w:aliases w:val="Знак1 Знак Знак,Обычный (Web) Знак,Обычный (веб)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49685B"/>
    <w:rPr>
      <w:rFonts w:ascii="Times New Roman" w:eastAsia="Times New Roman" w:hAnsi="Times New Roman" w:cs="Times New Roman"/>
      <w:sz w:val="24"/>
      <w:szCs w:val="24"/>
      <w:lang w:val="ru-RU" w:eastAsia="ru-RU"/>
    </w:rPr>
  </w:style>
  <w:style w:type="character" w:styleId="Hyperlink">
    <w:name w:val="Hyperlink"/>
    <w:uiPriority w:val="99"/>
    <w:unhideWhenUsed/>
    <w:rsid w:val="0049685B"/>
    <w:rPr>
      <w:color w:val="0000FF"/>
      <w:u w:val="single"/>
    </w:rPr>
  </w:style>
  <w:style w:type="paragraph" w:customStyle="1" w:styleId="211">
    <w:name w:val="Основной текст с отступом 21"/>
    <w:basedOn w:val="Normal"/>
    <w:rsid w:val="0049685B"/>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49685B"/>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49685B"/>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49685B"/>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4968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496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49685B"/>
  </w:style>
  <w:style w:type="character" w:customStyle="1" w:styleId="xfm74375522">
    <w:name w:val="xfm_74375522"/>
    <w:basedOn w:val="DefaultParagraphFont"/>
    <w:rsid w:val="0049685B"/>
  </w:style>
  <w:style w:type="paragraph" w:customStyle="1" w:styleId="29">
    <w:name w:val="Абзац списка2"/>
    <w:basedOn w:val="Normal"/>
    <w:link w:val="ListParagraphChar"/>
    <w:qFormat/>
    <w:rsid w:val="0049685B"/>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49685B"/>
    <w:rPr>
      <w:rFonts w:ascii="Calibri" w:eastAsia="Times New Roman" w:hAnsi="Calibri" w:cs="Times New Roman"/>
      <w:sz w:val="24"/>
      <w:szCs w:val="24"/>
      <w:lang w:eastAsia="ru-RU"/>
    </w:rPr>
  </w:style>
  <w:style w:type="character" w:customStyle="1" w:styleId="xfm88428596">
    <w:name w:val="xfm_88428596"/>
    <w:basedOn w:val="DefaultParagraphFont"/>
    <w:rsid w:val="0049685B"/>
  </w:style>
  <w:style w:type="paragraph" w:customStyle="1" w:styleId="docdata">
    <w:name w:val="docdata"/>
    <w:aliases w:val="22334,baiaagaaboqcaaadolmaaaviuwaaaaaaaaaaaaaaaaaaaaaaaaaaaaaaaaaaaaaaaaaaaaaaaaaaaaaaaaaaaaaaaaaaaaaaaaaaaaaaaaaaaaaaaaaaaaaaaaaaaaaaaaaaaaaaaaaaaaaaaaaaaaaaaaaaaaaaaaaaaaaaaaaaaaaaaaaaaaaaaaaaaaaaaaaaaaaaaaaaaaaaaaaaaaaaaaaaaaaaaaaaaaa,docy,v5"/>
    <w:basedOn w:val="Normal"/>
    <w:rsid w:val="0049685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9685B"/>
    <w:rPr>
      <w:sz w:val="16"/>
      <w:szCs w:val="16"/>
    </w:rPr>
  </w:style>
  <w:style w:type="paragraph" w:styleId="CommentText">
    <w:name w:val="annotation text"/>
    <w:basedOn w:val="Normal"/>
    <w:link w:val="a17"/>
    <w:uiPriority w:val="99"/>
    <w:semiHidden/>
    <w:unhideWhenUsed/>
    <w:rsid w:val="0049685B"/>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49685B"/>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49685B"/>
    <w:rPr>
      <w:b/>
      <w:bCs/>
    </w:rPr>
  </w:style>
  <w:style w:type="character" w:customStyle="1" w:styleId="a18">
    <w:name w:val="Тема примечания Знак"/>
    <w:basedOn w:val="a17"/>
    <w:link w:val="CommentSubject"/>
    <w:uiPriority w:val="99"/>
    <w:semiHidden/>
    <w:rsid w:val="0049685B"/>
    <w:rPr>
      <w:rFonts w:ascii="Times New Roman" w:eastAsia="Times New Roman" w:hAnsi="Times New Roman" w:cs="Times New Roman"/>
      <w:b/>
      <w:bCs/>
      <w:sz w:val="20"/>
      <w:szCs w:val="20"/>
    </w:rPr>
  </w:style>
  <w:style w:type="character" w:customStyle="1" w:styleId="ListLabel17">
    <w:name w:val="ListLabel 17"/>
    <w:qFormat/>
    <w:rsid w:val="0049685B"/>
    <w:rPr>
      <w:strike w:val="0"/>
      <w:dstrike w:val="0"/>
      <w:sz w:val="22"/>
      <w:szCs w:val="22"/>
      <w:u w:val="none"/>
      <w:effect w:val="none"/>
      <w:lang w:val="en-US"/>
    </w:rPr>
  </w:style>
  <w:style w:type="table" w:customStyle="1" w:styleId="115">
    <w:name w:val="Сітка таблиці1"/>
    <w:basedOn w:val="TableNormal"/>
    <w:rsid w:val="0049685B"/>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49685B"/>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496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49685B"/>
    <w:rPr>
      <w:rFonts w:ascii="Times New Roman" w:hAnsi="Times New Roman" w:cs="Times New Roman"/>
      <w:spacing w:val="10"/>
      <w:sz w:val="24"/>
      <w:szCs w:val="24"/>
    </w:rPr>
  </w:style>
  <w:style w:type="character" w:styleId="UnresolvedMention">
    <w:name w:val="Unresolved Mention"/>
    <w:basedOn w:val="DefaultParagraphFont"/>
    <w:uiPriority w:val="99"/>
    <w:semiHidden/>
    <w:unhideWhenUsed/>
    <w:rsid w:val="00496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yperlink" Target="https://brovary-rada.gov.ua/meshkantsiu/bezpeka" TargetMode="External" /><Relationship Id="rId14" Type="http://schemas.openxmlformats.org/officeDocument/2006/relationships/hyperlink" Target="https://koda.gov.ua/gromadskosti/vidkryti-dani/ukryttya/" TargetMode="External" /><Relationship Id="rId15" Type="http://schemas.openxmlformats.org/officeDocument/2006/relationships/hyperlink" Target="https://dream.gov.ua/ua/community/62452?fromUri=/communities&amp;fromPage=9"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EB9-4177-BA37-C6787D83AE1B}"/>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EB9-4177-BA37-C6787D83AE1B}"/>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EB9-4177-BA37-C6787D83AE1B}"/>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EB9-4177-BA37-C6787D83AE1B}"/>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EB9-4177-BA37-C6787D83AE1B}"/>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EB9-4177-BA37-C6787D83AE1B}"/>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CEB9-4177-BA37-C6787D83AE1B}"/>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CEB9-4177-BA37-C6787D83AE1B}"/>
              </c:ext>
            </c:extLst>
          </c:dPt>
          <c:dLbls>
            <c:dLbl>
              <c:idx val="0"/>
              <c:layout>
                <c:manualLayout>
                  <c:x val="0.036036036036035959"/>
                  <c:y val="-0.078703703703703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EB9-4177-BA37-C6787D83AE1B}"/>
                </c:ext>
              </c:extLst>
            </c:dLbl>
            <c:dLbl>
              <c:idx val="1"/>
              <c:layout>
                <c:manualLayout>
                  <c:x val="0.038038038038038041"/>
                  <c:y val="-0.0555555555555555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EB9-4177-BA37-C6787D83AE1B}"/>
                </c:ext>
              </c:extLst>
            </c:dLbl>
            <c:dLbl>
              <c:idx val="2"/>
              <c:layout>
                <c:manualLayout>
                  <c:x val="0.042042042042042045"/>
                  <c:y val="0.0185185185185184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EB9-4177-BA37-C6787D83AE1B}"/>
                </c:ext>
              </c:extLst>
            </c:dLbl>
            <c:dLbl>
              <c:idx val="3"/>
              <c:layout>
                <c:manualLayout>
                  <c:x val="0.034034034034034037"/>
                  <c:y val="0.064814814814814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EB9-4177-BA37-C6787D83AE1B}"/>
                </c:ext>
              </c:extLst>
            </c:dLbl>
            <c:dLbl>
              <c:idx val="4"/>
              <c:layout>
                <c:manualLayout>
                  <c:x val="-0.052052052052052086"/>
                  <c:y val="0.0694444444444444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EB9-4177-BA37-C6787D83AE1B}"/>
                </c:ext>
              </c:extLst>
            </c:dLbl>
            <c:dLbl>
              <c:idx val="5"/>
              <c:layout>
                <c:manualLayout>
                  <c:x val="-0.048048048048048068"/>
                  <c:y val="-0.027777777777777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EB9-4177-BA37-C6787D83AE1B}"/>
                </c:ext>
              </c:extLst>
            </c:dLbl>
            <c:dLbl>
              <c:idx val="6"/>
              <c:layout>
                <c:manualLayout>
                  <c:x val="-0.046046046046046049"/>
                  <c:y val="-0.0694444444444444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EB9-4177-BA37-C6787D83AE1B}"/>
                </c:ext>
              </c:extLst>
            </c:dLbl>
            <c:dLbl>
              <c:idx val="7"/>
              <c:layout>
                <c:manualLayout>
                  <c:x val="-0.01001001001001001"/>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EB9-4177-BA37-C6787D83AE1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33.3</c:v>
                </c:pt>
                <c:pt idx="5">
                  <c:v>14.8</c:v>
                </c:pt>
                <c:pt idx="6">
                  <c:v>11.1</c:v>
                </c:pt>
                <c:pt idx="7">
                  <c:v>3.7</c:v>
                </c:pt>
              </c:numCache>
            </c:numRef>
          </c:val>
          <c:extLst>
            <c:ext xmlns:c16="http://schemas.microsoft.com/office/drawing/2014/chart" uri="{C3380CC4-5D6E-409C-BE32-E72D297353CC}">
              <c16:uniqueId val="{00000010-CEB9-4177-BA37-C6787D83AE1B}"/>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0.0713166685504025"/>
          <c:w val="0.43565684149512407"/>
          <c:h val="0.898431475969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Лист1!$B$5:$C$5</c:f>
              <c:numCache>
                <c:formatCode>General</c:formatCode>
                <c:ptCount val="2"/>
                <c:pt idx="0">
                  <c:v>7379</c:v>
                </c:pt>
                <c:pt idx="1">
                  <c:v>7632</c:v>
                </c:pt>
              </c:numCache>
            </c:numRef>
          </c:val>
          <c:extLst>
            <c:ext xmlns:c16="http://schemas.microsoft.com/office/drawing/2014/chart" uri="{C3380CC4-5D6E-409C-BE32-E72D297353CC}">
              <c16:uniqueId val="{00000000-105E-4766-852D-FF5DCE25D42F}"/>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Лист1!$B$6:$C$6</c:f>
              <c:numCache>
                <c:formatCode>General</c:formatCode>
                <c:ptCount val="2"/>
                <c:pt idx="0">
                  <c:v>10040</c:v>
                </c:pt>
                <c:pt idx="1">
                  <c:v>10907</c:v>
                </c:pt>
              </c:numCache>
            </c:numRef>
          </c:val>
          <c:extLst>
            <c:ext xmlns:c16="http://schemas.microsoft.com/office/drawing/2014/chart" uri="{C3380CC4-5D6E-409C-BE32-E72D297353CC}">
              <c16:uniqueId val="{00000001-105E-4766-852D-FF5DCE25D42F}"/>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300" b="1"/>
            <a:t>надано 40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dgm:spPr>
        <a:solidFill>
          <a:srgbClr val="FFC000"/>
        </a:solidFill>
      </dgm:spPr>
      <dgm:t>
        <a:bodyPr/>
        <a:lstStyle/>
        <a:p>
          <a:r>
            <a:rPr lang="uk-UA" b="1"/>
            <a:t>проведено 2 тематичних офлайн заходи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dgm:spPr/>
      <dgm:t>
        <a:bodyPr/>
        <a:lstStyle/>
        <a:p>
          <a:r>
            <a:rPr lang="uk-UA" b="1"/>
            <a:t>проведено 9 онлайн тренінгів</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179070" custScaleY="165540" custLinFactNeighborX="394" custLinFactNeighborY="-41489"/>
      <dgm:spPr/>
    </dgm:pt>
    <dgm:pt modelId="{8E11C783-3B04-4DD5-A1CA-C82502CF056E}" type="pres">
      <dgm:prSet presAssocID="{F9CE2D0B-C1CC-4C7C-B02F-B7DBD129944D}" presName="parTrans" presStyleLbl="sibTrans2D1" presStyleIdx="0" presStyleCnt="3" custLinFactNeighborY="10521"/>
      <dgm:spPr/>
    </dgm:pt>
    <dgm:pt modelId="{C071CFA8-5913-4F99-9683-611DEC650360}" type="pres">
      <dgm:prSet presAssocID="{F9CE2D0B-C1CC-4C7C-B02F-B7DBD129944D}" presName="connectorText" presStyleLbl="sibTrans2D1" presStyleIdx="0" presStyleCnt="3"/>
      <dgm:spPr/>
    </dgm:pt>
    <dgm:pt modelId="{AFCDA5D9-49AF-4E88-BCD1-BDF10827E948}" type="pres">
      <dgm:prSet presAssocID="{4C35FF40-0BAD-4E61-B4D5-163DD70D983E}" presName="node" presStyleLbl="node1" presStyleIdx="0" presStyleCnt="3" custScaleX="168627" custScaleY="106424" custRadScaleRad="43698" custRadScaleInc="298671">
        <dgm:presLayoutVars>
          <dgm:bulletEnabled val="1"/>
        </dgm:presLayoutVars>
      </dgm:prSet>
      <dgm:spPr/>
    </dgm:pt>
    <dgm:pt modelId="{E3B4BE17-2947-4E85-BCDD-D6CAFFBF379B}" type="pres">
      <dgm:prSet presAssocID="{A041F126-4657-421C-8ACD-B81EBC17CC64}" presName="parTrans" presStyleLbl="sibTrans2D1" presStyleIdx="1" presStyleCnt="3"/>
      <dgm:spPr/>
    </dgm:pt>
    <dgm:pt modelId="{3BA18B11-78F4-476F-AD56-0293609D5554}" type="pres">
      <dgm:prSet presAssocID="{A041F126-4657-421C-8ACD-B81EBC17CC64}" presName="connectorText" presStyleLbl="sibTrans2D1" presStyleIdx="1" presStyleCnt="3"/>
      <dgm:spPr/>
    </dgm:pt>
    <dgm:pt modelId="{21F3135E-29A4-439C-AC34-C33C3C81E1C6}" type="pres">
      <dgm:prSet presAssocID="{496EBC7C-BF15-4C76-AA22-83B8FA181898}" presName="node" presStyleLbl="node1" presStyleIdx="1" presStyleCnt="3" custScaleX="172558" custScaleY="87765" custRadScaleRad="149732" custRadScaleInc="-60108">
        <dgm:presLayoutVars>
          <dgm:bulletEnabled val="1"/>
        </dgm:presLayoutVars>
      </dgm:prSet>
      <dgm:spPr/>
    </dgm:pt>
    <dgm:pt modelId="{9A8F9A03-4B25-4FAF-B03D-BA0AB498BBC7}" type="pres">
      <dgm:prSet presAssocID="{416276B1-B30B-431F-9201-9C80066398AA}" presName="parTrans" presStyleLbl="sibTrans2D1" presStyleIdx="2" presStyleCnt="3"/>
      <dgm:spPr/>
    </dgm:pt>
    <dgm:pt modelId="{8A6E8FFA-1419-4DBF-A8E1-3B9A9CAF5747}" type="pres">
      <dgm:prSet presAssocID="{416276B1-B30B-431F-9201-9C80066398AA}" presName="connectorText" presStyleLbl="sibTrans2D1" presStyleIdx="2" presStyleCnt="3"/>
      <dgm:spPr/>
    </dgm:pt>
    <dgm:pt modelId="{5CFAB583-9E6B-4A2E-A99B-64AD16EF6BD0}" type="pres">
      <dgm:prSet presAssocID="{4CE23FD9-1F83-4C72-A9A6-42CD5539EFE8}" presName="node" presStyleLbl="node1" presStyleIdx="2" presStyleCnt="3" custScaleX="161744" custRadScaleRad="137877" custRadScaleInc="53281">
        <dgm:presLayoutVars>
          <dgm:bulletEnabled val="1"/>
        </dgm:presLayoutVars>
      </dgm:prSet>
      <dgm:spPr/>
    </dgm:pt>
  </dgm:ptLst>
  <dgm:cxnLst>
    <dgm:cxn modelId="{934A162E-A414-4099-9953-CFBCC6C8884B}" type="presOf" srcId="{4C35FF40-0BAD-4E61-B4D5-163DD70D983E}" destId="{AFCDA5D9-49AF-4E88-BCD1-BDF10827E948}"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
    <dgm:cxn modelId="{03BDDC5E-D795-4EDA-92E1-78190494D691}" type="presOf" srcId="{416276B1-B30B-431F-9201-9C80066398AA}" destId="{8A6E8FFA-1419-4DBF-A8E1-3B9A9CAF5747}" srcOrd="1"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
    <dgm:cxn modelId="{5EB6908A-F273-4F3C-BB2F-8150CA543AE7}" type="presOf" srcId="{416276B1-B30B-431F-9201-9C80066398AA}" destId="{9A8F9A03-4B25-4FAF-B03D-BA0AB498BBC7}" srcOrd="0" destOrd="0" presId="urn:microsoft.com/office/officeart/2005/8/layout/radial5"/>
    <dgm:cxn modelId="{5952589C-A61F-4437-9233-D96630CE6F38}" type="presOf" srcId="{4CE23FD9-1F83-4C72-A9A6-42CD5539EFE8}" destId="{5CFAB583-9E6B-4A2E-A99B-64AD16EF6BD0}"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
    <dgm:cxn modelId="{40D25BC3-B899-4264-8C35-FD004B0B7F1B}" type="presOf" srcId="{986546E6-59F5-4B31-A007-B3007F4DE1B3}" destId="{1CD3DD0C-E566-421C-A522-2C54A6686DB6}" srcOrd="0" destOrd="0" presId="urn:microsoft.com/office/officeart/2005/8/layout/radial5"/>
    <dgm:cxn modelId="{488849E6-84C3-43C6-9D0E-9D7F116192B6}" type="presOf" srcId="{F9CE2D0B-C1CC-4C7C-B02F-B7DBD129944D}" destId="{8E11C783-3B04-4DD5-A1CA-C82502CF056E}" srcOrd="0" destOrd="0" presId="urn:microsoft.com/office/officeart/2005/8/layout/radial5"/>
    <dgm:cxn modelId="{E0A67FEE-A2EE-4C1E-B7BB-32DDC15260A2}" type="presOf" srcId="{F9CE2D0B-C1CC-4C7C-B02F-B7DBD129944D}" destId="{C071CFA8-5913-4F99-9683-611DEC650360}" srcOrd="1" destOrd="0" presId="urn:microsoft.com/office/officeart/2005/8/layout/radial5"/>
    <dgm:cxn modelId="{587A31F7-6E15-49B9-A188-CC80E25D84E6}" type="presOf" srcId="{A041F126-4657-421C-8ACD-B81EBC17CC64}" destId="{3BA18B11-78F4-476F-AD56-0293609D5554}" srcOrd="1" destOrd="0" presId="urn:microsoft.com/office/officeart/2005/8/layout/radial5"/>
    <dgm:cxn modelId="{D9E0D241-D229-4716-AB53-D371ECCC47FC}" type="presParOf" srcId="{1CD3DD0C-E566-421C-A522-2C54A6686DB6}" destId="{59BCF979-1540-4F47-8AEB-099D46361EB4}" srcOrd="0" destOrd="0" presId="urn:microsoft.com/office/officeart/2005/8/layout/radial5"/>
    <dgm:cxn modelId="{E35F1916-974D-4CA0-B3AE-AD749BC84367}" type="presParOf" srcId="{1CD3DD0C-E566-421C-A522-2C54A6686DB6}" destId="{8E11C783-3B04-4DD5-A1CA-C82502CF056E}" srcOrd="1" destOrd="0" presId="urn:microsoft.com/office/officeart/2005/8/layout/radial5"/>
    <dgm:cxn modelId="{CE8C2273-7B40-4CA0-AB89-DAA1365EEE0D}" type="presParOf" srcId="{8E11C783-3B04-4DD5-A1CA-C82502CF056E}" destId="{C071CFA8-5913-4F99-9683-611DEC650360}" srcOrd="0" destOrd="0" presId="urn:microsoft.com/office/officeart/2005/8/layout/radial5"/>
    <dgm:cxn modelId="{122730B3-774C-42AF-93EE-43B2EDB58049}" type="presParOf" srcId="{1CD3DD0C-E566-421C-A522-2C54A6686DB6}" destId="{AFCDA5D9-49AF-4E88-BCD1-BDF10827E948}" srcOrd="2" destOrd="0" presId="urn:microsoft.com/office/officeart/2005/8/layout/radial5"/>
    <dgm:cxn modelId="{B8E1E398-046D-4E2F-AC46-2E49CB44F25F}" type="presParOf" srcId="{1CD3DD0C-E566-421C-A522-2C54A6686DB6}" destId="{E3B4BE17-2947-4E85-BCDD-D6CAFFBF379B}" srcOrd="3" destOrd="0" presId="urn:microsoft.com/office/officeart/2005/8/layout/radial5"/>
    <dgm:cxn modelId="{233B89BB-0E52-457A-BE03-2D55C9AAD1E8}" type="presParOf" srcId="{E3B4BE17-2947-4E85-BCDD-D6CAFFBF379B}" destId="{3BA18B11-78F4-476F-AD56-0293609D5554}" srcOrd="0" destOrd="0" presId="urn:microsoft.com/office/officeart/2005/8/layout/radial5"/>
    <dgm:cxn modelId="{5CB24958-B400-4732-9B8F-5B0E5E82FB1C}" type="presParOf" srcId="{1CD3DD0C-E566-421C-A522-2C54A6686DB6}" destId="{21F3135E-29A4-439C-AC34-C33C3C81E1C6}" srcOrd="4" destOrd="0" presId="urn:microsoft.com/office/officeart/2005/8/layout/radial5"/>
    <dgm:cxn modelId="{C65F3024-C83D-4416-9734-153CC361249B}" type="presParOf" srcId="{1CD3DD0C-E566-421C-A522-2C54A6686DB6}" destId="{9A8F9A03-4B25-4FAF-B03D-BA0AB498BBC7}" srcOrd="5" destOrd="0" presId="urn:microsoft.com/office/officeart/2005/8/layout/radial5"/>
    <dgm:cxn modelId="{86F8C01D-CFF5-4353-BC21-AFA44A207B2E}" type="presParOf" srcId="{9A8F9A03-4B25-4FAF-B03D-BA0AB498BBC7}" destId="{8A6E8FFA-1419-4DBF-A8E1-3B9A9CAF5747}" srcOrd="0" destOrd="0" presId="urn:microsoft.com/office/officeart/2005/8/layout/radial5"/>
    <dgm:cxn modelId="{3F528D38-409A-4F11-A7FA-F0198593B9C6}" type="presParOf" srcId="{1CD3DD0C-E566-421C-A522-2C54A6686DB6}" destId="{5CFAB583-9E6B-4A2E-A99B-64AD16EF6BD0}" srcOrd="6"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28459" y="60986"/>
          <a:ext cx="1376969" cy="1272929"/>
        </a:xfrm>
        <a:prstGeom prst="ellipse">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30111" y="247402"/>
        <a:ext cx="973665" cy="900097"/>
      </dsp:txXfrm>
    </dsp:sp>
    <dsp:sp modelId="{8E11C783-3B04-4DD5-A1CA-C82502CF056E}">
      <dsp:nvSpPr>
        <dsp:cNvPr id="0" name=""/>
        <dsp:cNvSpPr/>
      </dsp:nvSpPr>
      <dsp:spPr>
        <a:xfrm rot="5404881">
          <a:off x="2726270" y="1394570"/>
          <a:ext cx="179075" cy="26144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2753169" y="1419998"/>
        <a:ext cx="125353" cy="156867"/>
      </dsp:txXfrm>
    </dsp:sp>
    <dsp:sp modelId="{AFCDA5D9-49AF-4E88-BCD1-BDF10827E948}">
      <dsp:nvSpPr>
        <dsp:cNvPr id="0" name=""/>
        <dsp:cNvSpPr/>
      </dsp:nvSpPr>
      <dsp:spPr>
        <a:xfrm>
          <a:off x="2004417" y="1671793"/>
          <a:ext cx="1620834" cy="1022942"/>
        </a:xfrm>
        <a:prstGeom prst="ellipse">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надано 40 консультацій</a:t>
          </a:r>
        </a:p>
      </dsp:txBody>
      <dsp:txXfrm>
        <a:off x="2241783" y="1821599"/>
        <a:ext cx="1146102" cy="723330"/>
      </dsp:txXfrm>
    </dsp:sp>
    <dsp:sp modelId="{E3B4BE17-2947-4E85-BCDD-D6CAFFBF379B}">
      <dsp:nvSpPr>
        <dsp:cNvPr id="0" name=""/>
        <dsp:cNvSpPr/>
      </dsp:nvSpPr>
      <dsp:spPr>
        <a:xfrm rot="1463509">
          <a:off x="3532103" y="956996"/>
          <a:ext cx="291019" cy="261445"/>
        </a:xfrm>
        <a:prstGeom prst="rightArrow">
          <a:avLst>
            <a:gd name="adj1" fmla="val 60000"/>
            <a:gd name="adj2" fmla="val 50000"/>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a:off x="3535603" y="993090"/>
        <a:ext cx="212586" cy="156867"/>
      </dsp:txXfrm>
    </dsp:sp>
    <dsp:sp modelId="{21F3135E-29A4-439C-AC34-C33C3C81E1C6}">
      <dsp:nvSpPr>
        <dsp:cNvPr id="0" name=""/>
        <dsp:cNvSpPr/>
      </dsp:nvSpPr>
      <dsp:spPr>
        <a:xfrm>
          <a:off x="3724863" y="1063397"/>
          <a:ext cx="1658618" cy="843592"/>
        </a:xfrm>
        <a:prstGeom prst="ellipse">
          <a:avLst/>
        </a:prstGeom>
        <a:solidFill>
          <a:srgbClr val="FFC000"/>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2 тематичних офлайн заходи</a:t>
          </a:r>
        </a:p>
      </dsp:txBody>
      <dsp:txXfrm>
        <a:off x="3967762" y="1186938"/>
        <a:ext cx="1172820" cy="596510"/>
      </dsp:txXfrm>
    </dsp:sp>
    <dsp:sp modelId="{9A8F9A03-4B25-4FAF-B03D-BA0AB498BBC7}">
      <dsp:nvSpPr>
        <dsp:cNvPr id="0" name=""/>
        <dsp:cNvSpPr/>
      </dsp:nvSpPr>
      <dsp:spPr>
        <a:xfrm rot="9033105">
          <a:off x="1863169" y="1025499"/>
          <a:ext cx="282375" cy="261445"/>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1936535" y="1058508"/>
        <a:ext cx="203942" cy="156867"/>
      </dsp:txXfrm>
    </dsp:sp>
    <dsp:sp modelId="{5CFAB583-9E6B-4A2E-A99B-64AD16EF6BD0}">
      <dsp:nvSpPr>
        <dsp:cNvPr id="0" name=""/>
        <dsp:cNvSpPr/>
      </dsp:nvSpPr>
      <dsp:spPr>
        <a:xfrm>
          <a:off x="414072" y="1134599"/>
          <a:ext cx="1554675" cy="961194"/>
        </a:xfrm>
        <a:prstGeom prst="ellipse">
          <a:avLst/>
        </a:prstGeom>
        <a:solidFill>
          <a:schemeClr val="accent4">
            <a:hueOff val="-4464770"/>
            <a:satOff val="26899"/>
            <a:lumOff val="215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9 онлайн тренінгів</a:t>
          </a:r>
        </a:p>
      </dsp:txBody>
      <dsp:txXfrm>
        <a:off x="641749" y="1275363"/>
        <a:ext cx="1099321" cy="6796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AE546C"/>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47</Pages>
  <Words>68305</Words>
  <Characters>38934</Characters>
  <Application>Microsoft Office Word</Application>
  <DocSecurity>8</DocSecurity>
  <Lines>324</Lines>
  <Paragraphs>214</Paragraphs>
  <ScaleCrop>false</ScaleCrop>
  <Company/>
  <LinksUpToDate>false</LinksUpToDate>
  <CharactersWithSpaces>107025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21</cp:revision>
  <dcterms:created xsi:type="dcterms:W3CDTF">2023-03-27T06:26:00Z</dcterms:created>
  <dcterms:modified xsi:type="dcterms:W3CDTF">2025-01-30T11:36:00Z</dcterms:modified>
</cp:coreProperties>
</file>