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BE6BBD" w:rsidP="00B3670E" w14:paraId="5C916CD2" w14:textId="0627675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30.01.2025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1956-86-08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22092" w:rsidP="00522092" w14:paraId="25C02342" w14:textId="77777777">
      <w:pPr>
        <w:pStyle w:val="Heading1"/>
        <w:spacing w:before="0" w:beforeAutospacing="0" w:after="0" w:afterAutospacing="0"/>
        <w:jc w:val="center"/>
        <w:rPr>
          <w:sz w:val="28"/>
          <w:szCs w:val="28"/>
        </w:rPr>
      </w:pPr>
      <w:bookmarkStart w:id="1" w:name="_GoBack"/>
      <w:bookmarkEnd w:id="1"/>
      <w:permStart w:id="2" w:edGrp="everyone"/>
      <w:r>
        <w:rPr>
          <w:sz w:val="28"/>
          <w:szCs w:val="28"/>
        </w:rPr>
        <w:t xml:space="preserve">Перелік закладів освіти Броварської міської територіальної громади </w:t>
      </w:r>
    </w:p>
    <w:p w:rsidR="00522092" w:rsidP="00522092" w14:paraId="57155F2A" w14:textId="77777777">
      <w:pPr>
        <w:pStyle w:val="Heading1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для участі у експериментальному проекті щодо посилення безпеки освітнього середовища в закладах загальної середньої освіти </w:t>
      </w:r>
    </w:p>
    <w:p w:rsidR="00522092" w:rsidP="00522092" w14:paraId="69F0A3F9" w14:textId="77777777">
      <w:pPr>
        <w:pStyle w:val="Heading1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в умовах правового режиму воєнного стану</w:t>
      </w:r>
    </w:p>
    <w:p w:rsidR="00522092" w:rsidP="00522092" w14:paraId="4FCF7FDE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2092" w:rsidP="00522092" w14:paraId="66693D84" w14:textId="7777777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Броварський ліцей № 1 Броварської міської ради Броварського району Київської області</w:t>
      </w:r>
    </w:p>
    <w:p w:rsidR="00522092" w:rsidP="00522092" w14:paraId="6E69D0EF" w14:textId="7777777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Броварський ліцей № 2 ім. В.О. Сухомлинського Броварської міської ради Броварського району Київської області</w:t>
      </w:r>
    </w:p>
    <w:p w:rsidR="00522092" w:rsidP="00522092" w14:paraId="6C8154D0" w14:textId="7777777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Броварський ліцей № 3 Броварської міської ради Броварського району Київської області</w:t>
      </w:r>
    </w:p>
    <w:p w:rsidR="00522092" w:rsidP="00522092" w14:paraId="389F904C" w14:textId="7777777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Броварський ліцей № 4 ім. С.І. Олійника Броварської міської ради Броварського району Київської області</w:t>
      </w:r>
    </w:p>
    <w:p w:rsidR="00522092" w:rsidP="00522092" w14:paraId="5C6F7A44" w14:textId="7777777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Броварський ліцей № 5 ім. Василя Стуса Броварської міської ради Броварського району Київської області</w:t>
      </w:r>
    </w:p>
    <w:p w:rsidR="00522092" w:rsidP="00522092" w14:paraId="3BB2678F" w14:textId="7777777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Броварський ліцей № 6 Броварської міської ради Броварського району Київської області</w:t>
      </w:r>
    </w:p>
    <w:p w:rsidR="00522092" w:rsidP="00522092" w14:paraId="463B9F28" w14:textId="7777777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Броварський ліцей № 7 Броварської міської ради Броварського району Київської області</w:t>
      </w:r>
    </w:p>
    <w:p w:rsidR="00522092" w:rsidP="00522092" w14:paraId="7855A2EF" w14:textId="7777777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Броварський ліцей № 8 Броварської міської ради Броварського району Київської області</w:t>
      </w:r>
    </w:p>
    <w:p w:rsidR="00522092" w:rsidP="00522092" w14:paraId="0858B020" w14:textId="7777777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Броварський ліцей № 9 Броварської міської ради Броварського району Київської області</w:t>
      </w:r>
    </w:p>
    <w:p w:rsidR="00522092" w:rsidP="00522092" w14:paraId="4D69747F" w14:textId="7777777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Броварський ліцей № 10 Броварської міської ради Броварського району Київської області</w:t>
      </w:r>
    </w:p>
    <w:p w:rsidR="00522092" w:rsidP="00522092" w14:paraId="61A700CE" w14:textId="7777777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Броварський ліцей № 11 Броварської міської ради Броварського району Київської області</w:t>
      </w:r>
    </w:p>
    <w:p w:rsidR="00522092" w:rsidP="00522092" w14:paraId="5ED6C26A" w14:textId="7777777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Княжицький ліцей Броварської міської ради Броварського району Київської області</w:t>
      </w:r>
    </w:p>
    <w:p w:rsidR="00522092" w:rsidP="00522092" w14:paraId="6FED45B4" w14:textId="7777777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Опорний заклад освіти Требухівський ліцей Броварської міської ради Броварського району Київської області</w:t>
      </w:r>
    </w:p>
    <w:p w:rsidR="00522092" w:rsidP="00522092" w14:paraId="7C980B7D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2092" w:rsidP="00522092" w14:paraId="6FFDB969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2092" w:rsidP="00522092" w14:paraId="73BEECD9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permEnd w:id="2"/>
    <w:p w:rsidR="00522092" w:rsidP="00522092" w14:paraId="7E913CD6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5983DAD"/>
    <w:multiLevelType w:val="hybridMultilevel"/>
    <w:tmpl w:val="81FE67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0F3141"/>
    <w:rsid w:val="00131AEA"/>
    <w:rsid w:val="0019083E"/>
    <w:rsid w:val="001D73DB"/>
    <w:rsid w:val="00225C47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2092"/>
    <w:rsid w:val="00524AF7"/>
    <w:rsid w:val="00545B76"/>
    <w:rsid w:val="0066012A"/>
    <w:rsid w:val="00660131"/>
    <w:rsid w:val="00784598"/>
    <w:rsid w:val="007C16E3"/>
    <w:rsid w:val="007C582E"/>
    <w:rsid w:val="0081066D"/>
    <w:rsid w:val="00853C00"/>
    <w:rsid w:val="00893E2E"/>
    <w:rsid w:val="008B6EF2"/>
    <w:rsid w:val="009378D7"/>
    <w:rsid w:val="009E1F3A"/>
    <w:rsid w:val="00A67CE5"/>
    <w:rsid w:val="00A84A56"/>
    <w:rsid w:val="00B20C04"/>
    <w:rsid w:val="00B3670E"/>
    <w:rsid w:val="00BE6BBD"/>
    <w:rsid w:val="00BF532A"/>
    <w:rsid w:val="00C72BF6"/>
    <w:rsid w:val="00CB633A"/>
    <w:rsid w:val="00CB7665"/>
    <w:rsid w:val="00E75D37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1">
    <w:name w:val="heading 1"/>
    <w:basedOn w:val="Normal"/>
    <w:link w:val="1"/>
    <w:uiPriority w:val="9"/>
    <w:qFormat/>
    <w:rsid w:val="005220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character" w:customStyle="1" w:styleId="1">
    <w:name w:val="Заголовок 1 Знак"/>
    <w:basedOn w:val="DefaultParagraphFont"/>
    <w:link w:val="Heading1"/>
    <w:uiPriority w:val="9"/>
    <w:rsid w:val="0052209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ListParagraph">
    <w:name w:val="List Paragraph"/>
    <w:basedOn w:val="Normal"/>
    <w:uiPriority w:val="34"/>
    <w:qFormat/>
    <w:rsid w:val="00522092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213E54"/>
    <w:rsid w:val="002B442B"/>
    <w:rsid w:val="004D1168"/>
    <w:rsid w:val="007660A4"/>
    <w:rsid w:val="00767368"/>
    <w:rsid w:val="00934C4A"/>
    <w:rsid w:val="00A51DB1"/>
    <w:rsid w:val="00AE1036"/>
    <w:rsid w:val="00E355C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999</Words>
  <Characters>570</Characters>
  <Application>Microsoft Office Word</Application>
  <DocSecurity>8</DocSecurity>
  <Lines>4</Lines>
  <Paragraphs>3</Paragraphs>
  <ScaleCrop>false</ScaleCrop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Тамара Стельмах</cp:lastModifiedBy>
  <cp:revision>21</cp:revision>
  <dcterms:created xsi:type="dcterms:W3CDTF">2023-03-27T06:26:00Z</dcterms:created>
  <dcterms:modified xsi:type="dcterms:W3CDTF">2025-01-30T07:02:00Z</dcterms:modified>
</cp:coreProperties>
</file>