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14:paraId="55E8D3C0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252674" w14:paraId="20F7A492" w14:textId="2E8A7AD4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ПВ-87</w:t>
            </w:r>
          </w:p>
          <w:p w:rsidR="00252674" w14:paraId="1196E7B7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F51CE6" w:rsidRPr="00CD5EA0" w:rsidP="00CD5EA0" w14:paraId="60106336" w14:textId="43DBD176">
            <w:pPr>
              <w:pStyle w:val="docdata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ermStart w:id="0" w:edGrp="everyone"/>
            <w:r>
              <w:rPr>
                <w:color w:val="000000"/>
                <w:sz w:val="28"/>
                <w:szCs w:val="28"/>
              </w:rPr>
              <w:t>Додаток</w:t>
            </w:r>
            <w:r w:rsidR="00CD5EA0">
              <w:rPr>
                <w:color w:val="000000"/>
                <w:sz w:val="28"/>
                <w:szCs w:val="28"/>
              </w:rPr>
              <w:t xml:space="preserve"> 2</w:t>
            </w:r>
          </w:p>
          <w:p w:rsidR="00CD5EA0" w:rsidRPr="00CD5EA0" w:rsidP="00CD5EA0" w14:paraId="350FF0B9" w14:textId="77777777">
            <w:pPr>
              <w:divId w:val="210966162"/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рішення виконавчого комітету</w:t>
            </w:r>
          </w:p>
          <w:p w:rsidR="00CD5EA0" w:rsidP="00CD5EA0" w14:paraId="3F92B662" w14:textId="77777777">
            <w:pPr>
              <w:divId w:val="210966162"/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Броварської міської ради</w:t>
            </w:r>
          </w:p>
          <w:p w:rsidR="00CD5EA0" w:rsidP="00CD5EA0" w14:paraId="7A6BAAE2" w14:textId="77777777">
            <w:pPr>
              <w:divId w:val="210966162"/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Броварського району </w:t>
            </w:r>
          </w:p>
          <w:p w:rsidR="00CD5EA0" w:rsidP="00CD5EA0" w14:paraId="0F87A5C7" w14:textId="77777777">
            <w:pPr>
              <w:divId w:val="210966162"/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Київської області </w:t>
            </w:r>
          </w:p>
          <w:p w:rsidR="00CD5EA0" w:rsidP="00CD5EA0" w14:paraId="61EF7891" w14:textId="77777777">
            <w:pPr>
              <w:divId w:val="210966162"/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02.03.2021 року №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139</w:t>
            </w:r>
          </w:p>
          <w:p w:rsidR="00CD5EA0" w:rsidP="00CD5EA0" w14:paraId="3AF13223" w14:textId="77777777">
            <w:pPr>
              <w:divId w:val="210966162"/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редакції</w:t>
            </w:r>
          </w:p>
          <w:p w:rsidR="00CD5EA0" w:rsidP="00CD5EA0" w14:paraId="521D2BED" w14:textId="77777777">
            <w:pPr>
              <w:divId w:val="210966162"/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рішення виконавчого комітету</w:t>
            </w:r>
          </w:p>
          <w:p w:rsidR="00CD5EA0" w:rsidP="00CD5EA0" w14:paraId="442AFA50" w14:textId="77777777">
            <w:pPr>
              <w:divId w:val="210966162"/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Броварської міської ради</w:t>
            </w:r>
          </w:p>
          <w:p w:rsidR="00CD5EA0" w:rsidP="00CD5EA0" w14:paraId="3FD1B963" w14:textId="77777777">
            <w:pPr>
              <w:divId w:val="210966162"/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Броварського району </w:t>
            </w:r>
          </w:p>
          <w:p w:rsidR="00CD5EA0" w:rsidP="00CD5EA0" w14:paraId="6BC1DB23" w14:textId="77777777">
            <w:pPr>
              <w:divId w:val="210966162"/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Київської області </w:t>
            </w:r>
          </w:p>
          <w:p w:rsidR="00F51CE6" w14:paraId="717476AA" w14:textId="10CCA4A4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 ______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2025 року №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</w:t>
            </w:r>
            <w:permEnd w:id="0"/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CD5EA0" w:rsidRPr="00CD5EA0" w:rsidP="00CD5EA0" w14:paraId="09464EF0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ermStart w:id="1" w:edGrp="everyone"/>
      <w:r w:rsidRPr="00CD5EA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СКЛАД</w:t>
      </w:r>
    </w:p>
    <w:p w:rsidR="00CD5EA0" w:rsidRPr="00CD5EA0" w:rsidP="00CD5EA0" w14:paraId="694F0D8C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D5EA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Комісії по визначенню кандидатур на присвоєння</w:t>
      </w:r>
    </w:p>
    <w:p w:rsidR="00F51CE6" w:rsidP="00CD5EA0" w14:paraId="61C11216" w14:textId="18C7B530">
      <w:pPr>
        <w:spacing w:after="0" w:line="240" w:lineRule="auto"/>
        <w:jc w:val="center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CD5EA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почесного звання України «Мати-героїня»</w:t>
      </w:r>
    </w:p>
    <w:p w:rsidR="00F51CE6" w:rsidP="00F51CE6" w14:paraId="46DFC0FD" w14:textId="53B07385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 </w:t>
      </w:r>
    </w:p>
    <w:p w:rsidR="00E32509" w:rsidP="00F51CE6" w14:paraId="334C9DB1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CD5EA0" w:rsidP="00CD5EA0" w14:paraId="3BB0055B" w14:textId="5729B62A">
      <w:pPr>
        <w:tabs>
          <w:tab w:val="left" w:pos="255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9639" w:type="dxa"/>
        <w:tblLook w:val="00A0"/>
      </w:tblPr>
      <w:tblGrid>
        <w:gridCol w:w="3969"/>
        <w:gridCol w:w="5670"/>
      </w:tblGrid>
      <w:tr w14:paraId="39BEAE25" w14:textId="77777777" w:rsidTr="00E16D69">
        <w:tblPrEx>
          <w:tblW w:w="9639" w:type="dxa"/>
          <w:tblLook w:val="00A0"/>
        </w:tblPrEx>
        <w:tc>
          <w:tcPr>
            <w:tcW w:w="3969" w:type="dxa"/>
            <w:hideMark/>
          </w:tcPr>
          <w:p w:rsidR="00CD5EA0" w:rsidP="00CD5EA0" w14:paraId="6ACA3B17" w14:textId="65A1D489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ВИНОГРАДОВА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CD5EA0" w:rsidP="00EB17AC" w14:paraId="6B49C2AF" w14:textId="14608D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  <w:r w:rsidR="00E16D69">
              <w:rPr>
                <w:rFonts w:ascii="Times New Roman" w:hAnsi="Times New Roman"/>
                <w:sz w:val="28"/>
                <w:szCs w:val="28"/>
              </w:rPr>
              <w:t>, голова Комісії;</w:t>
            </w:r>
          </w:p>
          <w:p w:rsidR="00CD5EA0" w14:paraId="07BEB1FB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A2BDFBC" w14:textId="77777777" w:rsidTr="00E16D69">
        <w:tblPrEx>
          <w:tblW w:w="9639" w:type="dxa"/>
          <w:tblLook w:val="00A0"/>
        </w:tblPrEx>
        <w:tc>
          <w:tcPr>
            <w:tcW w:w="3969" w:type="dxa"/>
            <w:hideMark/>
          </w:tcPr>
          <w:p w:rsidR="00E16D69" w:rsidP="00CD5EA0" w14:paraId="56B0C553" w14:textId="77777777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5EA0" w:rsidP="00CD5EA0" w14:paraId="197E1B84" w14:textId="3B5D1FF7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Аліна ЯРМОЛЕНКО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CD5EA0" w14:paraId="15F24483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5EA0" w14:paraId="0A3B19DA" w14:textId="64191F3F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управління культури, сім’ї та молоді Броварської міської ради Броварського району Київської області</w:t>
            </w:r>
            <w:r w:rsidR="00E16D69">
              <w:rPr>
                <w:rFonts w:ascii="Times New Roman" w:hAnsi="Times New Roman"/>
                <w:sz w:val="28"/>
                <w:szCs w:val="28"/>
              </w:rPr>
              <w:t>, заступник голови Комісії;</w:t>
            </w:r>
          </w:p>
          <w:p w:rsidR="00CD5EA0" w14:paraId="185B85E2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3403E2D5" w14:textId="77777777" w:rsidTr="00E16D69">
        <w:tblPrEx>
          <w:tblW w:w="9639" w:type="dxa"/>
          <w:tblLook w:val="00A0"/>
        </w:tblPrEx>
        <w:tc>
          <w:tcPr>
            <w:tcW w:w="3969" w:type="dxa"/>
            <w:hideMark/>
          </w:tcPr>
          <w:p w:rsidR="00E16D69" w:rsidP="00CD5EA0" w14:paraId="45EF1FA5" w14:textId="77777777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5EA0" w:rsidP="00CD5EA0" w14:paraId="4A88FF3B" w14:textId="29B5F917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Тереза САЛЬНИЦЬКА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CD5EA0" w14:paraId="04B460CA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5EA0" w14:paraId="16F1DD82" w14:textId="5512A00B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головний спеціаліст відділу сім’ї та молоді управління культури, сім’ї та молоді Броварської міської ради Броварського району Київської області</w:t>
            </w:r>
            <w:r w:rsidR="00E16D69">
              <w:rPr>
                <w:rFonts w:ascii="Times New Roman" w:hAnsi="Times New Roman"/>
                <w:sz w:val="28"/>
                <w:szCs w:val="28"/>
              </w:rPr>
              <w:t>, секретар Комісії.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CD5EA0" w14:paraId="57CB7993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5A1979C0" w14:textId="77777777" w:rsidTr="00E16D69">
        <w:tblPrEx>
          <w:tblW w:w="9639" w:type="dxa"/>
          <w:tblLook w:val="00A0"/>
        </w:tblPrEx>
        <w:tc>
          <w:tcPr>
            <w:tcW w:w="3969" w:type="dxa"/>
            <w:hideMark/>
          </w:tcPr>
          <w:p w:rsidR="00CD5EA0" w:rsidP="00CD5EA0" w14:paraId="1421C479" w14:textId="4692A2C2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Члени комісії:</w:t>
            </w:r>
          </w:p>
          <w:p w:rsidR="00E16D69" w:rsidP="00CD5EA0" w14:paraId="027AC160" w14:textId="77777777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5EA0" w:rsidP="00CD5EA0" w14:paraId="6E7B072F" w14:textId="3537C5CC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Надія </w:t>
            </w:r>
            <w:r w:rsidR="00E16D69">
              <w:rPr>
                <w:rFonts w:ascii="Times New Roman" w:hAnsi="Times New Roman"/>
                <w:sz w:val="28"/>
                <w:szCs w:val="28"/>
              </w:rPr>
              <w:t xml:space="preserve">ДАЙНЕКО </w:t>
            </w:r>
          </w:p>
        </w:tc>
        <w:tc>
          <w:tcPr>
            <w:tcW w:w="5670" w:type="dxa"/>
          </w:tcPr>
          <w:p w:rsidR="00CD5EA0" w14:paraId="00CF7CE1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6D69" w14:paraId="42CAC69A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5EA0" w14:paraId="32F67F4F" w14:textId="241363BE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депутат Броварської міської ради </w:t>
            </w:r>
            <w:r w:rsidR="009C0706">
              <w:rPr>
                <w:rFonts w:ascii="Times New Roman" w:hAnsi="Times New Roman"/>
                <w:sz w:val="28"/>
                <w:szCs w:val="28"/>
              </w:rPr>
              <w:t xml:space="preserve">Броварського району Київської області </w:t>
            </w:r>
            <w:r>
              <w:rPr>
                <w:rFonts w:ascii="Times New Roman" w:hAnsi="Times New Roman"/>
                <w:sz w:val="28"/>
                <w:szCs w:val="28"/>
              </w:rPr>
              <w:t>VІІІ скликання, директор Броварського ліцею №5 (за згодою);</w:t>
            </w:r>
          </w:p>
          <w:p w:rsidR="00CD5EA0" w14:paraId="357EBCB0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22CB8B0" w14:textId="77777777" w:rsidTr="00E16D69">
        <w:tblPrEx>
          <w:tblW w:w="9639" w:type="dxa"/>
          <w:tblLook w:val="00A0"/>
        </w:tblPrEx>
        <w:tc>
          <w:tcPr>
            <w:tcW w:w="3969" w:type="dxa"/>
            <w:hideMark/>
          </w:tcPr>
          <w:p w:rsidR="00CD5EA0" w:rsidP="00CD5EA0" w14:paraId="1E6099C3" w14:textId="2B03DA92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Олександр </w:t>
            </w:r>
            <w:r w:rsidR="00E16D69">
              <w:rPr>
                <w:rFonts w:ascii="Times New Roman" w:hAnsi="Times New Roman"/>
                <w:sz w:val="28"/>
                <w:szCs w:val="28"/>
              </w:rPr>
              <w:t xml:space="preserve">КАШТАНЮК </w:t>
            </w:r>
          </w:p>
        </w:tc>
        <w:tc>
          <w:tcPr>
            <w:tcW w:w="5670" w:type="dxa"/>
          </w:tcPr>
          <w:p w:rsidR="00CD5EA0" w14:paraId="7AF78D9A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юридичного управління виконавчого комітету Броварської міської ради Броварського району Київської області;</w:t>
            </w:r>
          </w:p>
          <w:p w:rsidR="00CD5EA0" w14:paraId="06003CE4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8B24139" w14:textId="77777777" w:rsidTr="00E16D69">
        <w:tblPrEx>
          <w:tblW w:w="9639" w:type="dxa"/>
          <w:tblLook w:val="00A0"/>
        </w:tblPrEx>
        <w:tc>
          <w:tcPr>
            <w:tcW w:w="3969" w:type="dxa"/>
            <w:hideMark/>
          </w:tcPr>
          <w:p w:rsidR="00CD5EA0" w:rsidP="00CD5EA0" w14:paraId="18B62B2E" w14:textId="75BE7FFF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Людмила </w:t>
            </w:r>
            <w:r w:rsidR="00E16D69">
              <w:rPr>
                <w:rFonts w:ascii="Times New Roman" w:hAnsi="Times New Roman"/>
                <w:sz w:val="28"/>
                <w:szCs w:val="28"/>
              </w:rPr>
              <w:t xml:space="preserve">МАРДАР </w:t>
            </w:r>
          </w:p>
        </w:tc>
        <w:tc>
          <w:tcPr>
            <w:tcW w:w="5670" w:type="dxa"/>
          </w:tcPr>
          <w:p w:rsidR="00CD5EA0" w14:paraId="1FA3452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директор Броварського міського центру соціальних служб для сім’ї, дітей та молоді Броварської міської ради Броварського району Київської області;</w:t>
            </w:r>
          </w:p>
          <w:p w:rsidR="00CD5EA0" w14:paraId="559FA60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89E08AA" w14:textId="77777777" w:rsidTr="00E16D69">
        <w:tblPrEx>
          <w:tblW w:w="9639" w:type="dxa"/>
          <w:tblLook w:val="00A0"/>
        </w:tblPrEx>
        <w:tc>
          <w:tcPr>
            <w:tcW w:w="3969" w:type="dxa"/>
            <w:hideMark/>
          </w:tcPr>
          <w:p w:rsidR="00CD5EA0" w:rsidP="00CD5EA0" w14:paraId="197D1541" w14:textId="7A69A52B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Оксана </w:t>
            </w:r>
            <w:r w:rsidR="00E16D69">
              <w:rPr>
                <w:rFonts w:ascii="Times New Roman" w:hAnsi="Times New Roman"/>
                <w:sz w:val="28"/>
                <w:szCs w:val="28"/>
              </w:rPr>
              <w:t xml:space="preserve">МЕЛЬНИК </w:t>
            </w:r>
          </w:p>
        </w:tc>
        <w:tc>
          <w:tcPr>
            <w:tcW w:w="5670" w:type="dxa"/>
          </w:tcPr>
          <w:p w:rsidR="00CD5EA0" w14:paraId="6EA52784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управління освіти і науки Броварської міської ради Броварського району Київської області;</w:t>
            </w:r>
          </w:p>
          <w:p w:rsidR="00CD5EA0" w14:paraId="50E9E90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3C628AA" w14:textId="77777777" w:rsidTr="00E16D69">
        <w:tblPrEx>
          <w:tblW w:w="9639" w:type="dxa"/>
          <w:tblLook w:val="00A0"/>
        </w:tblPrEx>
        <w:tc>
          <w:tcPr>
            <w:tcW w:w="3969" w:type="dxa"/>
            <w:hideMark/>
          </w:tcPr>
          <w:p w:rsidR="00CD5EA0" w:rsidP="00CD5EA0" w14:paraId="21BF280B" w14:textId="74DD57FF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Артем </w:t>
            </w:r>
            <w:r w:rsidR="00E16D69">
              <w:rPr>
                <w:rFonts w:ascii="Times New Roman" w:hAnsi="Times New Roman"/>
                <w:sz w:val="28"/>
                <w:szCs w:val="28"/>
              </w:rPr>
              <w:t xml:space="preserve">МОРОЗ </w:t>
            </w:r>
          </w:p>
        </w:tc>
        <w:tc>
          <w:tcPr>
            <w:tcW w:w="5670" w:type="dxa"/>
          </w:tcPr>
          <w:p w:rsidR="00CD5EA0" w14:paraId="3D6FF002" w14:textId="57FC3A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староста </w:t>
            </w:r>
            <w:r w:rsidR="009D65BB">
              <w:rPr>
                <w:rFonts w:ascii="Times New Roman" w:hAnsi="Times New Roman"/>
                <w:sz w:val="28"/>
                <w:szCs w:val="28"/>
              </w:rPr>
              <w:t xml:space="preserve">Княжицького </w:t>
            </w:r>
            <w:r>
              <w:rPr>
                <w:rFonts w:ascii="Times New Roman" w:hAnsi="Times New Roman"/>
                <w:sz w:val="28"/>
                <w:szCs w:val="28"/>
              </w:rPr>
              <w:t>старостинського округу</w:t>
            </w:r>
            <w:r w:rsidR="00E16D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65BB">
              <w:rPr>
                <w:rFonts w:ascii="Times New Roman" w:hAnsi="Times New Roman"/>
                <w:sz w:val="28"/>
                <w:szCs w:val="28"/>
              </w:rPr>
              <w:t>Броварської міської територіальної громади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D5EA0" w14:paraId="0A57578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88BDAE5" w14:textId="77777777" w:rsidTr="00E16D69">
        <w:tblPrEx>
          <w:tblW w:w="9639" w:type="dxa"/>
          <w:tblLook w:val="00A0"/>
        </w:tblPrEx>
        <w:tc>
          <w:tcPr>
            <w:tcW w:w="3969" w:type="dxa"/>
            <w:hideMark/>
          </w:tcPr>
          <w:p w:rsidR="00CD5EA0" w:rsidP="00CD5EA0" w14:paraId="7412F24C" w14:textId="0E66CE4E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Алла </w:t>
            </w:r>
            <w:r w:rsidR="00E16D69">
              <w:rPr>
                <w:rFonts w:ascii="Times New Roman" w:hAnsi="Times New Roman"/>
                <w:sz w:val="28"/>
                <w:szCs w:val="28"/>
              </w:rPr>
              <w:t xml:space="preserve">ПЕТРЕНКО </w:t>
            </w:r>
          </w:p>
        </w:tc>
        <w:tc>
          <w:tcPr>
            <w:tcW w:w="5670" w:type="dxa"/>
          </w:tcPr>
          <w:p w:rsidR="00CD5EA0" w14:paraId="15E64712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управління соціального захисту населення Броварської міської ради Броварського району Київської області;</w:t>
            </w:r>
          </w:p>
          <w:p w:rsidR="00CD5EA0" w14:paraId="3E4141F3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27DD291" w14:textId="77777777" w:rsidTr="00E16D69">
        <w:tblPrEx>
          <w:tblW w:w="9639" w:type="dxa"/>
          <w:tblLook w:val="00A0"/>
        </w:tblPrEx>
        <w:tc>
          <w:tcPr>
            <w:tcW w:w="3969" w:type="dxa"/>
          </w:tcPr>
          <w:p w:rsidR="00CD5EA0" w:rsidP="00CD5EA0" w14:paraId="5859784E" w14:textId="0D213EE6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Лариса </w:t>
            </w:r>
            <w:r w:rsidR="00E16D69">
              <w:rPr>
                <w:rFonts w:ascii="Times New Roman" w:hAnsi="Times New Roman"/>
                <w:sz w:val="28"/>
                <w:szCs w:val="28"/>
              </w:rPr>
              <w:t xml:space="preserve">ТЕПЛЮК </w:t>
            </w:r>
          </w:p>
          <w:p w:rsidR="00CD5EA0" w:rsidP="00CD5EA0" w14:paraId="7B691E80" w14:textId="77777777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5EA0" w:rsidP="00CD5EA0" w14:paraId="0AC4105C" w14:textId="77777777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5EA0" w:rsidP="00CD5EA0" w14:paraId="1EB456A4" w14:textId="77777777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D5EA0" w:rsidP="00CD5EA0" w14:paraId="076C946B" w14:textId="6E67AAC2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Андрій </w:t>
            </w:r>
            <w:r w:rsidR="00E16D69">
              <w:rPr>
                <w:rFonts w:ascii="Times New Roman" w:hAnsi="Times New Roman"/>
                <w:sz w:val="28"/>
                <w:szCs w:val="28"/>
              </w:rPr>
              <w:t xml:space="preserve">ЦАХЛО </w:t>
            </w:r>
          </w:p>
          <w:p w:rsidR="00CD5EA0" w:rsidP="00CD5EA0" w14:paraId="6B86813E" w14:textId="77777777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D5EA0" w14:paraId="2219267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служби у справах дітей Броварської міської ради Броварського району Київської області;</w:t>
            </w:r>
          </w:p>
          <w:p w:rsidR="00CD5EA0" w14:paraId="39E4FE9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D5EA0" w14:paraId="2107C784" w14:textId="5E03DA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староста</w:t>
            </w:r>
            <w:r w:rsidR="00E16D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65BB">
              <w:rPr>
                <w:rFonts w:ascii="Times New Roman" w:hAnsi="Times New Roman"/>
                <w:sz w:val="28"/>
                <w:szCs w:val="28"/>
              </w:rPr>
              <w:t xml:space="preserve">Требухівського </w:t>
            </w:r>
            <w:r>
              <w:rPr>
                <w:rFonts w:ascii="Times New Roman" w:hAnsi="Times New Roman"/>
                <w:sz w:val="28"/>
                <w:szCs w:val="28"/>
              </w:rPr>
              <w:t>старостинського округу</w:t>
            </w:r>
            <w:r w:rsidR="00E16D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65BB">
              <w:rPr>
                <w:rFonts w:ascii="Times New Roman" w:hAnsi="Times New Roman"/>
                <w:sz w:val="28"/>
                <w:szCs w:val="28"/>
              </w:rPr>
              <w:t>Броварської міської територіальної громади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3B2A39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4F7CAD" w:rsidP="004F7CAD" w14:paraId="5FF0D8BD" w14:textId="5A3C218B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D5EA0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8915306"/>
    <w:multiLevelType w:val="hybridMultilevel"/>
    <w:tmpl w:val="029A1B02"/>
    <w:lvl w:ilvl="0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k/t9lXyFGLgmamfeStZFzK4SbTicim4qBUmLavphnNlhVU5MMrsJf6bbZAWELuXnktIE+GtXPf2L&#10;BJRSPqwDXQ==&#10;" w:salt="cJtTuPtkUaEcpA0Xvybh+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B226F"/>
    <w:rsid w:val="000E0637"/>
    <w:rsid w:val="00187BB7"/>
    <w:rsid w:val="0019083E"/>
    <w:rsid w:val="00252674"/>
    <w:rsid w:val="00320B81"/>
    <w:rsid w:val="003735BC"/>
    <w:rsid w:val="00397093"/>
    <w:rsid w:val="003B2A39"/>
    <w:rsid w:val="004208DA"/>
    <w:rsid w:val="00424AD7"/>
    <w:rsid w:val="00465D47"/>
    <w:rsid w:val="00495591"/>
    <w:rsid w:val="004F7CAD"/>
    <w:rsid w:val="00520285"/>
    <w:rsid w:val="00523B2E"/>
    <w:rsid w:val="00524AF7"/>
    <w:rsid w:val="00545B76"/>
    <w:rsid w:val="00635D96"/>
    <w:rsid w:val="007C582E"/>
    <w:rsid w:val="0082396E"/>
    <w:rsid w:val="00853C00"/>
    <w:rsid w:val="008605F8"/>
    <w:rsid w:val="008B1BA5"/>
    <w:rsid w:val="009C0706"/>
    <w:rsid w:val="009D65BB"/>
    <w:rsid w:val="00A84A56"/>
    <w:rsid w:val="00B20C04"/>
    <w:rsid w:val="00CB633A"/>
    <w:rsid w:val="00CD5EA0"/>
    <w:rsid w:val="00E16D69"/>
    <w:rsid w:val="00E2245A"/>
    <w:rsid w:val="00E32509"/>
    <w:rsid w:val="00EB17AC"/>
    <w:rsid w:val="00F51C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D5EA0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19083E"/>
    <w:rsid w:val="004B06BA"/>
    <w:rsid w:val="005C0151"/>
    <w:rsid w:val="0063576E"/>
    <w:rsid w:val="006E5641"/>
    <w:rsid w:val="00862EEB"/>
    <w:rsid w:val="00E2245A"/>
    <w:rsid w:val="00E766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1280</Words>
  <Characters>731</Characters>
  <Application>Microsoft Office Word</Application>
  <DocSecurity>8</DocSecurity>
  <Lines>6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Екатерина Булах</cp:lastModifiedBy>
  <cp:revision>14</cp:revision>
  <dcterms:created xsi:type="dcterms:W3CDTF">2022-09-28T09:53:00Z</dcterms:created>
  <dcterms:modified xsi:type="dcterms:W3CDTF">2025-01-29T13:46:00Z</dcterms:modified>
</cp:coreProperties>
</file>