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ПВ-756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>дитини, позбавленої батьківського піклування, ***, ***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р.н.</w:t>
      </w: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5636"/>
      </w:tblGrid>
      <w:tr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АРЕНДАР </w:t>
            </w:r>
          </w:p>
        </w:tc>
        <w:tc>
          <w:tcPr>
            <w:tcW w:w="5420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психолог закладу дошкільної освіти (ясла-садок) комбінованого типу «Вулик» Броварської міської ради Броварського району Київської області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ГАЙДАЄНКО </w:t>
            </w:r>
          </w:p>
        </w:tc>
        <w:tc>
          <w:tcPr>
            <w:tcW w:w="5420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Альвіна КУЛЄШОВА </w:t>
            </w:r>
          </w:p>
        </w:tc>
        <w:tc>
          <w:tcPr>
            <w:tcW w:w="5420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 загальної практики – сімейний лікар комунального некомерційного підприємства «Багатопрофільна лікарня інтенсивного лікування м. Бахмут»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Ганна ТАРАТОРІНА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basedOn w:val="Normal"/>
    <w:qFormat/>
    <w:pPr>
      <w:spacing w:beforeAutospacing="0" w:after="0" w:afterAutospacing="0" w:line="240" w:lineRule="auto"/>
    </w:pPr>
    <w:rPr>
      <w:rFonts w:ascii="Calibri" w:hAnsi="Calibri"/>
      <w:sz w:val="24"/>
      <w:szCs w:val="32"/>
      <w:lang w:val="ru-RU" w:eastAsia="en-US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2023-09-13T10:19:52Z</dcterms:modified>
</cp:coreProperties>
</file>