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ПВ-57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0B31A4" w14:paraId="5C916CD2" w14:textId="0CB05D1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0B31A4" w14:paraId="6E2C2E53" w14:textId="64F0CC5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0B31A4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0B31A4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0B31A4" w:rsidRPr="0052374E" w:rsidP="000B31A4" w14:paraId="7D92339E" w14:textId="77777777">
      <w:pPr>
        <w:pStyle w:val="Title"/>
        <w:tabs>
          <w:tab w:val="left" w:pos="1820"/>
          <w:tab w:val="left" w:pos="9360"/>
        </w:tabs>
        <w:ind w:right="-81"/>
        <w:jc w:val="right"/>
        <w:rPr>
          <w:rFonts w:ascii="Times New Roman" w:hAnsi="Times New Roman"/>
          <w:b w:val="0"/>
          <w:sz w:val="28"/>
          <w:szCs w:val="28"/>
        </w:rPr>
      </w:pPr>
      <w:r w:rsidRPr="0052374E">
        <w:rPr>
          <w:rFonts w:ascii="Times New Roman" w:hAnsi="Times New Roman"/>
          <w:b w:val="0"/>
          <w:sz w:val="28"/>
          <w:szCs w:val="28"/>
        </w:rPr>
        <w:t>від _______________ № ______</w:t>
      </w:r>
    </w:p>
    <w:p w:rsidR="004208DA" w:rsidRPr="007C582E" w:rsidP="000B31A4" w14:paraId="0A449B32" w14:textId="7777777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B31A4" w:rsidP="000B31A4" w14:paraId="7E2E22C2" w14:textId="3E7D97F5">
      <w:pPr>
        <w:tabs>
          <w:tab w:val="left" w:pos="0"/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187245000"/>
      <w:r w:rsidRPr="000B31A4">
        <w:rPr>
          <w:rFonts w:ascii="Times New Roman" w:hAnsi="Times New Roman" w:cs="Times New Roman"/>
          <w:b/>
          <w:bCs/>
          <w:sz w:val="28"/>
          <w:szCs w:val="28"/>
        </w:rPr>
        <w:t xml:space="preserve">Перелік договорів оренди об’єктів комунальної власності Броварської міської територіальної громади, які підлягають продовженню без аукціону </w:t>
      </w:r>
    </w:p>
    <w:p w:rsidR="000B31A4" w:rsidRPr="000B31A4" w:rsidP="000B31A4" w14:paraId="733B61CD" w14:textId="77777777">
      <w:pPr>
        <w:tabs>
          <w:tab w:val="left" w:pos="0"/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1559"/>
        <w:gridCol w:w="2835"/>
        <w:gridCol w:w="2126"/>
        <w:gridCol w:w="1134"/>
        <w:gridCol w:w="1701"/>
      </w:tblGrid>
      <w:tr w14:paraId="15672562" w14:textId="77777777" w:rsidTr="000B31A4">
        <w:tblPrEx>
          <w:tblW w:w="10065" w:type="dxa"/>
          <w:tblInd w:w="-17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710" w:type="dxa"/>
            <w:shd w:val="clear" w:color="auto" w:fill="auto"/>
          </w:tcPr>
          <w:p w:rsidR="000B31A4" w:rsidP="000B31A4" w14:paraId="224B5160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_Hlk187245014"/>
            <w:bookmarkEnd w:id="1"/>
          </w:p>
          <w:p w:rsidR="000B31A4" w:rsidRPr="000B31A4" w:rsidP="000B31A4" w14:paraId="1140A6BD" w14:textId="416A33A0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>№ з/п</w:t>
            </w:r>
          </w:p>
        </w:tc>
        <w:tc>
          <w:tcPr>
            <w:tcW w:w="1559" w:type="dxa"/>
            <w:shd w:val="clear" w:color="auto" w:fill="auto"/>
          </w:tcPr>
          <w:p w:rsidR="000B31A4" w:rsidRPr="000B31A4" w:rsidP="000B31A4" w14:paraId="78496212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1A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Номер  договору оренди, дата</w:t>
            </w:r>
          </w:p>
        </w:tc>
        <w:tc>
          <w:tcPr>
            <w:tcW w:w="2835" w:type="dxa"/>
            <w:shd w:val="clear" w:color="auto" w:fill="auto"/>
          </w:tcPr>
          <w:p w:rsidR="000B31A4" w:rsidRPr="000B31A4" w:rsidP="000B31A4" w14:paraId="32443C55" w14:textId="77777777">
            <w:pPr>
              <w:tabs>
                <w:tab w:val="left" w:pos="0"/>
                <w:tab w:val="left" w:pos="6300"/>
              </w:tabs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</w:pPr>
            <w:r w:rsidRPr="000B31A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Характеристика, адреса, </w:t>
            </w:r>
            <w:r w:rsidRPr="000B31A4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площа</w:t>
            </w:r>
          </w:p>
          <w:p w:rsidR="000B31A4" w:rsidRPr="000B31A4" w:rsidP="000B31A4" w14:paraId="7ECB6304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1A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об’єкта оренди</w:t>
            </w:r>
          </w:p>
        </w:tc>
        <w:tc>
          <w:tcPr>
            <w:tcW w:w="2126" w:type="dxa"/>
            <w:shd w:val="clear" w:color="auto" w:fill="auto"/>
          </w:tcPr>
          <w:p w:rsidR="000B31A4" w:rsidRPr="000B31A4" w:rsidP="000B31A4" w14:paraId="5BA27DFF" w14:textId="77777777">
            <w:pPr>
              <w:tabs>
                <w:tab w:val="left" w:pos="5760"/>
              </w:tabs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1A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Орендар</w:t>
            </w:r>
          </w:p>
        </w:tc>
        <w:tc>
          <w:tcPr>
            <w:tcW w:w="1134" w:type="dxa"/>
            <w:shd w:val="clear" w:color="auto" w:fill="auto"/>
          </w:tcPr>
          <w:p w:rsidR="000B31A4" w:rsidRPr="000B31A4" w:rsidP="000B31A4" w14:paraId="03C88F0F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1A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Термін оренди</w:t>
            </w:r>
          </w:p>
        </w:tc>
        <w:tc>
          <w:tcPr>
            <w:tcW w:w="1701" w:type="dxa"/>
            <w:shd w:val="clear" w:color="auto" w:fill="auto"/>
          </w:tcPr>
          <w:p w:rsidR="000B31A4" w:rsidRPr="000B31A4" w:rsidP="000B31A4" w14:paraId="6328202C" w14:textId="1128F681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 xml:space="preserve">Цільове </w:t>
            </w: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>використа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>ння</w:t>
            </w: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 xml:space="preserve"> згідно договору</w:t>
            </w:r>
          </w:p>
        </w:tc>
      </w:tr>
      <w:tr w14:paraId="38D431A5" w14:textId="77777777" w:rsidTr="000B31A4">
        <w:tblPrEx>
          <w:tblW w:w="10065" w:type="dxa"/>
          <w:tblInd w:w="-176" w:type="dxa"/>
          <w:tblLayout w:type="fixed"/>
          <w:tblLook w:val="04A0"/>
        </w:tblPrEx>
        <w:tc>
          <w:tcPr>
            <w:tcW w:w="710" w:type="dxa"/>
            <w:shd w:val="clear" w:color="auto" w:fill="auto"/>
          </w:tcPr>
          <w:p w:rsidR="000B31A4" w:rsidRPr="000B31A4" w:rsidP="000B31A4" w14:paraId="3111DB92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355" w:type="dxa"/>
            <w:gridSpan w:val="5"/>
            <w:shd w:val="clear" w:color="auto" w:fill="auto"/>
          </w:tcPr>
          <w:p w:rsidR="000B31A4" w:rsidRPr="000B31A4" w:rsidP="000B31A4" w14:paraId="15214802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31A4">
              <w:rPr>
                <w:rFonts w:ascii="Times New Roman" w:hAnsi="Times New Roman" w:cs="Times New Roman"/>
                <w:bCs/>
                <w:spacing w:val="-8"/>
                <w:sz w:val="28"/>
                <w:szCs w:val="28"/>
              </w:rPr>
              <w:t xml:space="preserve">Балансоутримувач – Броварський ліцей № 4 ім. </w:t>
            </w:r>
            <w:r w:rsidRPr="000B31A4">
              <w:rPr>
                <w:rFonts w:ascii="Times New Roman" w:hAnsi="Times New Roman" w:cs="Times New Roman"/>
                <w:bCs/>
                <w:spacing w:val="-8"/>
                <w:sz w:val="28"/>
                <w:szCs w:val="28"/>
              </w:rPr>
              <w:t>С.І.Олійника</w:t>
            </w:r>
            <w:r w:rsidRPr="000B31A4">
              <w:rPr>
                <w:rFonts w:ascii="Times New Roman" w:hAnsi="Times New Roman" w:cs="Times New Roman"/>
                <w:bCs/>
                <w:spacing w:val="-8"/>
                <w:sz w:val="28"/>
                <w:szCs w:val="28"/>
              </w:rPr>
              <w:t xml:space="preserve"> </w:t>
            </w: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>Броварської міської ради Броварського району Київської області</w:t>
            </w:r>
          </w:p>
        </w:tc>
      </w:tr>
      <w:tr w14:paraId="26F624DA" w14:textId="77777777" w:rsidTr="000B31A4">
        <w:tblPrEx>
          <w:tblW w:w="10065" w:type="dxa"/>
          <w:tblInd w:w="-176" w:type="dxa"/>
          <w:tblLayout w:type="fixed"/>
          <w:tblLook w:val="04A0"/>
        </w:tblPrEx>
        <w:tc>
          <w:tcPr>
            <w:tcW w:w="710" w:type="dxa"/>
            <w:shd w:val="clear" w:color="auto" w:fill="auto"/>
          </w:tcPr>
          <w:p w:rsidR="000B31A4" w:rsidRPr="000B31A4" w:rsidP="000B31A4" w14:paraId="3F815445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1559" w:type="dxa"/>
            <w:shd w:val="clear" w:color="auto" w:fill="auto"/>
          </w:tcPr>
          <w:p w:rsidR="000B31A4" w:rsidRPr="000B31A4" w:rsidP="000B31A4" w14:paraId="5F8A9FED" w14:textId="77777777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>№ 05-24 від</w:t>
            </w:r>
          </w:p>
          <w:p w:rsidR="000B31A4" w:rsidRPr="000B31A4" w:rsidP="000B31A4" w14:paraId="64261E2A" w14:textId="77777777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>01.02.2024</w:t>
            </w:r>
          </w:p>
        </w:tc>
        <w:tc>
          <w:tcPr>
            <w:tcW w:w="2835" w:type="dxa"/>
            <w:shd w:val="clear" w:color="auto" w:fill="auto"/>
          </w:tcPr>
          <w:p w:rsidR="000B31A4" w:rsidRPr="000B31A4" w:rsidP="000B31A4" w14:paraId="25600DA5" w14:textId="6FB828D7">
            <w:pPr>
              <w:pStyle w:val="Title"/>
              <w:tabs>
                <w:tab w:val="left" w:pos="1820"/>
                <w:tab w:val="left" w:pos="3686"/>
                <w:tab w:val="left" w:pos="4253"/>
                <w:tab w:val="left" w:pos="4820"/>
                <w:tab w:val="left" w:pos="4962"/>
                <w:tab w:val="left" w:pos="6237"/>
              </w:tabs>
              <w:jc w:val="lef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B31A4">
              <w:rPr>
                <w:rFonts w:ascii="Times New Roman" w:hAnsi="Times New Roman"/>
                <w:b w:val="0"/>
                <w:sz w:val="28"/>
                <w:szCs w:val="28"/>
              </w:rPr>
              <w:t>Частина нежитлового приміщення будівлі навчального корпусу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Pr="000B31A4">
              <w:rPr>
                <w:rFonts w:ascii="Times New Roman" w:hAnsi="Times New Roman"/>
                <w:b w:val="0"/>
                <w:sz w:val="28"/>
                <w:szCs w:val="28"/>
              </w:rPr>
              <w:t xml:space="preserve">Броварського ліцею № 4 </w:t>
            </w:r>
            <w:r w:rsidRPr="000B31A4">
              <w:rPr>
                <w:rFonts w:ascii="Times New Roman" w:hAnsi="Times New Roman"/>
                <w:b w:val="0"/>
                <w:sz w:val="28"/>
                <w:szCs w:val="28"/>
              </w:rPr>
              <w:t>ім.С.І.Олійника</w:t>
            </w:r>
            <w:r w:rsidRPr="000B31A4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Pr="000B31A4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Броварської міської ради Броварського району Київської області</w:t>
            </w:r>
            <w:r w:rsidRPr="000B31A4">
              <w:rPr>
                <w:rFonts w:ascii="Times New Roman" w:hAnsi="Times New Roman"/>
                <w:b w:val="0"/>
                <w:sz w:val="28"/>
                <w:szCs w:val="28"/>
              </w:rPr>
              <w:t xml:space="preserve"> площею </w:t>
            </w:r>
          </w:p>
          <w:p w:rsidR="000B31A4" w:rsidRPr="000B31A4" w:rsidP="000B31A4" w14:paraId="70F84B5B" w14:textId="77777777">
            <w:pPr>
              <w:pStyle w:val="Title"/>
              <w:tabs>
                <w:tab w:val="left" w:pos="1820"/>
                <w:tab w:val="left" w:pos="3686"/>
                <w:tab w:val="left" w:pos="4253"/>
                <w:tab w:val="left" w:pos="4820"/>
                <w:tab w:val="left" w:pos="4962"/>
                <w:tab w:val="left" w:pos="6237"/>
              </w:tabs>
              <w:jc w:val="lef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B31A4">
              <w:rPr>
                <w:rFonts w:ascii="Times New Roman" w:hAnsi="Times New Roman"/>
                <w:b w:val="0"/>
                <w:sz w:val="28"/>
                <w:szCs w:val="28"/>
              </w:rPr>
              <w:t xml:space="preserve">6,0 </w:t>
            </w:r>
            <w:r w:rsidRPr="000B31A4">
              <w:rPr>
                <w:rFonts w:ascii="Times New Roman" w:hAnsi="Times New Roman"/>
                <w:b w:val="0"/>
                <w:sz w:val="28"/>
                <w:szCs w:val="28"/>
              </w:rPr>
              <w:t>кв.м</w:t>
            </w:r>
            <w:r w:rsidRPr="000B31A4">
              <w:rPr>
                <w:rFonts w:ascii="Times New Roman" w:hAnsi="Times New Roman"/>
                <w:b w:val="0"/>
                <w:sz w:val="28"/>
                <w:szCs w:val="28"/>
              </w:rPr>
              <w:t xml:space="preserve">., за </w:t>
            </w:r>
            <w:r w:rsidRPr="000B31A4">
              <w:rPr>
                <w:rFonts w:ascii="Times New Roman" w:hAnsi="Times New Roman"/>
                <w:b w:val="0"/>
                <w:sz w:val="28"/>
                <w:szCs w:val="28"/>
              </w:rPr>
              <w:t>адресою</w:t>
            </w:r>
            <w:r w:rsidRPr="000B31A4">
              <w:rPr>
                <w:rFonts w:ascii="Times New Roman" w:hAnsi="Times New Roman"/>
                <w:b w:val="0"/>
                <w:sz w:val="28"/>
                <w:szCs w:val="28"/>
              </w:rPr>
              <w:t xml:space="preserve">: Київська область, Броварський район, </w:t>
            </w:r>
          </w:p>
          <w:p w:rsidR="000B31A4" w:rsidRPr="000B31A4" w:rsidP="000B31A4" w14:paraId="006FC8CA" w14:textId="500206C2">
            <w:pPr>
              <w:pStyle w:val="Title"/>
              <w:tabs>
                <w:tab w:val="left" w:pos="1820"/>
                <w:tab w:val="left" w:pos="3686"/>
                <w:tab w:val="left" w:pos="4253"/>
                <w:tab w:val="left" w:pos="4820"/>
                <w:tab w:val="left" w:pos="4962"/>
                <w:tab w:val="left" w:pos="6237"/>
              </w:tabs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31A4">
              <w:rPr>
                <w:rFonts w:ascii="Times New Roman" w:hAnsi="Times New Roman"/>
                <w:b w:val="0"/>
                <w:sz w:val="28"/>
                <w:szCs w:val="28"/>
              </w:rPr>
              <w:t>місто Бровари, вулиця  Москаленка</w:t>
            </w:r>
            <w:r w:rsidR="00F41D01">
              <w:rPr>
                <w:rFonts w:ascii="Times New Roman" w:hAnsi="Times New Roman"/>
                <w:b w:val="0"/>
                <w:sz w:val="28"/>
                <w:szCs w:val="28"/>
                <w:lang w:val="en-US"/>
              </w:rPr>
              <w:t xml:space="preserve"> </w:t>
            </w:r>
            <w:r w:rsidRPr="000B31A4" w:rsidR="00F41D01">
              <w:rPr>
                <w:rFonts w:ascii="Times New Roman" w:hAnsi="Times New Roman"/>
                <w:b w:val="0"/>
                <w:sz w:val="28"/>
                <w:szCs w:val="28"/>
              </w:rPr>
              <w:t>Сергія</w:t>
            </w:r>
            <w:bookmarkStart w:id="3" w:name="_GoBack"/>
            <w:bookmarkEnd w:id="3"/>
            <w:r w:rsidRPr="000B31A4">
              <w:rPr>
                <w:rFonts w:ascii="Times New Roman" w:hAnsi="Times New Roman"/>
                <w:b w:val="0"/>
                <w:sz w:val="28"/>
                <w:szCs w:val="28"/>
              </w:rPr>
              <w:t>, будинок 3-А</w:t>
            </w:r>
          </w:p>
        </w:tc>
        <w:tc>
          <w:tcPr>
            <w:tcW w:w="2126" w:type="dxa"/>
            <w:shd w:val="clear" w:color="auto" w:fill="auto"/>
          </w:tcPr>
          <w:p w:rsidR="000B31A4" w:rsidRPr="000B31A4" w:rsidP="000B31A4" w14:paraId="5B76A20E" w14:textId="77777777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 xml:space="preserve">Фізична особа-підприємець  </w:t>
            </w: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>Климентовська</w:t>
            </w: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 xml:space="preserve"> Ангеліна Василівна </w:t>
            </w:r>
          </w:p>
        </w:tc>
        <w:tc>
          <w:tcPr>
            <w:tcW w:w="1134" w:type="dxa"/>
            <w:shd w:val="clear" w:color="auto" w:fill="auto"/>
          </w:tcPr>
          <w:p w:rsidR="000B31A4" w:rsidRPr="000B31A4" w:rsidP="000B31A4" w14:paraId="7133E786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1A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5 років</w:t>
            </w:r>
          </w:p>
        </w:tc>
        <w:tc>
          <w:tcPr>
            <w:tcW w:w="1701" w:type="dxa"/>
            <w:shd w:val="clear" w:color="auto" w:fill="auto"/>
          </w:tcPr>
          <w:p w:rsidR="000B31A4" w:rsidRPr="000B31A4" w:rsidP="000B31A4" w14:paraId="6F45EF52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>Розміщення буфету-погодинно</w:t>
            </w:r>
          </w:p>
          <w:p w:rsidR="000B31A4" w:rsidRPr="000B31A4" w:rsidP="000B31A4" w14:paraId="68FB0F81" w14:textId="4B5C4E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 xml:space="preserve">(графік </w:t>
            </w: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>використа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>ння</w:t>
            </w: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0B31A4" w:rsidP="000B31A4" w14:paraId="16FB7CF7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>понеділок, вівторок, середа, четвер, п’ятниця</w:t>
            </w:r>
          </w:p>
          <w:p w:rsidR="000B31A4" w:rsidRPr="000B31A4" w:rsidP="000B31A4" w14:paraId="356841DB" w14:textId="7701B1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>11:00-15:00)</w:t>
            </w:r>
          </w:p>
          <w:p w:rsidR="000B31A4" w:rsidRPr="000B31A4" w:rsidP="000B31A4" w14:paraId="7BB341F4" w14:textId="77777777">
            <w:pPr>
              <w:pStyle w:val="Title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855B261" w14:textId="77777777" w:rsidTr="000B31A4">
        <w:tblPrEx>
          <w:tblW w:w="10065" w:type="dxa"/>
          <w:tblInd w:w="-176" w:type="dxa"/>
          <w:tblLayout w:type="fixed"/>
          <w:tblLook w:val="04A0"/>
        </w:tblPrEx>
        <w:tc>
          <w:tcPr>
            <w:tcW w:w="710" w:type="dxa"/>
            <w:shd w:val="clear" w:color="auto" w:fill="auto"/>
          </w:tcPr>
          <w:p w:rsidR="000B31A4" w:rsidRPr="000B31A4" w:rsidP="000B31A4" w14:paraId="4BF098BC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9355" w:type="dxa"/>
            <w:gridSpan w:val="5"/>
            <w:shd w:val="clear" w:color="auto" w:fill="auto"/>
          </w:tcPr>
          <w:p w:rsidR="000B31A4" w:rsidRPr="000B31A4" w:rsidP="000B31A4" w14:paraId="68204075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31A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Балансоутримувач – Броварський ліцей № 2 ім. </w:t>
            </w:r>
            <w:r w:rsidRPr="000B31A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В.О.Сухомлинського</w:t>
            </w:r>
            <w:r w:rsidRPr="000B31A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>Броварської міської ради Броварського району Київської області</w:t>
            </w:r>
          </w:p>
        </w:tc>
      </w:tr>
      <w:tr w14:paraId="02C31E75" w14:textId="77777777" w:rsidTr="000B31A4">
        <w:tblPrEx>
          <w:tblW w:w="10065" w:type="dxa"/>
          <w:tblInd w:w="-176" w:type="dxa"/>
          <w:tblLayout w:type="fixed"/>
          <w:tblLook w:val="04A0"/>
        </w:tblPrEx>
        <w:tc>
          <w:tcPr>
            <w:tcW w:w="710" w:type="dxa"/>
            <w:shd w:val="clear" w:color="auto" w:fill="auto"/>
          </w:tcPr>
          <w:p w:rsidR="000B31A4" w:rsidRPr="000B31A4" w:rsidP="000B31A4" w14:paraId="4AA8FFF7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1559" w:type="dxa"/>
            <w:shd w:val="clear" w:color="auto" w:fill="auto"/>
          </w:tcPr>
          <w:p w:rsidR="000B31A4" w:rsidRPr="000B31A4" w:rsidP="000B31A4" w14:paraId="50708092" w14:textId="77777777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>№ 09-24 від</w:t>
            </w:r>
          </w:p>
          <w:p w:rsidR="000B31A4" w:rsidRPr="000B31A4" w:rsidP="000B31A4" w14:paraId="070132B7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>01.02.2024</w:t>
            </w:r>
          </w:p>
        </w:tc>
        <w:tc>
          <w:tcPr>
            <w:tcW w:w="2835" w:type="dxa"/>
            <w:shd w:val="clear" w:color="auto" w:fill="auto"/>
          </w:tcPr>
          <w:p w:rsidR="000B31A4" w:rsidRPr="000B31A4" w:rsidP="000B31A4" w14:paraId="54034981" w14:textId="77777777">
            <w:pPr>
              <w:pStyle w:val="Title"/>
              <w:tabs>
                <w:tab w:val="left" w:pos="1820"/>
                <w:tab w:val="left" w:pos="3686"/>
                <w:tab w:val="left" w:pos="4253"/>
                <w:tab w:val="left" w:pos="4820"/>
                <w:tab w:val="left" w:pos="4962"/>
                <w:tab w:val="left" w:pos="6237"/>
              </w:tabs>
              <w:jc w:val="lef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B31A4">
              <w:rPr>
                <w:rFonts w:ascii="Times New Roman" w:hAnsi="Times New Roman"/>
                <w:b w:val="0"/>
                <w:sz w:val="28"/>
                <w:szCs w:val="28"/>
              </w:rPr>
              <w:t xml:space="preserve">Частина нежитлового приміщення будівлі навчального корпусу Броварського ліцею № 2 ім. </w:t>
            </w:r>
            <w:r w:rsidRPr="000B31A4">
              <w:rPr>
                <w:rFonts w:ascii="Times New Roman" w:hAnsi="Times New Roman"/>
                <w:b w:val="0"/>
                <w:sz w:val="28"/>
                <w:szCs w:val="28"/>
              </w:rPr>
              <w:t>В.О.Сухомлинського</w:t>
            </w:r>
            <w:r w:rsidRPr="000B31A4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Pr="000B31A4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Броварської міської ради Броварського </w:t>
            </w:r>
            <w:r w:rsidRPr="000B31A4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району Київської області</w:t>
            </w:r>
            <w:r w:rsidRPr="000B31A4">
              <w:rPr>
                <w:rFonts w:ascii="Times New Roman" w:hAnsi="Times New Roman"/>
                <w:b w:val="0"/>
                <w:sz w:val="28"/>
                <w:szCs w:val="28"/>
              </w:rPr>
              <w:t xml:space="preserve"> площею </w:t>
            </w:r>
          </w:p>
          <w:p w:rsidR="000B31A4" w:rsidRPr="000B31A4" w:rsidP="000B31A4" w14:paraId="1D27CE74" w14:textId="77777777">
            <w:pPr>
              <w:pStyle w:val="Title"/>
              <w:tabs>
                <w:tab w:val="left" w:pos="1820"/>
                <w:tab w:val="left" w:pos="3686"/>
                <w:tab w:val="left" w:pos="4253"/>
                <w:tab w:val="left" w:pos="4820"/>
                <w:tab w:val="left" w:pos="4962"/>
                <w:tab w:val="left" w:pos="6237"/>
              </w:tabs>
              <w:ind w:firstLine="34"/>
              <w:jc w:val="lef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B31A4">
              <w:rPr>
                <w:rFonts w:ascii="Times New Roman" w:hAnsi="Times New Roman"/>
                <w:b w:val="0"/>
                <w:sz w:val="28"/>
                <w:szCs w:val="28"/>
              </w:rPr>
              <w:t xml:space="preserve">6,0 </w:t>
            </w:r>
            <w:r w:rsidRPr="000B31A4">
              <w:rPr>
                <w:rFonts w:ascii="Times New Roman" w:hAnsi="Times New Roman"/>
                <w:b w:val="0"/>
                <w:sz w:val="28"/>
                <w:szCs w:val="28"/>
              </w:rPr>
              <w:t>кв.м</w:t>
            </w:r>
            <w:r w:rsidRPr="000B31A4">
              <w:rPr>
                <w:rFonts w:ascii="Times New Roman" w:hAnsi="Times New Roman"/>
                <w:b w:val="0"/>
                <w:sz w:val="28"/>
                <w:szCs w:val="28"/>
              </w:rPr>
              <w:t xml:space="preserve">., за </w:t>
            </w:r>
            <w:r w:rsidRPr="000B31A4">
              <w:rPr>
                <w:rFonts w:ascii="Times New Roman" w:hAnsi="Times New Roman"/>
                <w:b w:val="0"/>
                <w:sz w:val="28"/>
                <w:szCs w:val="28"/>
              </w:rPr>
              <w:t>адресою</w:t>
            </w:r>
            <w:r w:rsidRPr="000B31A4">
              <w:rPr>
                <w:rFonts w:ascii="Times New Roman" w:hAnsi="Times New Roman"/>
                <w:b w:val="0"/>
                <w:sz w:val="28"/>
                <w:szCs w:val="28"/>
              </w:rPr>
              <w:t>: Київська область, Броварський район, місто Бровари, вулиця  Володимира Великого, будинок 6</w:t>
            </w:r>
          </w:p>
        </w:tc>
        <w:tc>
          <w:tcPr>
            <w:tcW w:w="2126" w:type="dxa"/>
            <w:shd w:val="clear" w:color="auto" w:fill="auto"/>
          </w:tcPr>
          <w:p w:rsidR="000B31A4" w:rsidRPr="000B31A4" w:rsidP="000B31A4" w14:paraId="1B2803E5" w14:textId="77777777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 xml:space="preserve">Фізична особа-підприємець  </w:t>
            </w: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>Климентовська</w:t>
            </w: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 xml:space="preserve"> Ангеліна Василівна </w:t>
            </w:r>
          </w:p>
        </w:tc>
        <w:tc>
          <w:tcPr>
            <w:tcW w:w="1134" w:type="dxa"/>
            <w:shd w:val="clear" w:color="auto" w:fill="auto"/>
          </w:tcPr>
          <w:p w:rsidR="000B31A4" w:rsidRPr="000B31A4" w:rsidP="000B31A4" w14:paraId="692A342B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1A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5 років</w:t>
            </w:r>
          </w:p>
        </w:tc>
        <w:tc>
          <w:tcPr>
            <w:tcW w:w="1701" w:type="dxa"/>
            <w:shd w:val="clear" w:color="auto" w:fill="auto"/>
          </w:tcPr>
          <w:p w:rsidR="000B31A4" w:rsidRPr="000B31A4" w:rsidP="000B31A4" w14:paraId="13203682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>Розміщення буфету-погодинно</w:t>
            </w:r>
          </w:p>
          <w:p w:rsidR="000B31A4" w:rsidRPr="000B31A4" w:rsidP="000B31A4" w14:paraId="55D7C762" w14:textId="2F3D1B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 xml:space="preserve">(графік </w:t>
            </w: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>використа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>ння</w:t>
            </w: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0B31A4" w:rsidRPr="000B31A4" w:rsidP="000B31A4" w14:paraId="5208D03E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 xml:space="preserve">понеділок, вівторок, </w:t>
            </w: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 xml:space="preserve">середа, четвер, п’ятниця </w:t>
            </w:r>
          </w:p>
          <w:p w:rsidR="000B31A4" w:rsidRPr="000B31A4" w:rsidP="000B31A4" w14:paraId="3729CBF7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 xml:space="preserve">09:00-15:00) </w:t>
            </w:r>
          </w:p>
          <w:p w:rsidR="000B31A4" w:rsidRPr="000B31A4" w:rsidP="000B31A4" w14:paraId="59829CB8" w14:textId="77777777">
            <w:pPr>
              <w:pStyle w:val="Title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976A5A2" w14:textId="77777777" w:rsidTr="000B31A4">
        <w:tblPrEx>
          <w:tblW w:w="10065" w:type="dxa"/>
          <w:tblInd w:w="-176" w:type="dxa"/>
          <w:tblLayout w:type="fixed"/>
          <w:tblLook w:val="04A0"/>
        </w:tblPrEx>
        <w:tc>
          <w:tcPr>
            <w:tcW w:w="710" w:type="dxa"/>
            <w:shd w:val="clear" w:color="auto" w:fill="auto"/>
          </w:tcPr>
          <w:p w:rsidR="000B31A4" w:rsidRPr="000B31A4" w:rsidP="000B31A4" w14:paraId="1274194B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9355" w:type="dxa"/>
            <w:gridSpan w:val="5"/>
            <w:shd w:val="clear" w:color="auto" w:fill="auto"/>
          </w:tcPr>
          <w:p w:rsidR="000B31A4" w:rsidRPr="000B31A4" w:rsidP="000B31A4" w14:paraId="0AFAFADD" w14:textId="77777777">
            <w:pPr>
              <w:pStyle w:val="Title"/>
              <w:jc w:val="both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  <w:r w:rsidRPr="000B31A4">
              <w:rPr>
                <w:rFonts w:ascii="Times New Roman" w:hAnsi="Times New Roman"/>
                <w:b w:val="0"/>
                <w:bCs w:val="0"/>
                <w:color w:val="000000"/>
                <w:sz w:val="28"/>
                <w:szCs w:val="28"/>
              </w:rPr>
              <w:t xml:space="preserve">Балансоутримувач – Броварський ліцей №7 </w:t>
            </w:r>
            <w:r w:rsidRPr="000B31A4">
              <w:rPr>
                <w:rFonts w:ascii="Times New Roman" w:hAnsi="Times New Roman"/>
                <w:b w:val="0"/>
                <w:sz w:val="28"/>
                <w:szCs w:val="28"/>
              </w:rPr>
              <w:t>Броварської міської ради Броварського району Київської області</w:t>
            </w:r>
          </w:p>
        </w:tc>
      </w:tr>
      <w:tr w14:paraId="3875E86B" w14:textId="77777777" w:rsidTr="000B31A4">
        <w:tblPrEx>
          <w:tblW w:w="10065" w:type="dxa"/>
          <w:tblInd w:w="-176" w:type="dxa"/>
          <w:tblLayout w:type="fixed"/>
          <w:tblLook w:val="04A0"/>
        </w:tblPrEx>
        <w:tc>
          <w:tcPr>
            <w:tcW w:w="710" w:type="dxa"/>
            <w:shd w:val="clear" w:color="auto" w:fill="auto"/>
          </w:tcPr>
          <w:p w:rsidR="000B31A4" w:rsidRPr="000B31A4" w:rsidP="000B31A4" w14:paraId="37BD1E48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1559" w:type="dxa"/>
            <w:shd w:val="clear" w:color="auto" w:fill="auto"/>
          </w:tcPr>
          <w:p w:rsidR="000B31A4" w:rsidRPr="000B31A4" w:rsidP="000B31A4" w14:paraId="6D3F6F3E" w14:textId="77777777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>№ 06-24 від</w:t>
            </w:r>
          </w:p>
          <w:p w:rsidR="000B31A4" w:rsidRPr="000B31A4" w:rsidP="000B31A4" w14:paraId="359B9B7B" w14:textId="77777777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>01.02.2024</w:t>
            </w:r>
          </w:p>
        </w:tc>
        <w:tc>
          <w:tcPr>
            <w:tcW w:w="2835" w:type="dxa"/>
            <w:shd w:val="clear" w:color="auto" w:fill="auto"/>
          </w:tcPr>
          <w:p w:rsidR="000B31A4" w:rsidRPr="000B31A4" w:rsidP="000B31A4" w14:paraId="2DA87E33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>Частина нежитлового приміщення будівлі навчального корпусу Броварського ліцею № 7</w:t>
            </w:r>
            <w:r w:rsidRPr="000B31A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 xml:space="preserve">Броварської міської ради Броварського району Київської області площею 4,0 </w:t>
            </w: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 xml:space="preserve">., за </w:t>
            </w: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>адресою</w:t>
            </w: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 xml:space="preserve">: Київська область, Броварський район, місто Бровари, вулиця Героїв України, будинок </w:t>
            </w:r>
          </w:p>
          <w:p w:rsidR="000B31A4" w:rsidRPr="000B31A4" w:rsidP="000B31A4" w14:paraId="33FE2D11" w14:textId="77777777">
            <w:pPr>
              <w:spacing w:after="0" w:line="240" w:lineRule="auto"/>
              <w:rPr>
                <w:rFonts w:ascii="Times New Roman" w:hAnsi="Times New Roman" w:cs="Times New Roman"/>
                <w:spacing w:val="-8"/>
                <w:sz w:val="28"/>
                <w:szCs w:val="28"/>
                <w:lang w:val="en-US"/>
              </w:rPr>
            </w:pP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>23-А</w:t>
            </w:r>
          </w:p>
        </w:tc>
        <w:tc>
          <w:tcPr>
            <w:tcW w:w="2126" w:type="dxa"/>
            <w:shd w:val="clear" w:color="auto" w:fill="auto"/>
          </w:tcPr>
          <w:p w:rsidR="000B31A4" w:rsidRPr="000B31A4" w:rsidP="000B31A4" w14:paraId="3913A40B" w14:textId="77777777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 xml:space="preserve">Фізична особа-підприємець  </w:t>
            </w: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>Климентовська</w:t>
            </w: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 xml:space="preserve"> Ангеліна Василівна </w:t>
            </w:r>
          </w:p>
        </w:tc>
        <w:tc>
          <w:tcPr>
            <w:tcW w:w="1134" w:type="dxa"/>
            <w:shd w:val="clear" w:color="auto" w:fill="auto"/>
          </w:tcPr>
          <w:p w:rsidR="000B31A4" w:rsidRPr="000B31A4" w:rsidP="000B31A4" w14:paraId="4188FCAF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1A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5 років</w:t>
            </w:r>
          </w:p>
        </w:tc>
        <w:tc>
          <w:tcPr>
            <w:tcW w:w="1701" w:type="dxa"/>
            <w:shd w:val="clear" w:color="auto" w:fill="auto"/>
          </w:tcPr>
          <w:p w:rsidR="000B31A4" w:rsidRPr="000B31A4" w:rsidP="000B31A4" w14:paraId="3F529260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>Розміщення буфету-погодинно</w:t>
            </w:r>
          </w:p>
          <w:p w:rsidR="000B31A4" w:rsidRPr="000B31A4" w:rsidP="000B31A4" w14:paraId="5DC64DAE" w14:textId="565BDA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 xml:space="preserve">(графік </w:t>
            </w: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>використа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>ння</w:t>
            </w: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0B31A4" w:rsidRPr="000B31A4" w:rsidP="000B31A4" w14:paraId="1B9F0021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 xml:space="preserve">понеділок, вівторок, середа, четвер, п’ятниця </w:t>
            </w:r>
          </w:p>
          <w:p w:rsidR="000B31A4" w:rsidRPr="000B31A4" w:rsidP="000B31A4" w14:paraId="3DD4A564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1A4">
              <w:rPr>
                <w:rFonts w:ascii="Times New Roman" w:hAnsi="Times New Roman" w:cs="Times New Roman"/>
                <w:sz w:val="28"/>
                <w:szCs w:val="28"/>
              </w:rPr>
              <w:t xml:space="preserve">09:30-15:00) </w:t>
            </w:r>
          </w:p>
          <w:p w:rsidR="000B31A4" w:rsidRPr="000B31A4" w:rsidP="000B31A4" w14:paraId="21D9B809" w14:textId="77777777">
            <w:pPr>
              <w:pStyle w:val="Title"/>
              <w:jc w:val="left"/>
              <w:rPr>
                <w:rFonts w:ascii="Times New Roman" w:hAnsi="Times New Roman"/>
                <w:b w:val="0"/>
                <w:bCs w:val="0"/>
                <w:spacing w:val="-4"/>
                <w:sz w:val="28"/>
                <w:szCs w:val="28"/>
              </w:rPr>
            </w:pPr>
          </w:p>
        </w:tc>
      </w:tr>
    </w:tbl>
    <w:p w:rsidR="000B31A4" w:rsidP="000B31A4" w14:paraId="59D45306" w14:textId="77777777">
      <w:pPr>
        <w:tabs>
          <w:tab w:val="left" w:pos="0"/>
          <w:tab w:val="left" w:pos="57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31A4" w:rsidP="000B31A4" w14:paraId="31F8406D" w14:textId="77777777">
      <w:pPr>
        <w:tabs>
          <w:tab w:val="left" w:pos="0"/>
          <w:tab w:val="left" w:pos="57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31A4" w:rsidRPr="000B31A4" w:rsidP="000B31A4" w14:paraId="2A384545" w14:textId="4181F747">
      <w:pPr>
        <w:tabs>
          <w:tab w:val="left" w:pos="0"/>
          <w:tab w:val="left" w:pos="57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1A4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</w:t>
      </w:r>
      <w:r w:rsidRPr="000B31A4">
        <w:rPr>
          <w:rFonts w:ascii="Times New Roman" w:hAnsi="Times New Roman" w:cs="Times New Roman"/>
          <w:sz w:val="28"/>
          <w:szCs w:val="28"/>
        </w:rPr>
        <w:tab/>
      </w:r>
      <w:r w:rsidRPr="000B31A4">
        <w:rPr>
          <w:rFonts w:ascii="Times New Roman" w:hAnsi="Times New Roman" w:cs="Times New Roman"/>
          <w:sz w:val="28"/>
          <w:szCs w:val="28"/>
        </w:rPr>
        <w:tab/>
      </w:r>
      <w:r w:rsidRPr="000B31A4">
        <w:rPr>
          <w:rFonts w:ascii="Times New Roman" w:hAnsi="Times New Roman" w:cs="Times New Roman"/>
          <w:sz w:val="28"/>
          <w:szCs w:val="28"/>
        </w:rPr>
        <w:tab/>
        <w:t>Ігор САПОЖКО</w:t>
      </w:r>
      <w:bookmarkEnd w:id="2"/>
    </w:p>
    <w:permEnd w:id="0"/>
    <w:p w:rsidR="00231682" w:rsidRPr="003B2A39" w:rsidP="000B31A4" w14:paraId="7804F9AA" w14:textId="48BB54B3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4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B31A4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374E"/>
    <w:rsid w:val="00524AF7"/>
    <w:rsid w:val="00545B76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CA1A6E"/>
    <w:rsid w:val="00CB633A"/>
    <w:rsid w:val="00D664C1"/>
    <w:rsid w:val="00E71A04"/>
    <w:rsid w:val="00EC35BD"/>
    <w:rsid w:val="00EF4D7B"/>
    <w:rsid w:val="00F41D0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Title">
    <w:name w:val="Title"/>
    <w:basedOn w:val="Normal"/>
    <w:link w:val="a1"/>
    <w:qFormat/>
    <w:rsid w:val="000B31A4"/>
    <w:pPr>
      <w:spacing w:after="0" w:line="240" w:lineRule="auto"/>
      <w:jc w:val="center"/>
    </w:pPr>
    <w:rPr>
      <w:rFonts w:ascii="Cambria" w:eastAsia="Times New Roman" w:hAnsi="Cambria" w:cs="Times New Roman"/>
      <w:b/>
      <w:bCs/>
      <w:kern w:val="28"/>
      <w:sz w:val="32"/>
      <w:szCs w:val="32"/>
      <w:lang w:eastAsia="x-none"/>
    </w:rPr>
  </w:style>
  <w:style w:type="character" w:customStyle="1" w:styleId="a1">
    <w:name w:val="Назва Знак"/>
    <w:basedOn w:val="DefaultParagraphFont"/>
    <w:link w:val="Title"/>
    <w:rsid w:val="000B31A4"/>
    <w:rPr>
      <w:rFonts w:ascii="Cambria" w:eastAsia="Times New Roman" w:hAnsi="Cambria" w:cs="Times New Roman"/>
      <w:b/>
      <w:bCs/>
      <w:kern w:val="28"/>
      <w:sz w:val="32"/>
      <w:szCs w:val="32"/>
      <w:lang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761AFF"/>
    <w:rsid w:val="00973F9B"/>
    <w:rsid w:val="00D329F5"/>
    <w:rsid w:val="00EC07D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1503</Words>
  <Characters>858</Characters>
  <Application>Microsoft Office Word</Application>
  <DocSecurity>8</DocSecurity>
  <Lines>7</Lines>
  <Paragraphs>4</Paragraphs>
  <ScaleCrop>false</ScaleCrop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2025-01-22T11:48:00Z</dcterms:modified>
</cp:coreProperties>
</file>