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1F2F50" w14:paraId="5C916CD2" w14:textId="5002AA0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1F2F50" w14:paraId="6E2C2E53" w14:textId="11426DA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1F2F5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1F2F5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1F2F50" w:rsidRPr="00C51BC8" w:rsidP="001F2F50" w14:paraId="07D86FE6"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1F2F50" w:rsidRPr="00283271" w:rsidP="001F2F50" w14:paraId="1549739E" w14:textId="77777777">
      <w:pPr>
        <w:spacing w:after="0" w:line="240" w:lineRule="auto"/>
        <w:jc w:val="center"/>
        <w:rPr>
          <w:rFonts w:ascii="Times New Roman" w:hAnsi="Times New Roman" w:cs="Times New Roman"/>
          <w:b/>
          <w:color w:val="000000"/>
          <w:sz w:val="28"/>
          <w:szCs w:val="28"/>
        </w:rPr>
      </w:pPr>
      <w:r w:rsidRPr="00283271">
        <w:rPr>
          <w:rFonts w:ascii="Times New Roman" w:hAnsi="Times New Roman" w:cs="Times New Roman"/>
          <w:b/>
          <w:color w:val="000000"/>
          <w:sz w:val="28"/>
          <w:szCs w:val="28"/>
        </w:rPr>
        <w:t>до суду про доцільність позбавлення батьківських прав</w:t>
      </w:r>
    </w:p>
    <w:p w:rsidR="001F2F50" w:rsidP="001F2F50" w14:paraId="3DE53C8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725998">
        <w:rPr>
          <w:rFonts w:ascii="Times New Roman" w:hAnsi="Times New Roman" w:cs="Times New Roman"/>
          <w:b/>
          <w:color w:val="000000" w:themeColor="text1"/>
          <w:sz w:val="28"/>
          <w:szCs w:val="28"/>
        </w:rPr>
        <w:t xml:space="preserve"> по відношенню до неповнолітнього сина, </w:t>
      </w:r>
      <w:r>
        <w:rPr>
          <w:rFonts w:ascii="Times New Roman" w:hAnsi="Times New Roman" w:cs="Times New Roman"/>
          <w:b/>
          <w:color w:val="000000" w:themeColor="text1"/>
          <w:sz w:val="28"/>
          <w:szCs w:val="28"/>
        </w:rPr>
        <w:t>***</w:t>
      </w:r>
      <w:r w:rsidRPr="0072599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25998">
        <w:rPr>
          <w:rFonts w:ascii="Times New Roman" w:hAnsi="Times New Roman" w:cs="Times New Roman"/>
          <w:b/>
          <w:color w:val="000000" w:themeColor="text1"/>
          <w:sz w:val="28"/>
          <w:szCs w:val="28"/>
        </w:rPr>
        <w:t xml:space="preserve"> р.н.</w:t>
      </w:r>
    </w:p>
    <w:p w:rsidR="001F2F50" w:rsidRPr="00725998" w:rsidP="001F2F50" w14:paraId="1E50EA5B" w14:textId="77777777">
      <w:pPr>
        <w:spacing w:after="0" w:line="240" w:lineRule="auto"/>
        <w:ind w:firstLine="567"/>
        <w:jc w:val="center"/>
        <w:rPr>
          <w:rFonts w:ascii="Times New Roman" w:hAnsi="Times New Roman" w:cs="Times New Roman"/>
          <w:b/>
          <w:color w:val="000000" w:themeColor="text1"/>
          <w:sz w:val="28"/>
          <w:szCs w:val="28"/>
        </w:rPr>
      </w:pPr>
    </w:p>
    <w:p w:rsidR="001F2F50" w:rsidRPr="00427FFD" w:rsidP="001F2F50" w14:paraId="213B6593" w14:textId="77777777">
      <w:pPr>
        <w:spacing w:after="0" w:line="240" w:lineRule="auto"/>
        <w:ind w:firstLine="567"/>
        <w:jc w:val="both"/>
        <w:rPr>
          <w:rFonts w:ascii="Times New Roman" w:hAnsi="Times New Roman" w:cs="Times New Roman"/>
          <w:b/>
          <w:bCs/>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B957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 відношенню до неповнолітнього сина, ***, *** р.н. </w:t>
      </w:r>
    </w:p>
    <w:p w:rsidR="001F2F50" w:rsidRPr="00427FFD" w:rsidP="001F2F50" w14:paraId="7EB47AEF" w14:textId="0325B9D4">
      <w:pPr>
        <w:spacing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26 грудня 2024 року н</w:t>
      </w:r>
      <w:r w:rsidRPr="00436839">
        <w:rPr>
          <w:rFonts w:ascii="Times New Roman" w:hAnsi="Times New Roman" w:cs="Times New Roman"/>
          <w:color w:val="000000" w:themeColor="text1"/>
          <w:sz w:val="28"/>
          <w:szCs w:val="28"/>
        </w:rPr>
        <w:t>адійшла</w:t>
      </w:r>
      <w:r>
        <w:rPr>
          <w:rFonts w:ascii="Times New Roman" w:hAnsi="Times New Roman" w:cs="Times New Roman"/>
          <w:color w:val="000000" w:themeColor="text1"/>
          <w:sz w:val="28"/>
          <w:szCs w:val="28"/>
        </w:rPr>
        <w:t xml:space="preserve"> ухвала Броварського міськрайонного суду Київської області від ***, якою було зобов</w:t>
      </w:r>
      <w:r w:rsidRPr="00427F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язано надати в підготовче засідання висновок про доцільність або недоцільність позбавлення батьківських прав *** по відношенню до його неповнолітнього сина, ***,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р.н. </w:t>
      </w:r>
    </w:p>
    <w:p w:rsidR="001F2F50" w:rsidP="001F2F50" w14:paraId="6CDD2E6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F2F50" w:rsidRPr="00C0737A" w:rsidP="001F2F50" w14:paraId="7C4A81A1" w14:textId="77777777">
      <w:pPr>
        <w:spacing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427FFD">
        <w:rPr>
          <w:rFonts w:ascii="Times New Roman" w:hAnsi="Times New Roman" w:cs="Times New Roman"/>
          <w:color w:val="000000" w:themeColor="text1"/>
          <w:sz w:val="28"/>
          <w:szCs w:val="28"/>
        </w:rPr>
        <w:t xml:space="preserve">МВ ГУ МВС України в Київській області </w:t>
      </w: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w:t>
      </w:r>
      <w:r w:rsidRPr="00427FFD">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та ***, громадянин ***,  з 2009 року проживали однією сім</w:t>
      </w:r>
      <w:r w:rsidRPr="00B957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єю без реєстрації шлюбу. </w:t>
      </w:r>
    </w:p>
    <w:p w:rsidR="001F2F50" w:rsidP="001F2F50" w14:paraId="515BF7B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спільного проживання мають неповнолітнього сина, ***, *** р.н. (свідоцтво про народження: серія *** №***, видане відділом реєстрації актів цивільного стану *** міськрайонного управління юстиції Київської області ***).</w:t>
      </w:r>
    </w:p>
    <w:p w:rsidR="001F2F50" w:rsidP="001F2F50" w14:paraId="503A4B6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Броварському міськрайонному суді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1F2F50" w:rsidP="001F2F50" w14:paraId="676B327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грудня 2024 року спеціалістом Служби було проведено бесіду з                    матір</w:t>
      </w:r>
      <w:r w:rsidRPr="001B75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ю дитини, ***, у ході якої остання розповіла, що познайомилася з *** у 2009 році в інтернет-мережі. На той час він проживав у місті ***. Згодом вони почали проживати однією сім’єю без реєстрації шлюбу в квартирі, яка належала її батькам. *** не мав посвідки на проживання в Україні, тому періодично їздив до кордону з *** для врегулювання питання</w:t>
      </w:r>
      <w:r w:rsidRPr="002470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 його перебування в Україні на законних підставах. У 2010 році народився син ***.</w:t>
      </w:r>
    </w:p>
    <w:p w:rsidR="001F2F50" w:rsidP="001F2F50" w14:paraId="167BD1B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розповіла, що стосунки в сім’ї були доброзичливі. Через відсутність посвідки на проживання батько дитини не міг офіційно працевлаштуватися, тому мав періодичні підробітки.</w:t>
      </w:r>
    </w:p>
    <w:p w:rsidR="001F2F50" w:rsidP="001F2F50" w14:paraId="2729A5E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її слів, стосунки з *** погіршились після того, як вона дізналася, що він заклав до ломбарду золоті прикраси та ноутбук через залежність від азартних ігор, внаслідок чого у 2011 році вони припинили спільне проживання. На той час *** було *** місяців</w:t>
      </w:r>
      <w:r w:rsidRPr="002F6EB6">
        <w:rPr>
          <w:rFonts w:ascii="Times New Roman" w:hAnsi="Times New Roman" w:cs="Times New Roman"/>
          <w:bCs/>
          <w:color w:val="000000" w:themeColor="text1"/>
          <w:sz w:val="28"/>
          <w:szCs w:val="28"/>
        </w:rPr>
        <w:t>.</w:t>
      </w:r>
      <w:r w:rsidRPr="00C0737A">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Деякий час батьки дитини підтримували зв’язок між собою, один раз ***  навіть гостював у неї три дні поспіль.</w:t>
      </w:r>
    </w:p>
    <w:p w:rsidR="001F2F50" w:rsidP="001F2F50" w14:paraId="03CDBC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востаннє спілкувалася з батьком дитини перед вступом сина до першого класу. З її слів, він зателефонував їй та поцікавився, що необхідно придбати дитині до школи, однак жодних шкільних речей або коштів не передав. </w:t>
      </w:r>
    </w:p>
    <w:p w:rsidR="001F2F50" w:rsidP="001F2F50" w14:paraId="06CDD5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зазначила, що в подальшому *** на зв'язок більше не виходив, жодного разу не телефонував, не цікавився життям та здоров’ям *** та не надавав фінансової допомоги.</w:t>
      </w:r>
      <w:r w:rsidRPr="008131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Повідомила, що на початку повномасштабного вторгнення росії на територію України зателефонувала батьку дитини, проте його номер телефону вже був недійсним.</w:t>
      </w:r>
    </w:p>
    <w:p w:rsidR="001F2F50" w:rsidP="001F2F50" w14:paraId="2174523C" w14:textId="35980580">
      <w:pPr>
        <w:spacing w:after="0" w:line="240" w:lineRule="auto"/>
        <w:ind w:firstLine="567"/>
        <w:jc w:val="both"/>
        <w:rPr>
          <w:rFonts w:ascii="Times New Roman" w:hAnsi="Times New Roman" w:cs="Times New Roman"/>
          <w:color w:val="000000" w:themeColor="text1"/>
          <w:sz w:val="28"/>
          <w:szCs w:val="28"/>
        </w:rPr>
      </w:pPr>
      <w:r w:rsidRPr="003B30C8">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3B30C8">
        <w:rPr>
          <w:rFonts w:ascii="Times New Roman" w:hAnsi="Times New Roman" w:cs="Times New Roman"/>
          <w:color w:val="000000" w:themeColor="text1"/>
          <w:sz w:val="28"/>
          <w:szCs w:val="28"/>
        </w:rPr>
        <w:t xml:space="preserve">, вона не зверталася до суду про стягнення з </w:t>
      </w:r>
      <w:r>
        <w:rPr>
          <w:rFonts w:ascii="Times New Roman" w:hAnsi="Times New Roman" w:cs="Times New Roman"/>
          <w:color w:val="000000" w:themeColor="text1"/>
          <w:sz w:val="28"/>
          <w:szCs w:val="28"/>
        </w:rPr>
        <w:t>***</w:t>
      </w:r>
      <w:r w:rsidRPr="003B30C8">
        <w:rPr>
          <w:rFonts w:ascii="Times New Roman" w:hAnsi="Times New Roman" w:cs="Times New Roman"/>
          <w:color w:val="000000" w:themeColor="text1"/>
          <w:sz w:val="28"/>
          <w:szCs w:val="28"/>
        </w:rPr>
        <w:t xml:space="preserve"> аліментів на утримання </w:t>
      </w:r>
      <w:r>
        <w:rPr>
          <w:rFonts w:ascii="Times New Roman" w:hAnsi="Times New Roman" w:cs="Times New Roman"/>
          <w:color w:val="000000" w:themeColor="text1"/>
          <w:sz w:val="28"/>
          <w:szCs w:val="28"/>
        </w:rPr>
        <w:t xml:space="preserve">сина. В розмові зі спеціалістом Служби матір дитини припустила, що батько наразі може перебувати за межами України. Зазначила, що до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2019 року він активно користувався соціальними мережами, але протягом останніх п’яти років відсутня будь-яка його активність.</w:t>
      </w:r>
    </w:p>
    <w:p w:rsidR="001F2F50" w:rsidP="001F2F50" w14:paraId="068385D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яка мета позбавлення батька дитини батьківських прав *** відповіла, що позбавлення батьківських прав  полегшить вирішення питань, які стосуються дитини та потребують згоди</w:t>
      </w:r>
      <w:r w:rsidRPr="00E96C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батька. </w:t>
      </w:r>
    </w:p>
    <w:p w:rsidR="001F2F50" w:rsidP="001F2F50" w14:paraId="7EB24B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 січня 2025 року спеціалістом Служби та фахівцем із соціальної роботи ІІ категорії центру соціальних служб Броварської міської ради Броварського району Київської області (далі - Центр) було здійснено обстеження умов проживання сім'ї ***. за адресою: вулиця ***, будинок ***, село ***, Броварський район, Київська область.</w:t>
      </w:r>
    </w:p>
    <w:p w:rsidR="001F2F50" w:rsidP="001F2F50" w14:paraId="191557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проведення обстеження було з</w:t>
      </w:r>
      <w:r w:rsidRPr="00B957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ясовано, що родина проживає у приватному житловому будинку загальною площею близько 70,0 кв.м,                            житловою – близько 48,0 кв.м, який складається з трьох житлових кімнат, кухні, коридору та санвузла. У будинку наявні системи електро-, водо- та газопостачання. Помешкання мебльоване та оснащене побутовою технікою. Власник житлового будинку – *** (баба дитини). Згідно з квитанціями                        від 20.12.2024, борги зі сплати за комунальні послуги відсутні.</w:t>
      </w:r>
    </w:p>
    <w:p w:rsidR="001F2F50" w:rsidP="001F2F50" w14:paraId="62C780B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виділена окрема кімната, в якій наявне ліжко, шафа для одягу та робоча зона для навчання. *** забезпечений одягом, взуттям, шкільним приладдям, засобами особистої гігієни та продуктами харчування. Для його проживання та виховання створені належні умови.</w:t>
      </w:r>
    </w:p>
    <w:p w:rsidR="001F2F50" w:rsidP="001F2F50" w14:paraId="1AA17B9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1F2F50" w:rsidP="001F2F50" w14:paraId="40102A6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р.н., баба дитини, пенсіонер, проживає та зареєстрована;</w:t>
      </w:r>
    </w:p>
    <w:p w:rsidR="001F2F50" w:rsidP="001F2F50" w14:paraId="4737684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матір дитини,</w:t>
      </w:r>
      <w:r w:rsidRPr="007C4B9E">
        <w:rPr>
          <w:rFonts w:ascii="Times New Roman" w:hAnsi="Times New Roman" w:cs="Times New Roman"/>
          <w:b/>
          <w:bCs/>
          <w:color w:val="000000" w:themeColor="text1"/>
          <w:sz w:val="28"/>
          <w:szCs w:val="28"/>
        </w:rPr>
        <w:t xml:space="preserve"> </w:t>
      </w:r>
      <w:r w:rsidRPr="00F979A3">
        <w:rPr>
          <w:rFonts w:ascii="Times New Roman" w:hAnsi="Times New Roman" w:cs="Times New Roman"/>
          <w:bCs/>
          <w:color w:val="000000" w:themeColor="text1"/>
          <w:sz w:val="28"/>
          <w:szCs w:val="28"/>
        </w:rPr>
        <w:t>проживає, а</w:t>
      </w:r>
      <w:r>
        <w:rPr>
          <w:rFonts w:ascii="Times New Roman" w:hAnsi="Times New Roman" w:cs="Times New Roman"/>
          <w:b/>
          <w:bCs/>
          <w:color w:val="000000" w:themeColor="text1"/>
          <w:sz w:val="28"/>
          <w:szCs w:val="28"/>
        </w:rPr>
        <w:t xml:space="preserve"> </w:t>
      </w:r>
      <w:r w:rsidRPr="00465FA4">
        <w:rPr>
          <w:rFonts w:ascii="Times New Roman" w:hAnsi="Times New Roman" w:cs="Times New Roman"/>
          <w:color w:val="000000" w:themeColor="text1"/>
          <w:sz w:val="28"/>
          <w:szCs w:val="28"/>
        </w:rPr>
        <w:t xml:space="preserve">зареєстрована за адресою: </w:t>
      </w:r>
      <w:r>
        <w:rPr>
          <w:rFonts w:ascii="Times New Roman" w:hAnsi="Times New Roman" w:cs="Times New Roman"/>
          <w:color w:val="000000" w:themeColor="text1"/>
          <w:sz w:val="28"/>
          <w:szCs w:val="28"/>
        </w:rPr>
        <w:t xml:space="preserve">                              </w:t>
      </w:r>
      <w:r w:rsidRPr="00465FA4">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 xml:space="preserve">***, будинок ***, квартира ***, </w:t>
      </w:r>
      <w:r w:rsidRPr="00465FA4">
        <w:rPr>
          <w:rFonts w:ascii="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465FA4">
        <w:rPr>
          <w:rFonts w:ascii="Times New Roman" w:hAnsi="Times New Roman" w:cs="Times New Roman"/>
          <w:color w:val="000000" w:themeColor="text1"/>
          <w:sz w:val="28"/>
          <w:szCs w:val="28"/>
        </w:rPr>
        <w:t xml:space="preserve"> Броварського району </w:t>
      </w:r>
      <w:r w:rsidRPr="00465FA4">
        <w:rPr>
          <w:rFonts w:ascii="Times New Roman" w:hAnsi="Times New Roman" w:cs="Times New Roman"/>
          <w:color w:val="000000" w:themeColor="text1"/>
          <w:sz w:val="28"/>
          <w:szCs w:val="28"/>
        </w:rPr>
        <w:t xml:space="preserve">Київської області (витяг з реєстру територіальної громади </w:t>
      </w:r>
      <w:r>
        <w:rPr>
          <w:rFonts w:ascii="Times New Roman" w:hAnsi="Times New Roman" w:cs="Times New Roman"/>
          <w:color w:val="000000" w:themeColor="text1"/>
          <w:sz w:val="28"/>
          <w:szCs w:val="28"/>
        </w:rPr>
        <w:t>від 09.01.2025 №***);</w:t>
      </w:r>
    </w:p>
    <w:p w:rsidR="001F2F50" w:rsidRPr="000C1FE8" w:rsidP="001F2F50" w14:paraId="33A7D10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син заявниці, проживає, учень *** класу *** ліцею Броварської міської ради Броварського району Київської області, місце реєстрації відсутнє. </w:t>
      </w:r>
    </w:p>
    <w:p w:rsidR="001F2F50" w:rsidP="001F2F50" w14:paraId="480B72C1" w14:textId="77777777">
      <w:pPr>
        <w:spacing w:after="0" w:line="240" w:lineRule="auto"/>
        <w:ind w:firstLine="567"/>
        <w:jc w:val="both"/>
        <w:rPr>
          <w:rFonts w:ascii="Times New Roman" w:hAnsi="Times New Roman" w:cs="Times New Roman"/>
          <w:sz w:val="28"/>
          <w:szCs w:val="28"/>
        </w:rPr>
      </w:pPr>
      <w:r w:rsidRPr="00EF04F8">
        <w:rPr>
          <w:rFonts w:ascii="Times New Roman" w:hAnsi="Times New Roman" w:cs="Times New Roman"/>
          <w:sz w:val="28"/>
          <w:szCs w:val="28"/>
        </w:rPr>
        <w:t xml:space="preserve">Згідно з висновком оцінки потреб сім'ї </w:t>
      </w:r>
      <w:r>
        <w:rPr>
          <w:rFonts w:ascii="Times New Roman" w:hAnsi="Times New Roman" w:cs="Times New Roman"/>
          <w:sz w:val="28"/>
          <w:szCs w:val="28"/>
        </w:rPr>
        <w:t>***</w:t>
      </w:r>
      <w:r w:rsidRPr="00EF04F8">
        <w:rPr>
          <w:rFonts w:ascii="Times New Roman" w:hAnsi="Times New Roman" w:cs="Times New Roman"/>
          <w:sz w:val="28"/>
          <w:szCs w:val="28"/>
        </w:rPr>
        <w:t xml:space="preserve">, складеним  фахівцем Центру 02.01.2025, у сім'ї наявні складні життєві обставини, проте матір </w:t>
      </w:r>
      <w:r>
        <w:rPr>
          <w:rFonts w:ascii="Times New Roman" w:hAnsi="Times New Roman" w:cs="Times New Roman"/>
          <w:sz w:val="28"/>
          <w:szCs w:val="28"/>
        </w:rPr>
        <w:t>здатна їх долати та в</w:t>
      </w:r>
      <w:r w:rsidRPr="00EF04F8">
        <w:rPr>
          <w:rFonts w:ascii="Times New Roman" w:hAnsi="Times New Roman" w:cs="Times New Roman"/>
          <w:sz w:val="28"/>
          <w:szCs w:val="28"/>
        </w:rPr>
        <w:t xml:space="preserve"> повному обсязі задовольняє потреби дитини у вихованні, розвитку та медичному обслуговуванні. </w:t>
      </w:r>
    </w:p>
    <w:p w:rsidR="001F2F50" w:rsidP="001F2F50" w14:paraId="7A3E35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обіймає посаду бухгалтера в Товаристві з обмеженою відповідальністю «*** «***» із 17.02.2020. За період із 01.07.2024 по 31.12.2024 її дохід склав *** грн. Характеризується позитивно,</w:t>
      </w:r>
      <w:r w:rsidRPr="001938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пунктуальна, не конфліктна, професійно виконує поставлені задачі та користується авторитетом серед колег по роботі (довідка від 01.01.2025 №***, видана вищевказаним товариством).</w:t>
      </w:r>
    </w:p>
    <w:p w:rsidR="001F2F50" w:rsidP="001F2F50" w14:paraId="3F8BAC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має психіатричних, у тому числі спричинених вживанням психоактивних речовин, протипоказань для виконання обов’язків бухгалтера (довідка від 03.01.2025 №*** про проходження попереднього, періодичного та позачергового психіатричних оглядів, у тому числі на предмет вживання психоактивних речовин, видана Товариством з обмеженою відповідальністю «***»). </w:t>
      </w:r>
    </w:p>
    <w:p w:rsidR="001F2F50" w:rsidP="001F2F50" w14:paraId="6C5C4B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витягами з Державного реєстру речових прав на нерухоме майно про реєстрацію права власності №*** та №***, у власності *** перебувають наступні об’єкти нерухомості: </w:t>
      </w:r>
    </w:p>
    <w:p w:rsidR="001F2F50" w:rsidP="001F2F50" w14:paraId="2BD4B9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квартира за адресою: вулиця ***, будинок ***, квартира ***, село *** Броварського району Київської області; </w:t>
      </w:r>
    </w:p>
    <w:p w:rsidR="001F2F50" w:rsidP="001F2F50" w14:paraId="1ADF84E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квартира за адресою: вулиця ***, будинок ***, квартира ***, село *** Броварського району Київської області.</w:t>
      </w:r>
    </w:p>
    <w:p w:rsidR="001F2F50" w:rsidP="001F2F50" w14:paraId="0BF995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02.10.2024, виданої *** ліцеєм Броварської міської ради Броварського району Київської області, неповнолітній *** відвідує даний навчальний заклад з першого класу. Характеризується позитивно. Вихованням *** займається лише матір дитини, яка приділяє належну увагу вихованню та навчанню дитини, регулярно відвідує батьківські збори, постійно комунікує з класним керівником. Батько за весь час навчання хлопчика у ліцеї жодного разу до навчального закладу не з’являвся, участі у вихованні сина не приймає, не цікавиться навчанням та позашкільними заняттями дитини, з адміністрацією ліцею на контакт не виходив.</w:t>
      </w:r>
    </w:p>
    <w:p w:rsidR="001F2F50" w:rsidP="001F2F50" w14:paraId="00D955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23.10.2024,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перебуває на обліку у вищевказаній медичній установі. Лікуванням та профілактикою дитини займається матір, яка постійно з сином відвідувала медичний заклад та виконувала призначення лікаря. Батько дитини жодного разу не відвідував медичний заклад із сином.  </w:t>
      </w:r>
    </w:p>
    <w:p w:rsidR="001F2F50" w:rsidP="001F2F50" w14:paraId="2CB851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відвідує додаткові заняття з англійської мови з 2019 року. Матір дитини постійно цікавилася успіхами сина, регулярно обговорювала з викладачами його досягнення, здійснювала оплату за навчання. Батько *** жодного разу не приводив сина на заняття, не цікавився його досягненнями, про що зазначено в характеристиці, виданій фізичною особою-підприємцем ***.</w:t>
      </w:r>
    </w:p>
    <w:p w:rsidR="001F2F50" w:rsidP="001F2F50" w14:paraId="361951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інформації, наданої Броварським районним управлінням поліції Головного управління Національної поліції в Київській області  09.01.2025 №***, *** до адміністративної відповідальності  не притягався.</w:t>
      </w:r>
    </w:p>
    <w:p w:rsidR="001F2F50" w:rsidP="001F2F50" w14:paraId="0457196A" w14:textId="77777777">
      <w:pPr>
        <w:spacing w:after="0" w:line="240" w:lineRule="auto"/>
        <w:ind w:firstLine="567"/>
        <w:jc w:val="both"/>
        <w:rPr>
          <w:rFonts w:ascii="Times New Roman" w:hAnsi="Times New Roman" w:cs="Times New Roman"/>
          <w:color w:val="000000" w:themeColor="text1"/>
          <w:sz w:val="28"/>
          <w:szCs w:val="28"/>
        </w:rPr>
      </w:pPr>
      <w:r w:rsidRPr="0065594F">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27.12.2024</w:t>
      </w:r>
      <w:r w:rsidRPr="0065594F">
        <w:rPr>
          <w:rFonts w:ascii="Times New Roman" w:hAnsi="Times New Roman" w:cs="Times New Roman"/>
          <w:sz w:val="28"/>
          <w:szCs w:val="28"/>
        </w:rPr>
        <w:t xml:space="preserve"> №</w:t>
      </w:r>
      <w:r>
        <w:rPr>
          <w:rFonts w:ascii="Times New Roman" w:hAnsi="Times New Roman" w:cs="Times New Roman"/>
          <w:sz w:val="28"/>
          <w:szCs w:val="28"/>
        </w:rPr>
        <w:t>***</w:t>
      </w:r>
      <w:r w:rsidRPr="0065594F">
        <w:rPr>
          <w:rFonts w:ascii="Times New Roman" w:hAnsi="Times New Roman" w:cs="Times New Roman"/>
          <w:sz w:val="28"/>
          <w:szCs w:val="28"/>
        </w:rPr>
        <w:t xml:space="preserve">, </w:t>
      </w:r>
      <w:r w:rsidRPr="0065594F">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hAnsi="Times New Roman" w:cs="Times New Roman"/>
          <w:color w:val="000000" w:themeColor="text1"/>
          <w:sz w:val="28"/>
          <w:szCs w:val="28"/>
        </w:rPr>
        <w:t>*** в реєстрі Броварської територіальної громади зареєстрованим не значиться.</w:t>
      </w:r>
    </w:p>
    <w:p w:rsidR="001F2F50" w:rsidP="001F2F50" w14:paraId="1C76A4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та 30 грудня 2024 року спеціалістами Служби</w:t>
      </w:r>
      <w:r w:rsidRPr="001A12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були надіслані текстові повідомлення батьку дитини, ***, за вказаними матір</w:t>
      </w:r>
      <w:r w:rsidRPr="00716D6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ю дитини посиланнями в соціальних мережах «</w:t>
      </w:r>
      <w:r>
        <w:rPr>
          <w:rFonts w:ascii="Times New Roman" w:hAnsi="Times New Roman" w:cs="Times New Roman"/>
          <w:color w:val="000000" w:themeColor="text1"/>
          <w:sz w:val="28"/>
          <w:szCs w:val="28"/>
          <w:lang w:val="en-US"/>
        </w:rPr>
        <w:t>Facebook</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en-US"/>
        </w:rPr>
        <w:t>Instagram</w:t>
      </w:r>
      <w:r>
        <w:rPr>
          <w:rFonts w:ascii="Times New Roman" w:hAnsi="Times New Roman" w:cs="Times New Roman"/>
          <w:color w:val="000000" w:themeColor="text1"/>
          <w:sz w:val="28"/>
          <w:szCs w:val="28"/>
        </w:rPr>
        <w:t>» та мобільному додатку «</w:t>
      </w:r>
      <w:r>
        <w:rPr>
          <w:rFonts w:ascii="Times New Roman" w:hAnsi="Times New Roman" w:cs="Times New Roman"/>
          <w:color w:val="000000" w:themeColor="text1"/>
          <w:sz w:val="28"/>
          <w:szCs w:val="28"/>
          <w:lang w:val="en-US"/>
        </w:rPr>
        <w:t>WhatsApp</w:t>
      </w:r>
      <w:r w:rsidRPr="003F67A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які так і не були переглянуті одержувачем.</w:t>
      </w:r>
    </w:p>
    <w:p w:rsidR="001F2F50" w:rsidP="001F2F50" w14:paraId="0E9BC1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грудня 2024 року спеціалістом Служби було проведено бесіду з неповнолітнім ***, під час якої хлопчик розповів, що навчається в *** класі *** ліцею. Його улюбленими предметами є алгебра та геометрія. Має багато друзів у ліцеї. Відвідує гурток із шахів, також три роки відвідував спортивну секцію з плавання та півроку – спортивну секцію з бокс. Хлопчик повідомив, що відвідує академію з програмування та додаткові заняття з англійської мови. Колекціонує «</w:t>
      </w:r>
      <w:r>
        <w:rPr>
          <w:rFonts w:ascii="Times New Roman" w:hAnsi="Times New Roman" w:cs="Times New Roman"/>
          <w:color w:val="000000" w:themeColor="text1"/>
          <w:sz w:val="28"/>
          <w:szCs w:val="28"/>
          <w:lang w:val="en-US"/>
        </w:rPr>
        <w:t>Lego</w:t>
      </w:r>
      <w:r>
        <w:rPr>
          <w:rFonts w:ascii="Times New Roman" w:hAnsi="Times New Roman" w:cs="Times New Roman"/>
          <w:color w:val="000000" w:themeColor="text1"/>
          <w:sz w:val="28"/>
          <w:szCs w:val="28"/>
        </w:rPr>
        <w:t xml:space="preserve">». </w:t>
      </w:r>
    </w:p>
    <w:p w:rsidR="001F2F50" w:rsidRPr="0015342E" w:rsidP="001F2F50" w14:paraId="086C83D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Неповнолітній розповів, що проживає в приватному будинку разом із матір’ю та бабою.</w:t>
      </w:r>
      <w:r w:rsidRPr="00207F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його слів, він допомагає матері по господарству, а саме:                  з прибиранням будинку та з приготуванням їжі.</w:t>
      </w:r>
    </w:p>
    <w:p w:rsidR="001F2F50" w:rsidP="001F2F50" w14:paraId="460971B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пам’ятає свого батька Ярослав відповів, що бачив його лише на фотографіях у соціальних мережах. Зазначив, що, за можливості, хотів би спілкуватися з ним та поїхати до нього в гості.</w:t>
      </w:r>
      <w:r w:rsidRPr="00D47D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зауважив, що не заперечує щодо позбавлення батьківських прав біологічного батька по відношенню до нього, оскільки останній не спілкується з ним та не цікавиться його життям.</w:t>
      </w:r>
    </w:p>
    <w:p w:rsidR="001F2F50" w:rsidRPr="00427FFD" w:rsidP="001F2F50" w14:paraId="735B76CE" w14:textId="77777777">
      <w:pPr>
        <w:spacing w:after="0" w:line="240" w:lineRule="auto"/>
        <w:ind w:firstLine="567"/>
        <w:jc w:val="both"/>
        <w:rPr>
          <w:rFonts w:ascii="Times New Roman" w:hAnsi="Times New Roman" w:cs="Times New Roman"/>
          <w:b/>
          <w:bCs/>
          <w:color w:val="000000" w:themeColor="text1"/>
          <w:sz w:val="28"/>
          <w:szCs w:val="28"/>
        </w:rPr>
      </w:pPr>
      <w:r>
        <w:rPr>
          <w:rFonts w:ascii="Times New Roman" w:eastAsia="Times New Roman" w:hAnsi="Times New Roman" w:cs="Times New Roman"/>
          <w:sz w:val="28"/>
          <w:szCs w:val="20"/>
        </w:rPr>
        <w:t xml:space="preserve">15 січня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ухвалу Броварського міськрайонного суду Київської області від 25.12.2024 про надання висновку про доцільність або недоцільність позбавлення батьківських прав *** по відношенню до неповнолітнього ***, *** р.н. </w:t>
      </w:r>
    </w:p>
    <w:p w:rsidR="001F2F50" w:rsidRPr="009E4763" w:rsidP="001F2F50" w14:paraId="16E99F12" w14:textId="77777777">
      <w:pPr>
        <w:spacing w:after="0" w:line="240" w:lineRule="auto"/>
        <w:ind w:firstLine="567"/>
        <w:jc w:val="both"/>
        <w:rPr>
          <w:rFonts w:ascii="Times New Roman" w:hAnsi="Times New Roman"/>
          <w:sz w:val="28"/>
          <w:szCs w:val="28"/>
        </w:rPr>
      </w:pPr>
      <w:r w:rsidRPr="009E4763">
        <w:rPr>
          <w:rFonts w:ascii="Times New Roman" w:hAnsi="Times New Roman"/>
          <w:sz w:val="28"/>
          <w:szCs w:val="28"/>
        </w:rPr>
        <w:t xml:space="preserve">На засіданні Комісії була присутня </w:t>
      </w:r>
      <w:r>
        <w:rPr>
          <w:rFonts w:ascii="Times New Roman" w:hAnsi="Times New Roman"/>
          <w:sz w:val="28"/>
          <w:szCs w:val="28"/>
        </w:rPr>
        <w:t>***</w:t>
      </w:r>
      <w:r w:rsidRPr="009E4763">
        <w:rPr>
          <w:rFonts w:ascii="Times New Roman" w:hAnsi="Times New Roman"/>
          <w:sz w:val="28"/>
          <w:szCs w:val="28"/>
        </w:rPr>
        <w:t xml:space="preserve">. </w:t>
      </w:r>
      <w:r>
        <w:rPr>
          <w:rFonts w:ascii="Times New Roman" w:hAnsi="Times New Roman" w:cs="Times New Roman"/>
          <w:color w:val="000000" w:themeColor="text1"/>
          <w:sz w:val="28"/>
          <w:szCs w:val="28"/>
        </w:rPr>
        <w:t>***</w:t>
      </w:r>
      <w:r w:rsidRPr="009E4763">
        <w:rPr>
          <w:rFonts w:ascii="Times New Roman" w:hAnsi="Times New Roman"/>
          <w:sz w:val="28"/>
          <w:szCs w:val="28"/>
        </w:rPr>
        <w:t xml:space="preserve"> </w:t>
      </w:r>
      <w:r>
        <w:rPr>
          <w:rFonts w:ascii="Times New Roman" w:hAnsi="Times New Roman"/>
          <w:sz w:val="28"/>
          <w:szCs w:val="28"/>
        </w:rPr>
        <w:t>на засіданні</w:t>
      </w:r>
      <w:r w:rsidRPr="009E4763">
        <w:rPr>
          <w:rFonts w:ascii="Times New Roman" w:hAnsi="Times New Roman"/>
          <w:sz w:val="28"/>
          <w:szCs w:val="28"/>
        </w:rPr>
        <w:t xml:space="preserve"> </w:t>
      </w:r>
      <w:r>
        <w:rPr>
          <w:rFonts w:ascii="Times New Roman" w:hAnsi="Times New Roman"/>
          <w:sz w:val="28"/>
          <w:szCs w:val="28"/>
        </w:rPr>
        <w:t>був відсутній</w:t>
      </w:r>
      <w:r w:rsidRPr="009E4763">
        <w:rPr>
          <w:rFonts w:ascii="Times New Roman" w:hAnsi="Times New Roman"/>
          <w:sz w:val="28"/>
          <w:szCs w:val="28"/>
        </w:rPr>
        <w:t xml:space="preserve">, </w:t>
      </w:r>
      <w:r>
        <w:rPr>
          <w:rFonts w:ascii="Times New Roman" w:hAnsi="Times New Roman"/>
          <w:sz w:val="28"/>
          <w:szCs w:val="28"/>
        </w:rPr>
        <w:t>оскільки встановити контакт із останнім не виявилося можливим</w:t>
      </w:r>
      <w:r w:rsidRPr="009E4763">
        <w:rPr>
          <w:rFonts w:ascii="Times New Roman" w:hAnsi="Times New Roman"/>
          <w:sz w:val="28"/>
          <w:szCs w:val="28"/>
        </w:rPr>
        <w:t xml:space="preserve">. </w:t>
      </w:r>
    </w:p>
    <w:p w:rsidR="001F2F50" w:rsidP="001F2F50" w14:paraId="1B882E1D"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повідомила, що не спілкувалася</w:t>
      </w:r>
      <w:r w:rsidRPr="00930186">
        <w:rPr>
          <w:rFonts w:ascii="Times New Roman" w:hAnsi="Times New Roman" w:cs="Times New Roman"/>
          <w:sz w:val="28"/>
          <w:szCs w:val="28"/>
        </w:rPr>
        <w:t xml:space="preserve"> з </w:t>
      </w:r>
      <w:r>
        <w:rPr>
          <w:rFonts w:ascii="Times New Roman" w:hAnsi="Times New Roman" w:cs="Times New Roman"/>
          <w:sz w:val="28"/>
          <w:szCs w:val="28"/>
        </w:rPr>
        <w:t>***</w:t>
      </w:r>
      <w:r w:rsidRPr="00930186">
        <w:rPr>
          <w:rFonts w:ascii="Times New Roman" w:hAnsi="Times New Roman" w:cs="Times New Roman"/>
          <w:sz w:val="28"/>
          <w:szCs w:val="28"/>
        </w:rPr>
        <w:t xml:space="preserve"> протягом</w:t>
      </w:r>
      <w:r>
        <w:rPr>
          <w:rFonts w:ascii="Times New Roman" w:hAnsi="Times New Roman" w:cs="Times New Roman"/>
          <w:sz w:val="28"/>
          <w:szCs w:val="28"/>
        </w:rPr>
        <w:t xml:space="preserve"> останніх 13 років, також</w:t>
      </w:r>
      <w:r w:rsidRPr="00930186">
        <w:rPr>
          <w:rFonts w:ascii="Times New Roman" w:hAnsi="Times New Roman" w:cs="Times New Roman"/>
          <w:sz w:val="28"/>
          <w:szCs w:val="28"/>
        </w:rPr>
        <w:t xml:space="preserve"> не підтримує зв’язку </w:t>
      </w:r>
      <w:r>
        <w:rPr>
          <w:rFonts w:ascii="Times New Roman" w:hAnsi="Times New Roman" w:cs="Times New Roman"/>
          <w:sz w:val="28"/>
          <w:szCs w:val="28"/>
        </w:rPr>
        <w:t>і</w:t>
      </w:r>
      <w:r w:rsidRPr="00930186">
        <w:rPr>
          <w:rFonts w:ascii="Times New Roman" w:hAnsi="Times New Roman" w:cs="Times New Roman"/>
          <w:sz w:val="28"/>
          <w:szCs w:val="28"/>
        </w:rPr>
        <w:t xml:space="preserve">з його родичами </w:t>
      </w:r>
      <w:r>
        <w:rPr>
          <w:rFonts w:ascii="Times New Roman" w:hAnsi="Times New Roman" w:cs="Times New Roman"/>
          <w:sz w:val="28"/>
          <w:szCs w:val="28"/>
        </w:rPr>
        <w:t>й</w:t>
      </w:r>
      <w:r w:rsidRPr="00930186">
        <w:rPr>
          <w:rFonts w:ascii="Times New Roman" w:hAnsi="Times New Roman" w:cs="Times New Roman"/>
          <w:sz w:val="28"/>
          <w:szCs w:val="28"/>
        </w:rPr>
        <w:t xml:space="preserve"> друзями, тому</w:t>
      </w:r>
      <w:r>
        <w:rPr>
          <w:rFonts w:ascii="Times New Roman" w:hAnsi="Times New Roman" w:cs="Times New Roman"/>
          <w:sz w:val="28"/>
          <w:szCs w:val="28"/>
        </w:rPr>
        <w:t xml:space="preserve"> їй невідоме місце його перебування чи проживання.</w:t>
      </w:r>
      <w:r w:rsidRPr="00930186">
        <w:rPr>
          <w:rFonts w:ascii="Times New Roman" w:hAnsi="Times New Roman" w:cs="Times New Roman"/>
          <w:sz w:val="28"/>
          <w:szCs w:val="28"/>
        </w:rPr>
        <w:t xml:space="preserve"> </w:t>
      </w:r>
    </w:p>
    <w:p w:rsidR="001F2F50" w:rsidRPr="00930186" w:rsidP="001F2F50" w14:paraId="525DC754" w14:textId="02B68D63">
      <w:pPr>
        <w:tabs>
          <w:tab w:val="left" w:pos="567"/>
        </w:tabs>
        <w:spacing w:after="0" w:line="240" w:lineRule="auto"/>
        <w:ind w:firstLine="567"/>
        <w:jc w:val="both"/>
        <w:rPr>
          <w:rFonts w:ascii="Times New Roman" w:hAnsi="Times New Roman" w:cs="Times New Roman"/>
          <w:sz w:val="28"/>
          <w:szCs w:val="28"/>
        </w:rPr>
      </w:pPr>
      <w:r w:rsidRPr="00930186">
        <w:rPr>
          <w:rFonts w:ascii="Times New Roman" w:hAnsi="Times New Roman" w:cs="Times New Roman"/>
          <w:sz w:val="28"/>
          <w:szCs w:val="28"/>
        </w:rPr>
        <w:t>На запитання Головуючої яка мета позба</w:t>
      </w:r>
      <w:r>
        <w:rPr>
          <w:rFonts w:ascii="Times New Roman" w:hAnsi="Times New Roman" w:cs="Times New Roman"/>
          <w:sz w:val="28"/>
          <w:szCs w:val="28"/>
        </w:rPr>
        <w:t>влення батька ба</w:t>
      </w:r>
      <w:r>
        <w:rPr>
          <w:rFonts w:ascii="Times New Roman" w:hAnsi="Times New Roman" w:cs="Times New Roman"/>
          <w:sz w:val="28"/>
          <w:szCs w:val="28"/>
        </w:rPr>
        <w:t>тьківських прав</w:t>
      </w:r>
      <w:r w:rsidRPr="00930186">
        <w:rPr>
          <w:rFonts w:ascii="Times New Roman" w:hAnsi="Times New Roman" w:cs="Times New Roman"/>
          <w:sz w:val="28"/>
          <w:szCs w:val="28"/>
        </w:rPr>
        <w:t xml:space="preserve">                 </w:t>
      </w:r>
      <w:r>
        <w:rPr>
          <w:rFonts w:ascii="Times New Roman" w:hAnsi="Times New Roman" w:cs="Times New Roman"/>
          <w:sz w:val="28"/>
          <w:szCs w:val="28"/>
        </w:rPr>
        <w:t>***</w:t>
      </w:r>
      <w:r w:rsidRPr="00930186">
        <w:rPr>
          <w:rFonts w:ascii="Times New Roman" w:hAnsi="Times New Roman" w:cs="Times New Roman"/>
          <w:sz w:val="28"/>
          <w:szCs w:val="28"/>
        </w:rPr>
        <w:t xml:space="preserve"> </w:t>
      </w:r>
      <w:r>
        <w:rPr>
          <w:rFonts w:ascii="Times New Roman" w:hAnsi="Times New Roman" w:cs="Times New Roman"/>
          <w:sz w:val="28"/>
          <w:szCs w:val="28"/>
        </w:rPr>
        <w:t>відповіла</w:t>
      </w:r>
      <w:r w:rsidRPr="00930186">
        <w:rPr>
          <w:rFonts w:ascii="Times New Roman" w:hAnsi="Times New Roman" w:cs="Times New Roman"/>
          <w:sz w:val="28"/>
          <w:szCs w:val="28"/>
        </w:rPr>
        <w:t xml:space="preserve">, </w:t>
      </w:r>
      <w:r>
        <w:rPr>
          <w:rFonts w:ascii="Times New Roman" w:hAnsi="Times New Roman" w:cs="Times New Roman"/>
          <w:sz w:val="28"/>
          <w:szCs w:val="28"/>
        </w:rPr>
        <w:t xml:space="preserve">що </w:t>
      </w:r>
      <w:r w:rsidRPr="00930186">
        <w:rPr>
          <w:rFonts w:ascii="Times New Roman" w:hAnsi="Times New Roman" w:cs="Times New Roman"/>
          <w:sz w:val="28"/>
          <w:szCs w:val="28"/>
        </w:rPr>
        <w:t>син планує вступати до навчального закладу за кордоном, а для отримання навчальної візи необхідна письмова згода батька. Також</w:t>
      </w:r>
      <w:r>
        <w:rPr>
          <w:rFonts w:ascii="Times New Roman" w:hAnsi="Times New Roman" w:cs="Times New Roman"/>
          <w:sz w:val="28"/>
          <w:szCs w:val="28"/>
        </w:rPr>
        <w:t xml:space="preserve"> матір</w:t>
      </w:r>
      <w:r w:rsidRPr="00930186">
        <w:rPr>
          <w:rFonts w:ascii="Times New Roman" w:hAnsi="Times New Roman" w:cs="Times New Roman"/>
          <w:sz w:val="28"/>
          <w:szCs w:val="28"/>
        </w:rPr>
        <w:t xml:space="preserve"> зазначила, що </w:t>
      </w:r>
      <w:r>
        <w:rPr>
          <w:rFonts w:ascii="Times New Roman" w:hAnsi="Times New Roman" w:cs="Times New Roman"/>
          <w:sz w:val="28"/>
          <w:szCs w:val="28"/>
        </w:rPr>
        <w:t>в</w:t>
      </w:r>
      <w:r w:rsidRPr="00930186">
        <w:rPr>
          <w:rFonts w:ascii="Times New Roman" w:hAnsi="Times New Roman" w:cs="Times New Roman"/>
          <w:sz w:val="28"/>
          <w:szCs w:val="28"/>
        </w:rPr>
        <w:t xml:space="preserve"> сина відсутнє місце реєстрації.</w:t>
      </w:r>
    </w:p>
    <w:p w:rsidR="001F2F50" w:rsidP="001F2F50" w14:paraId="72B4D594"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F2F50" w:rsidRPr="00B957FE" w:rsidP="001F2F50" w14:paraId="1E72767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B957FE">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1F2F50" w:rsidRPr="003C3213" w:rsidP="001F2F50" w14:paraId="28379C0F"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1F2F50" w:rsidRPr="003C3213" w:rsidP="001F2F50" w14:paraId="786AA358"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1F2F50" w:rsidRPr="003C3213" w:rsidP="001F2F50" w14:paraId="2E09542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1F2F50" w:rsidRPr="003C3213" w:rsidP="001F2F50" w14:paraId="36EDB59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1F2F50" w:rsidRPr="003C3213" w:rsidP="001F2F50" w14:paraId="585BDA1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1F2F50" w:rsidRPr="003C3213" w:rsidP="001F2F50" w14:paraId="56C975D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1F2F50" w:rsidRPr="003C3213" w:rsidP="001F2F50" w14:paraId="09BADE1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w:t>
      </w:r>
      <w:r w:rsidRPr="003C3213">
        <w:rPr>
          <w:rFonts w:ascii="Times New Roman" w:eastAsia="Times New Roman" w:hAnsi="Times New Roman" w:cs="Times New Roman"/>
          <w:bCs/>
          <w:color w:val="000000"/>
          <w:sz w:val="28"/>
          <w:szCs w:val="28"/>
        </w:rPr>
        <w:t>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1F2F50" w:rsidRPr="000F4244" w:rsidP="001F2F50" w14:paraId="60E73DD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1F2F50" w:rsidRPr="000F4244" w:rsidP="001F2F50" w14:paraId="223D773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1F2F50" w:rsidRPr="001F2F50" w:rsidP="001F2F50" w14:paraId="2B1365B4" w14:textId="77777777">
      <w:pPr>
        <w:spacing w:after="0" w:line="240" w:lineRule="auto"/>
        <w:ind w:firstLine="567"/>
        <w:jc w:val="both"/>
        <w:rPr>
          <w:rStyle w:val="Emphasis"/>
          <w:rFonts w:ascii="Times New Roman" w:hAnsi="Times New Roman" w:cs="Times New Roman"/>
          <w:i w:val="0"/>
          <w:sz w:val="28"/>
          <w:szCs w:val="28"/>
        </w:rPr>
      </w:pPr>
      <w:r w:rsidRPr="001F2F5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F2F50" w:rsidRPr="001F2F50" w:rsidP="001F2F50" w14:paraId="2231735F"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1F2F5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F2F50" w:rsidP="001F2F50" w14:paraId="5E23DA34"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1F2F50">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sidRPr="00A0011D">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його неповнолітнього сина, ***, *** р.н.</w:t>
      </w:r>
    </w:p>
    <w:p w:rsidR="001F2F50" w:rsidRPr="006E6D0C" w:rsidP="001F2F50" w14:paraId="0B016B22" w14:textId="23971A65">
      <w:pPr>
        <w:spacing w:after="0" w:line="240" w:lineRule="auto"/>
        <w:jc w:val="both"/>
        <w:rPr>
          <w:rFonts w:ascii="Times New Roman" w:hAnsi="Times New Roman" w:cs="Times New Roman"/>
          <w:color w:val="FF0000"/>
          <w:sz w:val="28"/>
          <w:szCs w:val="28"/>
          <w:lang w:eastAsia="en-US"/>
        </w:rPr>
      </w:pPr>
      <w:bookmarkStart w:id="1" w:name="_GoBack"/>
      <w:bookmarkEnd w:id="1"/>
    </w:p>
    <w:p w:rsidR="00231682" w:rsidRPr="001F2F50" w:rsidP="001F2F50" w14:paraId="7804F9AA" w14:textId="6DF0D66F">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468FF9A6">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1F2F50" w:rsidR="001F2F50">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A768F"/>
    <w:rsid w:val="000C1FE8"/>
    <w:rsid w:val="000E0637"/>
    <w:rsid w:val="000F4244"/>
    <w:rsid w:val="001060A6"/>
    <w:rsid w:val="0015342E"/>
    <w:rsid w:val="00193842"/>
    <w:rsid w:val="001A1250"/>
    <w:rsid w:val="001B75CE"/>
    <w:rsid w:val="001F2F50"/>
    <w:rsid w:val="00207F2D"/>
    <w:rsid w:val="00231682"/>
    <w:rsid w:val="002470D3"/>
    <w:rsid w:val="00283271"/>
    <w:rsid w:val="0029055C"/>
    <w:rsid w:val="002F6EB6"/>
    <w:rsid w:val="003377E0"/>
    <w:rsid w:val="003735BC"/>
    <w:rsid w:val="003A2799"/>
    <w:rsid w:val="003B2A39"/>
    <w:rsid w:val="003B30C8"/>
    <w:rsid w:val="003C3213"/>
    <w:rsid w:val="003D32B8"/>
    <w:rsid w:val="003F67AD"/>
    <w:rsid w:val="004208DA"/>
    <w:rsid w:val="00424AD7"/>
    <w:rsid w:val="00427FFD"/>
    <w:rsid w:val="00436839"/>
    <w:rsid w:val="00465FA4"/>
    <w:rsid w:val="004E41C7"/>
    <w:rsid w:val="00524AF7"/>
    <w:rsid w:val="00545025"/>
    <w:rsid w:val="00545B76"/>
    <w:rsid w:val="0065594F"/>
    <w:rsid w:val="006E6D0C"/>
    <w:rsid w:val="00716D65"/>
    <w:rsid w:val="00725998"/>
    <w:rsid w:val="007732CE"/>
    <w:rsid w:val="007C4B9E"/>
    <w:rsid w:val="007C582E"/>
    <w:rsid w:val="00813129"/>
    <w:rsid w:val="00821BD7"/>
    <w:rsid w:val="00853C00"/>
    <w:rsid w:val="00910331"/>
    <w:rsid w:val="00930186"/>
    <w:rsid w:val="00973F9B"/>
    <w:rsid w:val="009D1593"/>
    <w:rsid w:val="009E4763"/>
    <w:rsid w:val="00A0011D"/>
    <w:rsid w:val="00A84A56"/>
    <w:rsid w:val="00AE57AA"/>
    <w:rsid w:val="00B20C04"/>
    <w:rsid w:val="00B957FE"/>
    <w:rsid w:val="00C0737A"/>
    <w:rsid w:val="00C51BC8"/>
    <w:rsid w:val="00CB633A"/>
    <w:rsid w:val="00D47D3E"/>
    <w:rsid w:val="00E71A04"/>
    <w:rsid w:val="00E8499C"/>
    <w:rsid w:val="00E96C4D"/>
    <w:rsid w:val="00EC35BD"/>
    <w:rsid w:val="00EF04F8"/>
    <w:rsid w:val="00EF4D7B"/>
    <w:rsid w:val="00F979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1F2F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B83AA0"/>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10300</Words>
  <Characters>5871</Characters>
  <Application>Microsoft Office Word</Application>
  <DocSecurity>8</DocSecurity>
  <Lines>48</Lines>
  <Paragraphs>32</Paragraphs>
  <ScaleCrop>false</ScaleCrop>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2025-01-21T12:59:00Z</dcterms:modified>
</cp:coreProperties>
</file>