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ПВ-789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2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>дітей, позбавлених батьківського піклування</w:t>
      </w: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>***, *** р.н.,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***, *** р.н., 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***, *** р.н., 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***, *** р.н.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tabs>
          <w:tab w:val="left" w:pos="3402"/>
          <w:tab w:val="left" w:pos="3828"/>
          <w:tab w:val="left" w:pos="5103"/>
        </w:tabs>
        <w:spacing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7"/>
        <w:gridCol w:w="5636"/>
      </w:tblGrid>
      <w:tr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Світлана ГОЛУБНИЧА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РОМАНОВИЧ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фахівець із соціальної роботи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лікар-педіатр амбулаторії загальної  практики сімейної медицини №7 КНП БМР БР КО «Броварський міський центр первинної медико-санітарної допомоги» (за згодою); </w:t>
            </w:r>
          </w:p>
        </w:tc>
      </w:tr>
      <w:tr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0" w:type="dxa"/>
          </w:tcPr>
          <w:p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СЕМЧУК</w:t>
            </w: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ШЕВЧЕНКО</w:t>
            </w: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БО «Київське обласне відділення «Благодійний Фонд «СОС Дитяче Містечко»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(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за згодою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згодою);</w:t>
            </w:r>
          </w:p>
        </w:tc>
      </w:tr>
      <w:tr>
        <w:tblPrEx>
          <w:tblW w:w="9923" w:type="dxa"/>
          <w:tblInd w:w="108" w:type="dxa"/>
          <w:tblLook w:val="04A0"/>
        </w:tblPrEx>
        <w:trPr>
          <w:trHeight w:val="721"/>
        </w:trPr>
        <w:tc>
          <w:tcPr>
            <w:tcW w:w="4503" w:type="dxa"/>
          </w:tcPr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tabs>
          <w:tab w:val="left" w:pos="567"/>
          <w:tab w:val="left" w:pos="3402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  <w:tab/>
        <w:t>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NoSpacing">
    <w:name w:val="No Spacing"/>
    <w:basedOn w:val="Normal"/>
    <w:qFormat/>
    <w:pPr>
      <w:spacing w:beforeAutospacing="0" w:after="0" w:afterAutospacing="0" w:line="240" w:lineRule="auto"/>
    </w:pPr>
    <w:rPr>
      <w:rFonts w:ascii="Calibri" w:hAnsi="Calibri"/>
      <w:sz w:val="24"/>
      <w:szCs w:val="32"/>
      <w:lang w:val="ru-RU" w:eastAsia="en-US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27</cp:revision>
  <dcterms:created xsi:type="dcterms:W3CDTF">2021-08-31T06:42:00Z</dcterms:created>
  <dcterms:modified xsi:type="dcterms:W3CDTF">2023-09-20T13:46:38Z</dcterms:modified>
</cp:coreProperties>
</file>