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B1556B" w14:paraId="5C916CD2" w14:textId="7D436C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1556B">
        <w:rPr>
          <w:rFonts w:ascii="Times New Roman" w:hAnsi="Times New Roman" w:cs="Times New Roman"/>
          <w:sz w:val="28"/>
          <w:szCs w:val="28"/>
        </w:rPr>
        <w:t>3</w:t>
      </w:r>
    </w:p>
    <w:p w:rsidR="000732F3" w:rsidP="000732F3" w14:paraId="121EF51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1556B" w14:paraId="6E2C2E53" w14:textId="1EA5315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1556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1556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B1556B" w14:paraId="0A449B3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1556B" w:rsidP="00B1556B" w14:paraId="518538CB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B1556B" w:rsidP="00B1556B" w14:paraId="7EE0B243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об’єктів житлового господарства, які підлягають проведенню капітального ремонту, будівництву та реконструкції у 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році </w:t>
      </w:r>
    </w:p>
    <w:p w:rsidR="00072314" w:rsidP="00B1556B" w14:paraId="7D56C4F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 Програмі капітального, поточного ремонту та реконструкції об’єктів житлового фонду Броварської міської територіальної громади на </w:t>
      </w:r>
    </w:p>
    <w:p w:rsidR="00B1556B" w:rsidP="00B1556B" w14:paraId="0D23B179" w14:textId="04D01AD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25</w:t>
      </w:r>
      <w:r>
        <w:rPr>
          <w:rFonts w:ascii="Times New Roman" w:hAnsi="Times New Roman"/>
          <w:b/>
          <w:color w:val="000000"/>
          <w:sz w:val="28"/>
          <w:szCs w:val="28"/>
        </w:rPr>
        <w:t>-202</w:t>
      </w:r>
      <w:r w:rsidRPr="005B5C79">
        <w:rPr>
          <w:rFonts w:ascii="Times New Roman" w:hAnsi="Times New Roman"/>
          <w:b/>
          <w:color w:val="000000"/>
          <w:sz w:val="28"/>
          <w:szCs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роки</w:t>
      </w:r>
    </w:p>
    <w:p w:rsidR="00B1556B" w:rsidP="00B1556B" w14:paraId="2D5C2F9F" w14:textId="7777777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8912"/>
      </w:tblGrid>
      <w:tr w14:paraId="0DD4C375" w14:textId="77777777" w:rsidTr="00FA7DDD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6B" w:rsidP="00FA7DDD" w14:paraId="449BB73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6B" w:rsidP="00FA7DDD" w14:paraId="24D155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6BBBB044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65B25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56B" w:rsidP="00FA7DDD" w14:paraId="61B1594C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Реконструкція, капітальний ремонт шатрових дахів та </w:t>
            </w:r>
            <w:r w:rsidRPr="006C7800">
              <w:rPr>
                <w:rFonts w:ascii="Times New Roman" w:hAnsi="Times New Roman"/>
                <w:b/>
                <w:sz w:val="28"/>
                <w:szCs w:val="28"/>
              </w:rPr>
              <w:t>м’яких покрівель</w:t>
            </w:r>
          </w:p>
        </w:tc>
      </w:tr>
      <w:tr w14:paraId="34AEA08C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1A6623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8029DF" w14:paraId="5B7F10A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вул. Героїв України, 3 в м. Бровари Броварського району Київської області</w:t>
            </w:r>
          </w:p>
        </w:tc>
      </w:tr>
      <w:tr w14:paraId="2C2382F4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2A51F8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8029DF" w14:paraId="25B5023C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Капітальний ремонт шатрового дах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у багатоквартирного будинку по  </w:t>
            </w:r>
            <w:r w:rsidRPr="005B5C79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вул. Київська, 292 в м. Бровари Броварського району Київської області</w:t>
            </w:r>
          </w:p>
        </w:tc>
      </w:tr>
      <w:tr w14:paraId="2392040B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696385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8029DF" w14:paraId="29FB2A4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шатрового даху житлового будинку 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</w:t>
            </w:r>
            <w:r w:rsidRPr="005B5C79">
              <w:rPr>
                <w:rFonts w:ascii="Times New Roman" w:hAnsi="Times New Roman"/>
                <w:bCs/>
                <w:sz w:val="28"/>
                <w:szCs w:val="28"/>
              </w:rPr>
              <w:t>вул. Київська, 310 А в м. Бровари Київської області</w:t>
            </w:r>
          </w:p>
        </w:tc>
      </w:tr>
      <w:tr w14:paraId="336C92E4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3B1E5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8029DF" w14:paraId="4ABC433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        вул. Металургів, 11 в м. Бровари Броварського району Київської області</w:t>
            </w:r>
          </w:p>
        </w:tc>
      </w:tr>
      <w:tr w14:paraId="2CEDAC16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674C07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8029DF" w14:paraId="6AD5F38F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житлового будинку по                 вул. Олімпійська, 3 в м. Бровари Київської області</w:t>
            </w:r>
          </w:p>
        </w:tc>
      </w:tr>
      <w:tr w14:paraId="5CF8289B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34EF9A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8029DF" w14:paraId="670C467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E4AC4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м’якої покрівлі багатоквартирного будинку по           вул. Петлюри Симона, 23-В в м. Бровари Броварського району Київської області</w:t>
            </w:r>
          </w:p>
        </w:tc>
      </w:tr>
      <w:tr w14:paraId="477A1C2D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73AB9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8029DF" w14:paraId="62E35D2B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17B3F">
              <w:rPr>
                <w:rFonts w:ascii="Times New Roman" w:hAnsi="Times New Roman"/>
                <w:bCs/>
                <w:sz w:val="28"/>
                <w:szCs w:val="28"/>
              </w:rPr>
              <w:t>Капітальний ремонт шатрового даху багатоквартирного будинку по  вул. Центральній, 5 в с. Требухів Броварського району Київської області</w:t>
            </w:r>
          </w:p>
        </w:tc>
      </w:tr>
      <w:tr w14:paraId="548216CA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297D7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0628564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Реконструкція, капітальний ремонт внутрішньобудинкових інженерних мереж</w:t>
            </w:r>
          </w:p>
        </w:tc>
      </w:tr>
      <w:tr w14:paraId="060637AF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1DB124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2FC0799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під’їзді № 6 багатоквартирного будинку по вул. Грушевського Михайла, 17 в                    м. Бровари Броварського району Київської області</w:t>
            </w:r>
          </w:p>
        </w:tc>
      </w:tr>
      <w:tr w14:paraId="7DE1A742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792D8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177BA7D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294 в м. Бровари Броварського району Київської області</w:t>
            </w:r>
          </w:p>
        </w:tc>
      </w:tr>
      <w:tr w14:paraId="734820C4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5D8EA2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43ECECE0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Київській, 302 в м. Бровари Броварського району Київської області</w:t>
            </w:r>
          </w:p>
        </w:tc>
      </w:tr>
      <w:tr w14:paraId="3FEB063D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11E05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67D05F75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Москаленка Сергія, 8-а в м. Бровари Броварського району Київської області</w:t>
            </w:r>
          </w:p>
        </w:tc>
      </w:tr>
      <w:tr w14:paraId="6855FF55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65B19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5FFC2CF8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Олімпійській, 6-а в м. Бровари Броварського району Київської області</w:t>
            </w:r>
          </w:p>
        </w:tc>
      </w:tr>
      <w:tr w14:paraId="1B6871A6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463146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472F48" w14:paraId="6B6BA366" w14:textId="2E9C57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</w:t>
            </w:r>
            <w:r w:rsidR="00472F48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багатоквартирно</w:t>
            </w:r>
            <w:r w:rsidR="00B27F3B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будинку по бульв. Незалежності, 3 в м. Бровари Броварського району Київської області</w:t>
            </w:r>
          </w:p>
        </w:tc>
      </w:tr>
      <w:tr w14:paraId="28FF3A77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58FB85B3" w14:textId="2BE29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A7DDD" w14:paraId="44451339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під’їзді № 2 багатоквартирного будинку по бульв. Незалежності, 11 в м. Бровари Броварського району Київської області</w:t>
            </w:r>
          </w:p>
        </w:tc>
      </w:tr>
      <w:tr w14:paraId="7A9BA71A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6272A904" w14:textId="37505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8E4AC4" w:rsidP="00FF5BB5" w14:paraId="63CAEAB9" w14:textId="112B40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</w:t>
            </w:r>
            <w:r w:rsidR="00FF5BB5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багатоквартирному будинку по бульв. Незалежності, 19-а в м. Бровари Броварського району Київської області</w:t>
            </w:r>
          </w:p>
        </w:tc>
      </w:tr>
      <w:tr w14:paraId="4B66E592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40667FDD" w14:textId="5FBFB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37441F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 ГРЩ-0,4 кВ розташованого в багатоквартирному будинку по вул. Чорних Запорожців, 70-б в м. Бровари Броварського району Київської області</w:t>
            </w:r>
          </w:p>
        </w:tc>
      </w:tr>
      <w:tr w14:paraId="72841302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4581FB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633F43" w:rsidP="00FA7DDD" w14:paraId="26930DC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3F43">
              <w:rPr>
                <w:rFonts w:ascii="Times New Roman" w:hAnsi="Times New Roman"/>
                <w:b/>
                <w:bCs/>
                <w:sz w:val="28"/>
                <w:szCs w:val="28"/>
              </w:rPr>
              <w:t>Капітальний ремонт, модернізація, заміна ліфтів</w:t>
            </w:r>
          </w:p>
        </w:tc>
      </w:tr>
      <w:tr w14:paraId="561A26C6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4FDA28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E11AEF" w:rsidP="00FA7DDD" w14:paraId="7F5AB6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Володимира Великого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72994179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8C" w:rsidP="00FA7DDD" w14:paraId="4B5499AB" w14:textId="073DA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8C" w:rsidP="00FA7DDD" w14:paraId="07982392" w14:textId="5365E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088E61CE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444E54F8" w14:textId="3E9D4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FA7DDD" w14:paraId="0C1E7C2C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AAE5CE4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594AC9B1" w14:textId="6F64BF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6E2D8C" w14:paraId="25286B70" w14:textId="1E743B6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Грушевського Михайла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м. Бровари Броварського району Київської області</w:t>
            </w:r>
          </w:p>
        </w:tc>
      </w:tr>
      <w:tr w14:paraId="7A470815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2E2E48F5" w14:textId="1B18F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FA7DDD" w14:paraId="40B1A656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Київській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4A112A4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120DFB7A" w14:textId="568EC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FA7DDD" w14:paraId="3D7535E3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Лагунової Марії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25B0D5DC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4254FADD" w14:textId="40941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5128CF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бульв. Незалежності, 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3D19CC3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0C091205" w14:textId="70C7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53050D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бульв. Незалежності, 11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3020F16B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1B77A8CD" w14:textId="5B42CB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FA7DDD" w14:paraId="589390A5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4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EDEF37B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7ADA69CA" w14:textId="45862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FA7DDD" w14:paraId="28195502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Олімпійській, 10-а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FE41D6D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8C" w:rsidP="00FA7DDD" w14:paraId="5F7EE857" w14:textId="47567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8C" w:rsidP="006E2D8C" w14:paraId="22A43078" w14:textId="21EDBD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Петлюри Симона, 13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531672E8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7A2FBA01" w14:textId="40F2A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FA7DDD" w14:paraId="13FFB02D" w14:textId="7777777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ліфта розташованого в під’їзді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багатоквартирного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47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66EA6AF3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1F430FD7" w14:textId="19F45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A66150" w14:paraId="6AC3719C" w14:textId="54E434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="00A66150">
              <w:rPr>
                <w:rFonts w:ascii="Times New Roman" w:hAnsi="Times New Roman" w:cs="Times New Roman"/>
                <w:sz w:val="28"/>
                <w:szCs w:val="28"/>
              </w:rPr>
              <w:t xml:space="preserve"> ліфтів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 w:rsidR="00A66150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84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1AEF" w:rsidR="00843AA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3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багатоквартирно</w:t>
            </w:r>
            <w:r w:rsidR="00B27F3B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вул. Чорних Запорожців, 60-б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0D982912" w14:textId="77777777" w:rsidTr="00FA7DDD">
        <w:tblPrEx>
          <w:tblW w:w="9630" w:type="dxa"/>
          <w:jc w:val="center"/>
          <w:tblLayout w:type="fixed"/>
          <w:tblLook w:val="04A0"/>
        </w:tblPrEx>
        <w:trPr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P="00FA7DDD" w14:paraId="4A15E117" w14:textId="66708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6B" w:rsidRPr="0056748D" w:rsidP="00A66150" w14:paraId="44691003" w14:textId="06DFC04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 ремонт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ліфт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 розташован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багатоквартирному будинку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Чорних Запорожців, 70 </w:t>
            </w:r>
            <w:r w:rsidRPr="00E11AEF">
              <w:rPr>
                <w:rFonts w:ascii="Times New Roman" w:hAnsi="Times New Roman" w:cs="Times New Roman"/>
                <w:sz w:val="28"/>
                <w:szCs w:val="28"/>
              </w:rPr>
              <w:t>в м. Бровари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Коригування.</w:t>
            </w:r>
          </w:p>
        </w:tc>
      </w:tr>
    </w:tbl>
    <w:p w:rsidR="00B1556B" w:rsidP="00B1556B" w14:paraId="216C532F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1556B" w:rsidP="00B1556B" w14:paraId="53BFFC07" w14:textId="7777777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31682" w:rsidRPr="003B2A39" w:rsidP="00B1556B" w14:paraId="7804F9AA" w14:textId="20F32C0A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 w:rsidR="00F077D5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32F3" w:rsidR="000732F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2314"/>
    <w:rsid w:val="000732F3"/>
    <w:rsid w:val="00092BE2"/>
    <w:rsid w:val="000B2176"/>
    <w:rsid w:val="000E0637"/>
    <w:rsid w:val="000E0AF5"/>
    <w:rsid w:val="001060A6"/>
    <w:rsid w:val="00231682"/>
    <w:rsid w:val="002A6B70"/>
    <w:rsid w:val="003377E0"/>
    <w:rsid w:val="003735BC"/>
    <w:rsid w:val="003A2799"/>
    <w:rsid w:val="003B2A39"/>
    <w:rsid w:val="004208DA"/>
    <w:rsid w:val="00424AD7"/>
    <w:rsid w:val="00472F48"/>
    <w:rsid w:val="004E41C7"/>
    <w:rsid w:val="00524AF7"/>
    <w:rsid w:val="00545B76"/>
    <w:rsid w:val="0056748D"/>
    <w:rsid w:val="005B5C79"/>
    <w:rsid w:val="00633F43"/>
    <w:rsid w:val="006C7800"/>
    <w:rsid w:val="006E2D8C"/>
    <w:rsid w:val="007732CE"/>
    <w:rsid w:val="007C582E"/>
    <w:rsid w:val="008029DF"/>
    <w:rsid w:val="00821BD7"/>
    <w:rsid w:val="00843AA7"/>
    <w:rsid w:val="00853C00"/>
    <w:rsid w:val="008E4AC4"/>
    <w:rsid w:val="00910331"/>
    <w:rsid w:val="00932947"/>
    <w:rsid w:val="00973F9B"/>
    <w:rsid w:val="00A06644"/>
    <w:rsid w:val="00A66150"/>
    <w:rsid w:val="00A84A56"/>
    <w:rsid w:val="00AE57AA"/>
    <w:rsid w:val="00B1556B"/>
    <w:rsid w:val="00B20C04"/>
    <w:rsid w:val="00B27F3B"/>
    <w:rsid w:val="00C07DAB"/>
    <w:rsid w:val="00C367C9"/>
    <w:rsid w:val="00CB633A"/>
    <w:rsid w:val="00D17B3F"/>
    <w:rsid w:val="00E11AEF"/>
    <w:rsid w:val="00E71A04"/>
    <w:rsid w:val="00E81E83"/>
    <w:rsid w:val="00EC35BD"/>
    <w:rsid w:val="00EF4D7B"/>
    <w:rsid w:val="00F001E4"/>
    <w:rsid w:val="00F077D5"/>
    <w:rsid w:val="00F749DA"/>
    <w:rsid w:val="00FA7DDD"/>
    <w:rsid w:val="00FF5B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24F0D"/>
    <w:rsid w:val="001060A6"/>
    <w:rsid w:val="0042035A"/>
    <w:rsid w:val="00443D63"/>
    <w:rsid w:val="00540CE0"/>
    <w:rsid w:val="00973F9B"/>
    <w:rsid w:val="00C22B0A"/>
    <w:rsid w:val="00D329F5"/>
    <w:rsid w:val="00E66903"/>
    <w:rsid w:val="00EB1852"/>
    <w:rsid w:val="00F461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3475</Words>
  <Characters>1981</Characters>
  <Application>Microsoft Office Word</Application>
  <DocSecurity>8</DocSecurity>
  <Lines>16</Lines>
  <Paragraphs>10</Paragraphs>
  <ScaleCrop>false</ScaleCrop>
  <Company/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37</cp:revision>
  <dcterms:created xsi:type="dcterms:W3CDTF">2021-08-31T06:42:00Z</dcterms:created>
  <dcterms:modified xsi:type="dcterms:W3CDTF">2025-01-15T09:54:00Z</dcterms:modified>
</cp:coreProperties>
</file>