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2661E2" w14:paraId="5C916CD2" w14:textId="445FB20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2661E2">
        <w:rPr>
          <w:rFonts w:ascii="Times New Roman" w:hAnsi="Times New Roman" w:cs="Times New Roman"/>
          <w:sz w:val="28"/>
          <w:szCs w:val="28"/>
        </w:rPr>
        <w:t>15</w:t>
      </w:r>
    </w:p>
    <w:p w:rsidR="007C582E" w:rsidP="002661E2" w14:paraId="6E2C2E53" w14:textId="263EB19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2661E2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2661E2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61E2" w:rsidP="002661E2" w14:paraId="3095E5C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2661E2" w:rsidRPr="00A35358" w:rsidP="002661E2" w14:paraId="019CEC32" w14:textId="77123035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3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845CB7">
        <w:rPr>
          <w:rFonts w:ascii="Times New Roman" w:hAnsi="Times New Roman"/>
          <w:b/>
          <w:bCs/>
          <w:sz w:val="28"/>
          <w:szCs w:val="28"/>
        </w:rPr>
        <w:t xml:space="preserve">дитини, позбавленої батьківського піклування,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45CB7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5358">
        <w:rPr>
          <w:rFonts w:ascii="Times New Roman" w:hAnsi="Times New Roman"/>
          <w:b/>
          <w:bCs/>
          <w:sz w:val="28"/>
          <w:szCs w:val="28"/>
        </w:rPr>
        <w:t>р.н.</w:t>
      </w:r>
    </w:p>
    <w:p w:rsidR="002661E2" w:rsidP="002661E2" w14:paraId="7C1DF907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61AD5ED6" w14:textId="77777777" w:rsidTr="008C2D1B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2661E2" w:rsidP="008C2D1B" w14:paraId="24E76A9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2661E2" w:rsidP="008C2D1B" w14:paraId="5CF121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661E2" w:rsidP="008C2D1B" w14:paraId="29A14AB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2661E2" w:rsidP="008C2D1B" w14:paraId="2BBBE0D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13E64C5" w14:textId="77777777" w:rsidTr="008C2D1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661E2" w:rsidP="008C2D1B" w14:paraId="531C239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Надія КОНОПЛІЦЬКА</w:t>
            </w:r>
          </w:p>
          <w:p w:rsidR="002661E2" w:rsidP="008C2D1B" w14:paraId="798D33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661E2" w:rsidP="008C2D1B" w14:paraId="3907A19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7B1E"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 імені Василя Стуса</w:t>
            </w:r>
            <w:r w:rsidRPr="006C7B1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Броварської міської ради Броварського району Київської області (за згодою)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2661E2" w:rsidP="008C2D1B" w14:paraId="74D02C3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718BE6A" w14:textId="77777777" w:rsidTr="008C2D1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661E2" w:rsidP="008C2D1B" w14:paraId="01ACCB6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Альвіна КУЛЕШОВА</w:t>
            </w:r>
          </w:p>
        </w:tc>
        <w:tc>
          <w:tcPr>
            <w:tcW w:w="5136" w:type="dxa"/>
          </w:tcPr>
          <w:p w:rsidR="002661E2" w:rsidP="008C2D1B" w14:paraId="5D0345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лікар </w:t>
            </w:r>
            <w:r>
              <w:rPr>
                <w:rFonts w:ascii="Times New Roman" w:hAnsi="Times New Roman"/>
                <w:sz w:val="28"/>
                <w:szCs w:val="28"/>
              </w:rPr>
              <w:t>загальної практики</w:t>
            </w:r>
            <w:r w:rsidRPr="00113B1C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– </w:t>
            </w:r>
            <w:r w:rsidRPr="00113B1C">
              <w:rPr>
                <w:rFonts w:ascii="Times New Roman" w:hAnsi="Times New Roman"/>
                <w:sz w:val="28"/>
              </w:rPr>
              <w:t>сімейн</w:t>
            </w:r>
            <w:r>
              <w:rPr>
                <w:rFonts w:ascii="Times New Roman" w:hAnsi="Times New Roman"/>
                <w:sz w:val="28"/>
              </w:rPr>
              <w:t>ий</w:t>
            </w:r>
            <w:r w:rsidRPr="00113B1C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лікар комунального некомерційного підприємства</w:t>
            </w:r>
            <w:r w:rsidRPr="00113B1C">
              <w:rPr>
                <w:rFonts w:ascii="Times New Roman" w:hAnsi="Times New Roman"/>
                <w:sz w:val="28"/>
              </w:rPr>
              <w:t xml:space="preserve"> «</w:t>
            </w:r>
            <w:r>
              <w:rPr>
                <w:rFonts w:ascii="Times New Roman" w:hAnsi="Times New Roman"/>
                <w:sz w:val="28"/>
              </w:rPr>
              <w:t>Багатопрофільна лікарня інтенсивного лікування м. Бахмут</w:t>
            </w:r>
            <w:r w:rsidRPr="00113B1C">
              <w:rPr>
                <w:rFonts w:ascii="Times New Roman" w:hAnsi="Times New Roman"/>
                <w:sz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2661E2" w:rsidP="008C2D1B" w14:paraId="61806E6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C008156" w14:textId="77777777" w:rsidTr="008C2D1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661E2" w:rsidP="008C2D1B" w14:paraId="2B4D9D2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2661E2" w:rsidP="008C2D1B" w14:paraId="5B93E2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661E2" w:rsidP="008C2D1B" w14:paraId="5357AFF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2661E2" w:rsidP="008C2D1B" w14:paraId="66072AC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9E3BA8B" w14:textId="77777777" w:rsidTr="008C2D1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661E2" w:rsidP="008C2D1B" w14:paraId="7A6E9BC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Ганна ТАРАТОРІНА</w:t>
            </w:r>
          </w:p>
        </w:tc>
        <w:tc>
          <w:tcPr>
            <w:tcW w:w="5136" w:type="dxa"/>
          </w:tcPr>
          <w:p w:rsidR="002661E2" w:rsidP="008C2D1B" w14:paraId="005C065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ІІ категорії відділу соціальної роботи Центру соціальних служб Броварської міської ради Броварського району  Київської області.</w:t>
            </w:r>
          </w:p>
          <w:p w:rsidR="002661E2" w:rsidP="008C2D1B" w14:paraId="656B8BE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1107AA3A" w14:textId="77777777" w:rsidTr="008C2D1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661E2" w:rsidP="008C2D1B" w14:paraId="60785E9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661E2" w:rsidP="008C2D1B" w14:paraId="04D240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31682" w:rsidRPr="003B2A39" w:rsidP="002661E2" w14:paraId="7804F9AA" w14:textId="33AE2D28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13B1C"/>
    <w:rsid w:val="00220E3A"/>
    <w:rsid w:val="00231682"/>
    <w:rsid w:val="002661E2"/>
    <w:rsid w:val="003377E0"/>
    <w:rsid w:val="003735BC"/>
    <w:rsid w:val="003A2799"/>
    <w:rsid w:val="003B2A39"/>
    <w:rsid w:val="004208DA"/>
    <w:rsid w:val="00424AD7"/>
    <w:rsid w:val="004E41C7"/>
    <w:rsid w:val="00505629"/>
    <w:rsid w:val="00524AF7"/>
    <w:rsid w:val="00545B76"/>
    <w:rsid w:val="006C7B1E"/>
    <w:rsid w:val="007732CE"/>
    <w:rsid w:val="007C582E"/>
    <w:rsid w:val="00821BD7"/>
    <w:rsid w:val="00845CB7"/>
    <w:rsid w:val="00853C00"/>
    <w:rsid w:val="008C2D1B"/>
    <w:rsid w:val="00910331"/>
    <w:rsid w:val="00973F9B"/>
    <w:rsid w:val="00A35358"/>
    <w:rsid w:val="00A84A56"/>
    <w:rsid w:val="00AB79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2661E2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2661E2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20E3A"/>
    <w:rsid w:val="00540CE0"/>
    <w:rsid w:val="00592F56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786</Words>
  <Characters>449</Characters>
  <Application>Microsoft Office Word</Application>
  <DocSecurity>8</DocSecurity>
  <Lines>3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2025-01-08T15:57:00Z</dcterms:modified>
</cp:coreProperties>
</file>