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FFA18" w14:textId="77777777" w:rsidR="005B1C08" w:rsidRDefault="00AF583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B5A2A7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D1CA0A1" w14:textId="77777777" w:rsidR="00361CD8" w:rsidRDefault="00AF583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 на 2022-2026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рр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>. (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зі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5CC" w:rsidRPr="00DD45CC">
        <w:rPr>
          <w:rFonts w:ascii="Times New Roman" w:hAnsi="Times New Roman" w:cs="Times New Roman"/>
          <w:b/>
          <w:sz w:val="28"/>
          <w:szCs w:val="28"/>
        </w:rPr>
        <w:t>змінами</w:t>
      </w:r>
      <w:proofErr w:type="spellEnd"/>
      <w:r w:rsidR="00DD45CC" w:rsidRPr="00DD45CC">
        <w:rPr>
          <w:rFonts w:ascii="Times New Roman" w:hAnsi="Times New Roman" w:cs="Times New Roman"/>
          <w:b/>
          <w:sz w:val="28"/>
          <w:szCs w:val="28"/>
        </w:rPr>
        <w:t>)»</w:t>
      </w:r>
      <w:r w:rsidR="0074644B" w:rsidRPr="00DD45C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E4B0234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A043D5" w14:textId="77777777" w:rsidR="0074644B" w:rsidRDefault="00AF5838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25570C09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17757DF4" w14:textId="77777777" w:rsidR="0074644B" w:rsidRPr="00827775" w:rsidRDefault="00AF5838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116DB476" w14:textId="77777777" w:rsidR="00DD45CC" w:rsidRDefault="00DD45CC" w:rsidP="00DD45CC">
      <w:pPr>
        <w:pStyle w:val="10"/>
        <w:keepNext/>
        <w:keepLines/>
        <w:numPr>
          <w:ilvl w:val="0"/>
          <w:numId w:val="1"/>
        </w:numPr>
        <w:tabs>
          <w:tab w:val="clear" w:pos="432"/>
          <w:tab w:val="num" w:pos="0"/>
          <w:tab w:val="left" w:pos="967"/>
        </w:tabs>
        <w:ind w:left="0" w:firstLine="0"/>
        <w:jc w:val="both"/>
        <w:rPr>
          <w:b w:val="0"/>
        </w:rPr>
      </w:pPr>
      <w:r w:rsidRPr="00A61B4E">
        <w:rPr>
          <w:b w:val="0"/>
        </w:rPr>
        <w:t xml:space="preserve">Проект </w:t>
      </w:r>
      <w:proofErr w:type="spellStart"/>
      <w:r w:rsidRPr="00A61B4E">
        <w:rPr>
          <w:b w:val="0"/>
        </w:rPr>
        <w:t>рішення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щодо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внесення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змін</w:t>
      </w:r>
      <w:proofErr w:type="spellEnd"/>
      <w:r w:rsidRPr="00A61B4E">
        <w:rPr>
          <w:b w:val="0"/>
        </w:rPr>
        <w:t xml:space="preserve"> до </w:t>
      </w:r>
      <w:proofErr w:type="spellStart"/>
      <w:r w:rsidRPr="00A61B4E">
        <w:rPr>
          <w:b w:val="0"/>
        </w:rPr>
        <w:t>Програми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розвитку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культури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Броварської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міської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територіальної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громади</w:t>
      </w:r>
      <w:proofErr w:type="spellEnd"/>
      <w:r w:rsidRPr="00A61B4E">
        <w:rPr>
          <w:b w:val="0"/>
        </w:rPr>
        <w:t xml:space="preserve"> на 2022-2026 роки </w:t>
      </w:r>
      <w:proofErr w:type="spellStart"/>
      <w:r w:rsidRPr="00A61B4E">
        <w:rPr>
          <w:b w:val="0"/>
        </w:rPr>
        <w:t>обумовлений</w:t>
      </w:r>
      <w:proofErr w:type="spellEnd"/>
      <w:r w:rsidRPr="00A61B4E">
        <w:rPr>
          <w:b w:val="0"/>
        </w:rPr>
        <w:t xml:space="preserve"> потребою </w:t>
      </w:r>
      <w:proofErr w:type="spellStart"/>
      <w:r w:rsidRPr="00A61B4E">
        <w:rPr>
          <w:b w:val="0"/>
        </w:rPr>
        <w:t>фінансування</w:t>
      </w:r>
      <w:proofErr w:type="spellEnd"/>
      <w:r w:rsidRPr="00A61B4E">
        <w:rPr>
          <w:b w:val="0"/>
        </w:rPr>
        <w:t xml:space="preserve"> на 2025 </w:t>
      </w:r>
      <w:proofErr w:type="spellStart"/>
      <w:r w:rsidRPr="00A61B4E">
        <w:rPr>
          <w:b w:val="0"/>
        </w:rPr>
        <w:t>рік</w:t>
      </w:r>
      <w:proofErr w:type="spellEnd"/>
      <w:r w:rsidRPr="00A61B4E">
        <w:rPr>
          <w:b w:val="0"/>
        </w:rPr>
        <w:t xml:space="preserve">. </w:t>
      </w:r>
      <w:proofErr w:type="spellStart"/>
      <w:r w:rsidRPr="00A61B4E">
        <w:rPr>
          <w:b w:val="0"/>
        </w:rPr>
        <w:t>Програма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спрямована</w:t>
      </w:r>
      <w:proofErr w:type="spellEnd"/>
      <w:r w:rsidRPr="00A61B4E">
        <w:rPr>
          <w:b w:val="0"/>
        </w:rPr>
        <w:t xml:space="preserve"> на </w:t>
      </w:r>
      <w:proofErr w:type="spellStart"/>
      <w:r w:rsidRPr="00A61B4E">
        <w:rPr>
          <w:b w:val="0"/>
        </w:rPr>
        <w:t>забезпечення</w:t>
      </w:r>
      <w:proofErr w:type="spellEnd"/>
      <w:r w:rsidRPr="00A61B4E">
        <w:rPr>
          <w:b w:val="0"/>
        </w:rPr>
        <w:t xml:space="preserve"> культурно-</w:t>
      </w:r>
      <w:proofErr w:type="spellStart"/>
      <w:r w:rsidRPr="00A61B4E">
        <w:rPr>
          <w:b w:val="0"/>
        </w:rPr>
        <w:t>мистецької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діяльності</w:t>
      </w:r>
      <w:proofErr w:type="spellEnd"/>
      <w:r w:rsidRPr="00A61B4E">
        <w:rPr>
          <w:b w:val="0"/>
        </w:rPr>
        <w:t xml:space="preserve">, </w:t>
      </w:r>
      <w:proofErr w:type="spellStart"/>
      <w:r w:rsidRPr="00A61B4E">
        <w:rPr>
          <w:b w:val="0"/>
        </w:rPr>
        <w:t>зокрема</w:t>
      </w:r>
      <w:proofErr w:type="spellEnd"/>
      <w:r w:rsidRPr="00A61B4E">
        <w:rPr>
          <w:b w:val="0"/>
        </w:rPr>
        <w:t xml:space="preserve">, </w:t>
      </w:r>
      <w:proofErr w:type="gramStart"/>
      <w:r w:rsidRPr="00A61B4E">
        <w:rPr>
          <w:b w:val="0"/>
        </w:rPr>
        <w:t>у рамках</w:t>
      </w:r>
      <w:proofErr w:type="gram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національних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культурних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проєктів</w:t>
      </w:r>
      <w:proofErr w:type="spellEnd"/>
      <w:r w:rsidRPr="00A61B4E">
        <w:rPr>
          <w:b w:val="0"/>
        </w:rPr>
        <w:t xml:space="preserve">. </w:t>
      </w:r>
      <w:proofErr w:type="spellStart"/>
      <w:r w:rsidRPr="00A61B4E">
        <w:rPr>
          <w:b w:val="0"/>
        </w:rPr>
        <w:t>Фінансування</w:t>
      </w:r>
      <w:proofErr w:type="spellEnd"/>
      <w:r w:rsidRPr="00A61B4E">
        <w:rPr>
          <w:b w:val="0"/>
        </w:rPr>
        <w:t xml:space="preserve"> дозволить </w:t>
      </w:r>
      <w:proofErr w:type="spellStart"/>
      <w:r w:rsidRPr="00A61B4E">
        <w:rPr>
          <w:b w:val="0"/>
        </w:rPr>
        <w:t>забезпечити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реалізацію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основних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заходів</w:t>
      </w:r>
      <w:proofErr w:type="spellEnd"/>
      <w:r w:rsidRPr="00A61B4E">
        <w:rPr>
          <w:b w:val="0"/>
        </w:rPr>
        <w:t xml:space="preserve">, </w:t>
      </w:r>
      <w:proofErr w:type="spellStart"/>
      <w:r w:rsidRPr="00A61B4E">
        <w:rPr>
          <w:b w:val="0"/>
        </w:rPr>
        <w:t>передбачених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Програмою</w:t>
      </w:r>
      <w:proofErr w:type="spellEnd"/>
      <w:r w:rsidRPr="00A61B4E">
        <w:rPr>
          <w:b w:val="0"/>
        </w:rPr>
        <w:t xml:space="preserve">, </w:t>
      </w:r>
      <w:proofErr w:type="spellStart"/>
      <w:r w:rsidRPr="00A61B4E">
        <w:rPr>
          <w:b w:val="0"/>
        </w:rPr>
        <w:t>підтримуючи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розвиток</w:t>
      </w:r>
      <w:proofErr w:type="spellEnd"/>
      <w:r w:rsidRPr="00A61B4E">
        <w:rPr>
          <w:b w:val="0"/>
        </w:rPr>
        <w:t xml:space="preserve"> культурного </w:t>
      </w:r>
      <w:proofErr w:type="spellStart"/>
      <w:r w:rsidRPr="00A61B4E">
        <w:rPr>
          <w:b w:val="0"/>
        </w:rPr>
        <w:t>середовища</w:t>
      </w:r>
      <w:proofErr w:type="spellEnd"/>
      <w:r w:rsidRPr="00A61B4E">
        <w:rPr>
          <w:b w:val="0"/>
        </w:rPr>
        <w:t xml:space="preserve"> </w:t>
      </w:r>
      <w:proofErr w:type="spellStart"/>
      <w:r w:rsidRPr="00A61B4E">
        <w:rPr>
          <w:b w:val="0"/>
        </w:rPr>
        <w:t>громади</w:t>
      </w:r>
      <w:proofErr w:type="spellEnd"/>
      <w:r w:rsidRPr="009927E5">
        <w:rPr>
          <w:b w:val="0"/>
        </w:rPr>
        <w:t>.</w:t>
      </w:r>
    </w:p>
    <w:p w14:paraId="38B0DCE6" w14:textId="77777777" w:rsidR="009B7D79" w:rsidRPr="00DD45CC" w:rsidRDefault="009B7D79" w:rsidP="00DD45CC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14:paraId="741728B6" w14:textId="77777777" w:rsidR="0074644B" w:rsidRPr="00827775" w:rsidRDefault="00AF5838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3781C10F" w14:textId="77777777" w:rsidR="00DD45CC" w:rsidRPr="006D77AF" w:rsidRDefault="00DD45CC" w:rsidP="00DD45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B4E">
        <w:rPr>
          <w:rFonts w:ascii="Times New Roman" w:eastAsia="Times New Roman" w:hAnsi="Times New Roman" w:cs="Times New Roman"/>
          <w:sz w:val="28"/>
          <w:szCs w:val="28"/>
        </w:rPr>
        <w:t xml:space="preserve">Метою проекту </w:t>
      </w:r>
      <w:proofErr w:type="spellStart"/>
      <w:r w:rsidRPr="00A61B4E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A61B4E">
        <w:rPr>
          <w:rFonts w:ascii="Times New Roman" w:eastAsia="Times New Roman" w:hAnsi="Times New Roman" w:cs="Times New Roman"/>
          <w:sz w:val="28"/>
          <w:szCs w:val="28"/>
        </w:rPr>
        <w:t xml:space="preserve"> є</w:t>
      </w:r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стабільного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дозволить:</w:t>
      </w:r>
    </w:p>
    <w:p w14:paraId="07D82881" w14:textId="77777777" w:rsidR="00DD45CC" w:rsidRPr="009927E5" w:rsidRDefault="00DD45CC" w:rsidP="00DD45CC">
      <w:pPr>
        <w:pStyle w:val="a6"/>
        <w:numPr>
          <w:ilvl w:val="0"/>
          <w:numId w:val="2"/>
        </w:numPr>
        <w:ind w:left="0" w:firstLine="567"/>
        <w:jc w:val="both"/>
        <w:rPr>
          <w:i w:val="0"/>
          <w:sz w:val="28"/>
          <w:szCs w:val="28"/>
        </w:rPr>
      </w:pPr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Відзначати</w:t>
      </w:r>
      <w:proofErr w:type="spellEnd"/>
      <w:r w:rsidRPr="009927E5">
        <w:rPr>
          <w:bCs/>
          <w:i w:val="0"/>
          <w:sz w:val="28"/>
          <w:szCs w:val="28"/>
        </w:rPr>
        <w:t xml:space="preserve">: </w:t>
      </w:r>
      <w:proofErr w:type="spellStart"/>
      <w:r w:rsidRPr="009927E5">
        <w:rPr>
          <w:bCs/>
          <w:i w:val="0"/>
          <w:sz w:val="28"/>
          <w:szCs w:val="28"/>
        </w:rPr>
        <w:t>державні</w:t>
      </w:r>
      <w:proofErr w:type="spellEnd"/>
      <w:r w:rsidRPr="009927E5">
        <w:rPr>
          <w:bCs/>
          <w:i w:val="0"/>
          <w:sz w:val="28"/>
          <w:szCs w:val="28"/>
        </w:rPr>
        <w:t xml:space="preserve"> свята, </w:t>
      </w:r>
      <w:proofErr w:type="spellStart"/>
      <w:r w:rsidRPr="009927E5">
        <w:rPr>
          <w:bCs/>
          <w:i w:val="0"/>
          <w:sz w:val="28"/>
          <w:szCs w:val="28"/>
        </w:rPr>
        <w:t>які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засвідчують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державотворчі</w:t>
      </w:r>
      <w:proofErr w:type="spellEnd"/>
      <w:r w:rsidRPr="009927E5">
        <w:rPr>
          <w:bCs/>
          <w:i w:val="0"/>
          <w:sz w:val="28"/>
          <w:szCs w:val="28"/>
        </w:rPr>
        <w:t xml:space="preserve"> та </w:t>
      </w:r>
      <w:proofErr w:type="spellStart"/>
      <w:r w:rsidRPr="009927E5">
        <w:rPr>
          <w:bCs/>
          <w:i w:val="0"/>
          <w:sz w:val="28"/>
          <w:szCs w:val="28"/>
        </w:rPr>
        <w:t>демократичні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традиції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України</w:t>
      </w:r>
      <w:proofErr w:type="spellEnd"/>
      <w:r w:rsidRPr="009927E5">
        <w:rPr>
          <w:bCs/>
          <w:i w:val="0"/>
          <w:sz w:val="28"/>
          <w:szCs w:val="28"/>
        </w:rPr>
        <w:t xml:space="preserve">; </w:t>
      </w:r>
      <w:proofErr w:type="spellStart"/>
      <w:proofErr w:type="gramStart"/>
      <w:r w:rsidRPr="009927E5">
        <w:rPr>
          <w:bCs/>
          <w:i w:val="0"/>
          <w:sz w:val="28"/>
          <w:szCs w:val="28"/>
        </w:rPr>
        <w:t>дні</w:t>
      </w:r>
      <w:proofErr w:type="spellEnd"/>
      <w:r w:rsidRPr="009927E5">
        <w:rPr>
          <w:bCs/>
          <w:i w:val="0"/>
          <w:sz w:val="28"/>
          <w:szCs w:val="28"/>
        </w:rPr>
        <w:t xml:space="preserve">  </w:t>
      </w:r>
      <w:proofErr w:type="spellStart"/>
      <w:r w:rsidRPr="009927E5">
        <w:rPr>
          <w:bCs/>
          <w:i w:val="0"/>
          <w:sz w:val="28"/>
          <w:szCs w:val="28"/>
        </w:rPr>
        <w:t>жалоби</w:t>
      </w:r>
      <w:proofErr w:type="spellEnd"/>
      <w:proofErr w:type="gramEnd"/>
      <w:r w:rsidRPr="009927E5">
        <w:rPr>
          <w:bCs/>
          <w:i w:val="0"/>
          <w:sz w:val="28"/>
          <w:szCs w:val="28"/>
        </w:rPr>
        <w:t xml:space="preserve"> та </w:t>
      </w:r>
      <w:proofErr w:type="spellStart"/>
      <w:r w:rsidRPr="009927E5">
        <w:rPr>
          <w:bCs/>
          <w:i w:val="0"/>
          <w:sz w:val="28"/>
          <w:szCs w:val="28"/>
        </w:rPr>
        <w:t>скорботні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днів</w:t>
      </w:r>
      <w:proofErr w:type="spellEnd"/>
      <w:r w:rsidRPr="009927E5">
        <w:rPr>
          <w:bCs/>
          <w:i w:val="0"/>
          <w:sz w:val="28"/>
          <w:szCs w:val="28"/>
        </w:rPr>
        <w:t xml:space="preserve">. </w:t>
      </w:r>
      <w:proofErr w:type="spellStart"/>
      <w:r w:rsidRPr="009927E5">
        <w:rPr>
          <w:bCs/>
          <w:i w:val="0"/>
          <w:sz w:val="28"/>
          <w:szCs w:val="28"/>
        </w:rPr>
        <w:t>Дні</w:t>
      </w:r>
      <w:proofErr w:type="spellEnd"/>
      <w:r w:rsidRPr="009927E5">
        <w:rPr>
          <w:bCs/>
          <w:i w:val="0"/>
          <w:sz w:val="28"/>
          <w:szCs w:val="28"/>
        </w:rPr>
        <w:t xml:space="preserve">, </w:t>
      </w:r>
      <w:proofErr w:type="spellStart"/>
      <w:r w:rsidRPr="009927E5">
        <w:rPr>
          <w:bCs/>
          <w:i w:val="0"/>
          <w:sz w:val="28"/>
          <w:szCs w:val="28"/>
        </w:rPr>
        <w:t>що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оголошуються</w:t>
      </w:r>
      <w:proofErr w:type="spellEnd"/>
      <w:r w:rsidRPr="009927E5">
        <w:rPr>
          <w:bCs/>
          <w:i w:val="0"/>
          <w:sz w:val="28"/>
          <w:szCs w:val="28"/>
        </w:rPr>
        <w:t xml:space="preserve"> у </w:t>
      </w:r>
      <w:proofErr w:type="spellStart"/>
      <w:r w:rsidRPr="009927E5">
        <w:rPr>
          <w:bCs/>
          <w:i w:val="0"/>
          <w:sz w:val="28"/>
          <w:szCs w:val="28"/>
        </w:rPr>
        <w:t>зв’язку</w:t>
      </w:r>
      <w:proofErr w:type="spellEnd"/>
      <w:r w:rsidRPr="009927E5">
        <w:rPr>
          <w:bCs/>
          <w:i w:val="0"/>
          <w:sz w:val="28"/>
          <w:szCs w:val="28"/>
        </w:rPr>
        <w:t xml:space="preserve"> з </w:t>
      </w:r>
      <w:proofErr w:type="spellStart"/>
      <w:r w:rsidRPr="009927E5">
        <w:rPr>
          <w:bCs/>
          <w:i w:val="0"/>
          <w:sz w:val="28"/>
          <w:szCs w:val="28"/>
        </w:rPr>
        <w:t>трагічними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подіями</w:t>
      </w:r>
      <w:proofErr w:type="spellEnd"/>
      <w:r w:rsidRPr="009927E5">
        <w:rPr>
          <w:bCs/>
          <w:i w:val="0"/>
          <w:sz w:val="28"/>
          <w:szCs w:val="28"/>
        </w:rPr>
        <w:t xml:space="preserve"> в </w:t>
      </w:r>
      <w:proofErr w:type="spellStart"/>
      <w:r w:rsidRPr="009927E5">
        <w:rPr>
          <w:bCs/>
          <w:i w:val="0"/>
          <w:sz w:val="28"/>
          <w:szCs w:val="28"/>
        </w:rPr>
        <w:t>Україні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або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світі</w:t>
      </w:r>
      <w:proofErr w:type="spellEnd"/>
      <w:r w:rsidRPr="009927E5">
        <w:rPr>
          <w:bCs/>
          <w:i w:val="0"/>
          <w:sz w:val="28"/>
          <w:szCs w:val="28"/>
        </w:rPr>
        <w:t xml:space="preserve">, </w:t>
      </w:r>
      <w:proofErr w:type="spellStart"/>
      <w:r w:rsidRPr="009927E5">
        <w:rPr>
          <w:bCs/>
          <w:i w:val="0"/>
          <w:sz w:val="28"/>
          <w:szCs w:val="28"/>
        </w:rPr>
        <w:t>дні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пам’яті</w:t>
      </w:r>
      <w:proofErr w:type="spellEnd"/>
      <w:r w:rsidRPr="009927E5">
        <w:rPr>
          <w:bCs/>
          <w:i w:val="0"/>
          <w:sz w:val="28"/>
          <w:szCs w:val="28"/>
        </w:rPr>
        <w:t xml:space="preserve"> про </w:t>
      </w:r>
      <w:proofErr w:type="spellStart"/>
      <w:r w:rsidRPr="009927E5">
        <w:rPr>
          <w:bCs/>
          <w:i w:val="0"/>
          <w:sz w:val="28"/>
          <w:szCs w:val="28"/>
        </w:rPr>
        <w:t>трагічні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події</w:t>
      </w:r>
      <w:proofErr w:type="spellEnd"/>
      <w:r w:rsidRPr="009927E5">
        <w:rPr>
          <w:bCs/>
          <w:i w:val="0"/>
          <w:sz w:val="28"/>
          <w:szCs w:val="28"/>
        </w:rPr>
        <w:t xml:space="preserve"> в </w:t>
      </w:r>
      <w:proofErr w:type="spellStart"/>
      <w:r w:rsidRPr="009927E5">
        <w:rPr>
          <w:bCs/>
          <w:i w:val="0"/>
          <w:sz w:val="28"/>
          <w:szCs w:val="28"/>
        </w:rPr>
        <w:t>історії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України</w:t>
      </w:r>
      <w:proofErr w:type="spellEnd"/>
      <w:r w:rsidRPr="009927E5">
        <w:rPr>
          <w:bCs/>
          <w:i w:val="0"/>
          <w:sz w:val="28"/>
          <w:szCs w:val="28"/>
        </w:rPr>
        <w:t xml:space="preserve"> та </w:t>
      </w:r>
      <w:proofErr w:type="spellStart"/>
      <w:r w:rsidRPr="009927E5">
        <w:rPr>
          <w:bCs/>
          <w:i w:val="0"/>
          <w:sz w:val="28"/>
          <w:szCs w:val="28"/>
        </w:rPr>
        <w:t>вшанування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їх</w:t>
      </w:r>
      <w:proofErr w:type="spellEnd"/>
      <w:r w:rsidRPr="009927E5">
        <w:rPr>
          <w:bCs/>
          <w:i w:val="0"/>
          <w:sz w:val="28"/>
          <w:szCs w:val="28"/>
        </w:rPr>
        <w:t xml:space="preserve"> жертв; </w:t>
      </w:r>
      <w:proofErr w:type="spellStart"/>
      <w:r w:rsidRPr="009927E5">
        <w:rPr>
          <w:bCs/>
          <w:i w:val="0"/>
          <w:sz w:val="28"/>
          <w:szCs w:val="28"/>
        </w:rPr>
        <w:t>пам’ятні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дати</w:t>
      </w:r>
      <w:proofErr w:type="spellEnd"/>
      <w:r w:rsidRPr="009927E5">
        <w:rPr>
          <w:bCs/>
          <w:i w:val="0"/>
          <w:sz w:val="28"/>
          <w:szCs w:val="28"/>
        </w:rPr>
        <w:t xml:space="preserve">, </w:t>
      </w:r>
      <w:proofErr w:type="spellStart"/>
      <w:r w:rsidRPr="009927E5">
        <w:rPr>
          <w:bCs/>
          <w:i w:val="0"/>
          <w:sz w:val="28"/>
          <w:szCs w:val="28"/>
        </w:rPr>
        <w:t>річниці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історичних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подій</w:t>
      </w:r>
      <w:proofErr w:type="spellEnd"/>
      <w:r w:rsidRPr="009927E5">
        <w:rPr>
          <w:bCs/>
          <w:i w:val="0"/>
          <w:sz w:val="28"/>
          <w:szCs w:val="28"/>
        </w:rPr>
        <w:t xml:space="preserve">, </w:t>
      </w:r>
      <w:proofErr w:type="spellStart"/>
      <w:r w:rsidRPr="009927E5">
        <w:rPr>
          <w:bCs/>
          <w:i w:val="0"/>
          <w:sz w:val="28"/>
          <w:szCs w:val="28"/>
        </w:rPr>
        <w:t>заснування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населених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пунктів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або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першої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писемної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згадки</w:t>
      </w:r>
      <w:proofErr w:type="spellEnd"/>
      <w:r w:rsidRPr="009927E5">
        <w:rPr>
          <w:bCs/>
          <w:i w:val="0"/>
          <w:sz w:val="28"/>
          <w:szCs w:val="28"/>
        </w:rPr>
        <w:t xml:space="preserve"> про них; </w:t>
      </w:r>
      <w:proofErr w:type="spellStart"/>
      <w:r w:rsidRPr="009927E5">
        <w:rPr>
          <w:bCs/>
          <w:i w:val="0"/>
          <w:sz w:val="28"/>
          <w:szCs w:val="28"/>
        </w:rPr>
        <w:t>святкові</w:t>
      </w:r>
      <w:proofErr w:type="spellEnd"/>
      <w:r w:rsidRPr="009927E5">
        <w:rPr>
          <w:bCs/>
          <w:i w:val="0"/>
          <w:sz w:val="28"/>
          <w:szCs w:val="28"/>
        </w:rPr>
        <w:t xml:space="preserve"> </w:t>
      </w:r>
      <w:proofErr w:type="spellStart"/>
      <w:r w:rsidRPr="009927E5">
        <w:rPr>
          <w:bCs/>
          <w:i w:val="0"/>
          <w:sz w:val="28"/>
          <w:szCs w:val="28"/>
        </w:rPr>
        <w:t>дні</w:t>
      </w:r>
      <w:proofErr w:type="spellEnd"/>
      <w:r w:rsidRPr="009927E5">
        <w:rPr>
          <w:bCs/>
          <w:i w:val="0"/>
          <w:sz w:val="28"/>
          <w:szCs w:val="28"/>
        </w:rPr>
        <w:t>.</w:t>
      </w:r>
    </w:p>
    <w:p w14:paraId="0A969E5B" w14:textId="77777777" w:rsidR="00DD45CC" w:rsidRPr="009927E5" w:rsidRDefault="00DD45CC" w:rsidP="00DD45CC">
      <w:pPr>
        <w:pStyle w:val="a7"/>
        <w:numPr>
          <w:ilvl w:val="0"/>
          <w:numId w:val="2"/>
        </w:numPr>
        <w:spacing w:before="100" w:beforeAutospacing="1"/>
        <w:ind w:left="0" w:firstLine="567"/>
        <w:jc w:val="both"/>
        <w:rPr>
          <w:rFonts w:eastAsia="Times New Roman" w:cs="Times New Roman"/>
          <w:szCs w:val="28"/>
          <w:lang w:eastAsia="uk-UA"/>
        </w:rPr>
      </w:pPr>
      <w:r w:rsidRPr="009927E5">
        <w:rPr>
          <w:rFonts w:cs="Times New Roman"/>
          <w:bCs/>
          <w:szCs w:val="28"/>
        </w:rPr>
        <w:t xml:space="preserve"> Реалізувати проекти відділу культури управління культури, сім’ї та молоді.</w:t>
      </w:r>
      <w:r w:rsidRPr="009927E5">
        <w:rPr>
          <w:rFonts w:eastAsia="Times New Roman" w:cs="Times New Roman"/>
          <w:szCs w:val="28"/>
          <w:lang w:eastAsia="uk-UA"/>
        </w:rPr>
        <w:t xml:space="preserve"> Підтримати проведення культурно-мистецьких заходів та фестивалів, популяризуючи національні та місцеві культурні традиції.</w:t>
      </w:r>
    </w:p>
    <w:p w14:paraId="4F45B318" w14:textId="77777777" w:rsidR="00DD45CC" w:rsidRPr="009927E5" w:rsidRDefault="00DD45CC" w:rsidP="00DD45CC">
      <w:pPr>
        <w:pStyle w:val="a7"/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rFonts w:eastAsia="Times New Roman" w:cs="Times New Roman"/>
          <w:szCs w:val="28"/>
          <w:lang w:eastAsia="uk-UA"/>
        </w:rPr>
      </w:pPr>
      <w:r w:rsidRPr="009927E5">
        <w:rPr>
          <w:rFonts w:eastAsia="Times New Roman" w:cs="Times New Roman"/>
          <w:szCs w:val="28"/>
          <w:lang w:eastAsia="uk-UA"/>
        </w:rPr>
        <w:t xml:space="preserve"> Залучити молодь до культурно-мистецьких проектів, сприяючи їхній інтеграції в культурне середовище громади.</w:t>
      </w:r>
    </w:p>
    <w:p w14:paraId="3FF475BD" w14:textId="77777777" w:rsidR="009B7D79" w:rsidRPr="00DD45CC" w:rsidRDefault="00DD45CC" w:rsidP="00DD45C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Шляхи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мети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передбачають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виділення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конкретні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напрямки,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визначені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Програмою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освоєння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559B38" w14:textId="77777777" w:rsidR="0074644B" w:rsidRDefault="00AF5838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  <w:r w:rsidR="00DD45CC"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</w:t>
      </w:r>
    </w:p>
    <w:p w14:paraId="0F3078BB" w14:textId="77777777" w:rsidR="00DD45CC" w:rsidRPr="00DD45CC" w:rsidRDefault="00DD45CC" w:rsidP="00DD45C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D45CC">
        <w:rPr>
          <w:rFonts w:ascii="Times New Roman" w:hAnsi="Times New Roman" w:cs="Times New Roman"/>
          <w:sz w:val="28"/>
          <w:szCs w:val="28"/>
        </w:rPr>
        <w:t xml:space="preserve">Пункт 22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94590D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3292DA0" w14:textId="77777777" w:rsidR="0074644B" w:rsidRPr="00FC33D9" w:rsidRDefault="00AF5838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DC82E2A" w14:textId="77777777" w:rsidR="00DD45CC" w:rsidRPr="006D77AF" w:rsidRDefault="00DD45CC" w:rsidP="00DD45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на 2025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необхідне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, яке буде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спрямоване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на:</w:t>
      </w:r>
    </w:p>
    <w:p w14:paraId="239FCF56" w14:textId="77777777" w:rsidR="00DD45CC" w:rsidRPr="006D77AF" w:rsidRDefault="00DD45CC" w:rsidP="00DD45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lastRenderedPageBreak/>
        <w:t>Вшанування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загиблих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захисників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E1D40F" w14:textId="77777777" w:rsidR="00DD45CC" w:rsidRPr="006D77AF" w:rsidRDefault="00DD45CC" w:rsidP="00DD45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Відзначення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свят,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памʼятних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дат,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святкових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жалоби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скорботних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69117AC" w14:textId="77777777" w:rsidR="00DD45CC" w:rsidRPr="006D77AF" w:rsidRDefault="00DD45CC" w:rsidP="00DD45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культурно-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мистецьких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та участь </w:t>
      </w:r>
      <w:proofErr w:type="gramStart"/>
      <w:r w:rsidRPr="006D77AF">
        <w:rPr>
          <w:rFonts w:ascii="Times New Roman" w:eastAsia="Times New Roman" w:hAnsi="Times New Roman" w:cs="Times New Roman"/>
          <w:sz w:val="28"/>
          <w:szCs w:val="28"/>
        </w:rPr>
        <w:t>у фестивалях</w:t>
      </w:r>
      <w:proofErr w:type="gram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витрат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45DB42" w14:textId="77777777" w:rsidR="0074644B" w:rsidRPr="00DD45CC" w:rsidRDefault="00DD45CC" w:rsidP="00DD45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підвищити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надаються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мешканцям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сприятиме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активнішій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громадськості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 xml:space="preserve"> у культурному </w:t>
      </w:r>
      <w:proofErr w:type="spellStart"/>
      <w:r w:rsidRPr="006D77AF">
        <w:rPr>
          <w:rFonts w:ascii="Times New Roman" w:eastAsia="Times New Roman" w:hAnsi="Times New Roman" w:cs="Times New Roman"/>
          <w:sz w:val="28"/>
          <w:szCs w:val="28"/>
        </w:rPr>
        <w:t>житті</w:t>
      </w:r>
      <w:proofErr w:type="spellEnd"/>
      <w:r w:rsidRPr="006D77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F9282D" w14:textId="77777777" w:rsidR="0074644B" w:rsidRDefault="00AF5838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1A871ED7" w14:textId="77777777" w:rsidR="00DD45CC" w:rsidRPr="00DD45CC" w:rsidRDefault="00DD45CC" w:rsidP="00DD45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Очікується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927E5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992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Pr="00DD4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Pr="00DD4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DD45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CB6E570" w14:textId="77777777" w:rsidR="009B7D79" w:rsidRPr="00DD45CC" w:rsidRDefault="00DD45CC" w:rsidP="00DD45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45CC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культурного простору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збереженню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DD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5CC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DD45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8CD088" w14:textId="77777777" w:rsidR="00DD45CC" w:rsidRPr="00DD45CC" w:rsidRDefault="00DD45CC" w:rsidP="00DD45CC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828B8E2" w14:textId="77777777" w:rsidR="005F334B" w:rsidRDefault="00AF5838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  <w:r w:rsidR="00DD45C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4D49C13E" w14:textId="77777777" w:rsidR="00DD45CC" w:rsidRDefault="00DD45CC" w:rsidP="00DD45CC">
      <w:pPr>
        <w:pStyle w:val="11"/>
        <w:numPr>
          <w:ilvl w:val="0"/>
          <w:numId w:val="4"/>
        </w:numPr>
        <w:tabs>
          <w:tab w:val="left" w:pos="715"/>
        </w:tabs>
        <w:spacing w:after="0" w:line="276" w:lineRule="auto"/>
        <w:ind w:firstLine="460"/>
      </w:pP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сім’ї</w:t>
      </w:r>
      <w:proofErr w:type="spellEnd"/>
      <w:r>
        <w:t xml:space="preserve"> та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Броварської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Броварського</w:t>
      </w:r>
      <w:proofErr w:type="spellEnd"/>
      <w:r>
        <w:t xml:space="preserve"> району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14:paraId="21874D34" w14:textId="77777777" w:rsidR="00DD45CC" w:rsidRDefault="00DD45CC" w:rsidP="00DD45CC">
      <w:pPr>
        <w:pStyle w:val="11"/>
        <w:numPr>
          <w:ilvl w:val="0"/>
          <w:numId w:val="4"/>
        </w:numPr>
        <w:tabs>
          <w:tab w:val="left" w:pos="821"/>
        </w:tabs>
        <w:spacing w:after="0" w:line="276" w:lineRule="auto"/>
        <w:ind w:firstLine="460"/>
      </w:pPr>
      <w:bookmarkStart w:id="0" w:name="bookmark32"/>
      <w:bookmarkEnd w:id="0"/>
      <w:proofErr w:type="spellStart"/>
      <w:r>
        <w:t>Керівник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- Ярмоленко </w:t>
      </w:r>
      <w:proofErr w:type="spellStart"/>
      <w:r>
        <w:t>Аліна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>.</w:t>
      </w:r>
    </w:p>
    <w:p w14:paraId="5EA98A06" w14:textId="77777777" w:rsidR="009B7D79" w:rsidRDefault="00DD45CC" w:rsidP="00DD45CC">
      <w:pPr>
        <w:pStyle w:val="11"/>
        <w:numPr>
          <w:ilvl w:val="0"/>
          <w:numId w:val="4"/>
        </w:numPr>
        <w:tabs>
          <w:tab w:val="left" w:pos="715"/>
        </w:tabs>
        <w:spacing w:after="0" w:line="276" w:lineRule="auto"/>
        <w:ind w:firstLine="460"/>
      </w:pPr>
      <w:bookmarkStart w:id="1" w:name="bookmark33"/>
      <w:bookmarkEnd w:id="1"/>
      <w:proofErr w:type="spellStart"/>
      <w:r>
        <w:t>Доповідач</w:t>
      </w:r>
      <w:proofErr w:type="spellEnd"/>
      <w:r>
        <w:t xml:space="preserve"> по проекту та </w:t>
      </w:r>
      <w:proofErr w:type="spellStart"/>
      <w:r>
        <w:t>відповідальна</w:t>
      </w:r>
      <w:proofErr w:type="spellEnd"/>
      <w:r>
        <w:t xml:space="preserve"> особа за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проекту - Ярмоленко </w:t>
      </w:r>
      <w:proofErr w:type="spellStart"/>
      <w:r>
        <w:t>Аліна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>, (067) 951-95-12.</w:t>
      </w:r>
    </w:p>
    <w:p w14:paraId="2920E29F" w14:textId="77777777" w:rsidR="00DD45CC" w:rsidRPr="00DD45CC" w:rsidRDefault="00DD45CC" w:rsidP="00DD45CC">
      <w:pPr>
        <w:pStyle w:val="11"/>
        <w:tabs>
          <w:tab w:val="left" w:pos="715"/>
        </w:tabs>
        <w:spacing w:after="0" w:line="276" w:lineRule="auto"/>
        <w:ind w:left="460" w:firstLine="0"/>
      </w:pPr>
    </w:p>
    <w:p w14:paraId="6DA2AA74" w14:textId="77777777" w:rsidR="005F334B" w:rsidRPr="00827775" w:rsidRDefault="00AF5838" w:rsidP="00DD45CC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  <w:r w:rsidR="00DD45C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2777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47202EE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A575E8E" w14:textId="77777777" w:rsidR="001E2A15" w:rsidRDefault="001E2A15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3408DA1" w14:textId="77777777" w:rsidR="001E2A15" w:rsidRDefault="001E2A15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2946"/>
        <w:gridCol w:w="1276"/>
        <w:gridCol w:w="1417"/>
        <w:gridCol w:w="1276"/>
        <w:gridCol w:w="1029"/>
        <w:gridCol w:w="259"/>
      </w:tblGrid>
      <w:tr w:rsidR="00DD45CC" w14:paraId="2C387C2C" w14:textId="77777777" w:rsidTr="001E2A15">
        <w:trPr>
          <w:trHeight w:hRule="exact" w:val="566"/>
          <w:jc w:val="center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70F64" w14:textId="77777777" w:rsidR="00DD45CC" w:rsidRDefault="00DD45CC" w:rsidP="00FE2203">
            <w:pPr>
              <w:pStyle w:val="a6"/>
            </w:pPr>
            <w:proofErr w:type="spellStart"/>
            <w:r>
              <w:rPr>
                <w:b/>
                <w:bCs/>
                <w:i w:val="0"/>
                <w:iCs w:val="0"/>
              </w:rPr>
              <w:t>Назва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пункту, </w:t>
            </w:r>
            <w:proofErr w:type="spellStart"/>
            <w:r>
              <w:rPr>
                <w:b/>
                <w:bCs/>
                <w:i w:val="0"/>
                <w:iCs w:val="0"/>
              </w:rPr>
              <w:t>підпункту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, в </w:t>
            </w:r>
            <w:proofErr w:type="spellStart"/>
            <w:r>
              <w:rPr>
                <w:b/>
                <w:bCs/>
                <w:i w:val="0"/>
                <w:iCs w:val="0"/>
              </w:rPr>
              <w:t>який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вноситься </w:t>
            </w:r>
            <w:proofErr w:type="spellStart"/>
            <w:r>
              <w:rPr>
                <w:b/>
                <w:bCs/>
                <w:i w:val="0"/>
                <w:iCs w:val="0"/>
              </w:rPr>
              <w:t>зміна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6729A" w14:textId="77777777" w:rsidR="00DD45CC" w:rsidRDefault="00DD45CC" w:rsidP="00FE2203">
            <w:pPr>
              <w:pStyle w:val="a6"/>
              <w:jc w:val="center"/>
            </w:pPr>
            <w:proofErr w:type="spellStart"/>
            <w:r>
              <w:rPr>
                <w:b/>
                <w:bCs/>
                <w:i w:val="0"/>
                <w:iCs w:val="0"/>
              </w:rPr>
              <w:t>Було</w:t>
            </w:r>
            <w:proofErr w:type="spellEnd"/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760C7" w14:textId="77777777" w:rsidR="00DD45CC" w:rsidRDefault="00DD45CC" w:rsidP="00FE2203">
            <w:pPr>
              <w:pStyle w:val="a6"/>
              <w:jc w:val="center"/>
            </w:pPr>
            <w:r>
              <w:rPr>
                <w:b/>
                <w:bCs/>
                <w:i w:val="0"/>
                <w:iCs w:val="0"/>
              </w:rPr>
              <w:t>Стало</w:t>
            </w:r>
          </w:p>
        </w:tc>
      </w:tr>
      <w:tr w:rsidR="00DD45CC" w14:paraId="7CC74992" w14:textId="77777777" w:rsidTr="001E2A15">
        <w:trPr>
          <w:trHeight w:hRule="exact" w:val="278"/>
          <w:jc w:val="center"/>
        </w:trPr>
        <w:tc>
          <w:tcPr>
            <w:tcW w:w="4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08193" w14:textId="77777777" w:rsidR="00DD45CC" w:rsidRDefault="00DD45CC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1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1.1.</w:t>
            </w:r>
          </w:p>
          <w:p w14:paraId="447792DC" w14:textId="77777777" w:rsidR="00DD45CC" w:rsidRDefault="00DD45CC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Організація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заходів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щодо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відзначення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державних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свят: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фестивалів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концертів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за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участю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творчих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колективів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артистів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української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естради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9CD13" w14:textId="77777777" w:rsidR="00DD45CC" w:rsidRDefault="00DD45CC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D32DC" w14:textId="77777777" w:rsidR="00DD45CC" w:rsidRDefault="00DD45CC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4FD68" w14:textId="77777777" w:rsidR="00DD45CC" w:rsidRDefault="00DD45CC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A76AA" w14:textId="77777777" w:rsidR="00DD45CC" w:rsidRDefault="00DD45CC" w:rsidP="00FE2203">
            <w:pPr>
              <w:pStyle w:val="a6"/>
              <w:ind w:firstLine="380"/>
            </w:pPr>
            <w:r>
              <w:t>0,00</w:t>
            </w:r>
          </w:p>
        </w:tc>
      </w:tr>
      <w:tr w:rsidR="00DD45CC" w14:paraId="751114CF" w14:textId="77777777" w:rsidTr="001E2A15">
        <w:trPr>
          <w:trHeight w:val="1740"/>
          <w:jc w:val="center"/>
        </w:trPr>
        <w:tc>
          <w:tcPr>
            <w:tcW w:w="44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5E62F3" w14:textId="77777777" w:rsidR="00DD45CC" w:rsidRDefault="00DD45CC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9463B" w14:textId="4B565183" w:rsidR="00DD45CC" w:rsidRDefault="00DD45CC" w:rsidP="001E2A15">
            <w:pPr>
              <w:pStyle w:val="a6"/>
              <w:jc w:val="both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84BC8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  <w:p w14:paraId="42F0055B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A5BC3" w14:textId="77777777" w:rsidR="00DD45CC" w:rsidRDefault="00DD45CC" w:rsidP="00FE2203">
            <w:pPr>
              <w:pStyle w:val="a6"/>
              <w:ind w:firstLine="140"/>
            </w:pPr>
            <w:r>
              <w:t xml:space="preserve"> </w:t>
            </w:r>
          </w:p>
          <w:p w14:paraId="616F0A4D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B0A3B" w14:textId="77777777" w:rsidR="00DD45CC" w:rsidRDefault="00DD45CC" w:rsidP="00FE2203">
            <w:pPr>
              <w:pStyle w:val="a6"/>
              <w:ind w:firstLine="540"/>
            </w:pPr>
            <w:r>
              <w:t xml:space="preserve"> </w:t>
            </w:r>
          </w:p>
          <w:p w14:paraId="02F4669C" w14:textId="77777777" w:rsidR="00DD45CC" w:rsidRDefault="00DD45CC" w:rsidP="00FE2203">
            <w:pPr>
              <w:pStyle w:val="a6"/>
              <w:ind w:firstLine="380"/>
            </w:pPr>
            <w:r>
              <w:t xml:space="preserve"> </w:t>
            </w:r>
          </w:p>
        </w:tc>
      </w:tr>
      <w:tr w:rsidR="00DD45CC" w:rsidRPr="00073ABF" w14:paraId="7EB8F6BC" w14:textId="77777777" w:rsidTr="001E2A15">
        <w:trPr>
          <w:trHeight w:hRule="exact" w:val="278"/>
          <w:jc w:val="center"/>
        </w:trPr>
        <w:tc>
          <w:tcPr>
            <w:tcW w:w="4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83480" w14:textId="77777777" w:rsidR="00DD45CC" w:rsidRDefault="00DD45CC" w:rsidP="00FE2203">
            <w:pPr>
              <w:pStyle w:val="a6"/>
              <w:tabs>
                <w:tab w:val="right" w:pos="2962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1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1.2.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Покладання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квітів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до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пам’ятних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знаків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>,</w:t>
            </w:r>
          </w:p>
          <w:p w14:paraId="71E2E13F" w14:textId="77777777" w:rsidR="00DD45CC" w:rsidRDefault="00DD45CC" w:rsidP="00FE2203">
            <w:pPr>
              <w:pStyle w:val="a6"/>
              <w:tabs>
                <w:tab w:val="right" w:pos="2947"/>
              </w:tabs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пам’ятників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місць</w:t>
            </w:r>
            <w:proofErr w:type="spellEnd"/>
          </w:p>
          <w:p w14:paraId="27E82A6B" w14:textId="77777777" w:rsidR="00DD45CC" w:rsidRDefault="00DD45CC" w:rsidP="00FE2203">
            <w:pPr>
              <w:pStyle w:val="a6"/>
              <w:tabs>
                <w:tab w:val="right" w:pos="2952"/>
              </w:tabs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поховань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захисників</w:t>
            </w:r>
            <w:proofErr w:type="spellEnd"/>
          </w:p>
          <w:p w14:paraId="10B02084" w14:textId="77777777" w:rsidR="00DD45CC" w:rsidRDefault="00DD45CC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C3308" w14:textId="77777777" w:rsidR="00DD45CC" w:rsidRDefault="00DD45CC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E93E5" w14:textId="77777777" w:rsidR="00DD45CC" w:rsidRPr="00073ABF" w:rsidRDefault="00DD45CC" w:rsidP="00FE2203">
            <w:pPr>
              <w:pStyle w:val="a6"/>
              <w:jc w:val="center"/>
            </w:pPr>
            <w:r w:rsidRPr="00073ABF">
              <w:t>907, 0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C97CC" w14:textId="77777777" w:rsidR="00DD45CC" w:rsidRPr="00073ABF" w:rsidRDefault="00DD45CC" w:rsidP="00FE2203">
            <w:pPr>
              <w:pStyle w:val="a6"/>
              <w:jc w:val="center"/>
            </w:pPr>
            <w:r w:rsidRPr="00073ABF">
              <w:t>грн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8649F" w14:textId="77777777" w:rsidR="00DD45CC" w:rsidRPr="00073ABF" w:rsidRDefault="00DD45CC" w:rsidP="00FE2203">
            <w:pPr>
              <w:pStyle w:val="a6"/>
            </w:pPr>
            <w:r w:rsidRPr="00073ABF">
              <w:t>88,00</w:t>
            </w:r>
          </w:p>
        </w:tc>
      </w:tr>
      <w:tr w:rsidR="00DD45CC" w14:paraId="60C19CE8" w14:textId="77777777" w:rsidTr="001E2A15">
        <w:trPr>
          <w:trHeight w:val="1944"/>
          <w:jc w:val="center"/>
        </w:trPr>
        <w:tc>
          <w:tcPr>
            <w:tcW w:w="44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DE755F" w14:textId="77777777" w:rsidR="00DD45CC" w:rsidRDefault="00DD45CC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986B8" w14:textId="77777777" w:rsidR="00DD45CC" w:rsidRDefault="00DD45CC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04C20615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000D0" w14:textId="77777777" w:rsidR="00DD45CC" w:rsidRDefault="00DD45CC" w:rsidP="00FE2203">
            <w:pPr>
              <w:pStyle w:val="a6"/>
              <w:jc w:val="center"/>
            </w:pPr>
            <w:r>
              <w:rPr>
                <w:i w:val="0"/>
                <w:iCs w:val="0"/>
              </w:rPr>
              <w:t xml:space="preserve"> </w:t>
            </w:r>
          </w:p>
          <w:p w14:paraId="3DDBF358" w14:textId="77777777" w:rsidR="00DD45CC" w:rsidRDefault="00DD45CC" w:rsidP="00FE2203">
            <w:pPr>
              <w:pStyle w:val="a6"/>
              <w:jc w:val="center"/>
            </w:pPr>
            <w:r>
              <w:rPr>
                <w:i w:val="0"/>
                <w:iCs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35142" w14:textId="77777777" w:rsidR="00DD45CC" w:rsidRDefault="00DD45CC" w:rsidP="00FE2203">
            <w:pPr>
              <w:pStyle w:val="a6"/>
              <w:ind w:firstLine="140"/>
            </w:pPr>
            <w:r>
              <w:t xml:space="preserve"> </w:t>
            </w:r>
          </w:p>
          <w:p w14:paraId="12212619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F4DBF" w14:textId="77777777" w:rsidR="00DD45CC" w:rsidRDefault="00DD45CC" w:rsidP="00FE2203">
            <w:pPr>
              <w:pStyle w:val="a6"/>
              <w:ind w:firstLine="380"/>
            </w:pPr>
            <w:r>
              <w:t xml:space="preserve"> </w:t>
            </w:r>
          </w:p>
          <w:p w14:paraId="721668DB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</w:tc>
      </w:tr>
      <w:tr w:rsidR="00DD45CC" w14:paraId="706EF632" w14:textId="77777777" w:rsidTr="001E2A15">
        <w:trPr>
          <w:trHeight w:hRule="exact" w:val="283"/>
          <w:jc w:val="center"/>
        </w:trPr>
        <w:tc>
          <w:tcPr>
            <w:tcW w:w="4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D5A27" w14:textId="77777777" w:rsidR="00DD45CC" w:rsidRDefault="00DD45CC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Пункт 1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</w:p>
          <w:p w14:paraId="5B687D42" w14:textId="77777777" w:rsidR="00DD45CC" w:rsidRDefault="00DD45CC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вокальних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поетичних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тематичних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A26D1" w14:textId="77777777" w:rsidR="00DD45CC" w:rsidRDefault="00DD45CC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FF198" w14:textId="77777777" w:rsidR="00DD45CC" w:rsidRDefault="00DD45CC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453FA" w14:textId="77777777" w:rsidR="00DD45CC" w:rsidRDefault="00DD45CC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645C2" w14:textId="77777777" w:rsidR="00DD45CC" w:rsidRDefault="00DD45CC" w:rsidP="00FE2203">
            <w:pPr>
              <w:pStyle w:val="a6"/>
              <w:ind w:firstLine="380"/>
            </w:pPr>
            <w:r>
              <w:t>0,00</w:t>
            </w:r>
          </w:p>
        </w:tc>
      </w:tr>
      <w:tr w:rsidR="00DD45CC" w14:paraId="01B47692" w14:textId="77777777" w:rsidTr="001E2A15">
        <w:trPr>
          <w:trHeight w:val="1305"/>
          <w:jc w:val="center"/>
        </w:trPr>
        <w:tc>
          <w:tcPr>
            <w:tcW w:w="44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E7CA62" w14:textId="77777777" w:rsidR="00DD45CC" w:rsidRDefault="00DD45CC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BF2EF" w14:textId="77777777" w:rsidR="00DD45CC" w:rsidRDefault="00DD45CC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1AB392DE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61288" w14:textId="77777777" w:rsidR="00DD45CC" w:rsidRDefault="00DD45CC" w:rsidP="00FE2203">
            <w:pPr>
              <w:pStyle w:val="a6"/>
              <w:jc w:val="center"/>
            </w:pPr>
            <w:r>
              <w:rPr>
                <w:i w:val="0"/>
                <w:iCs w:val="0"/>
              </w:rPr>
              <w:t xml:space="preserve"> </w:t>
            </w:r>
          </w:p>
          <w:p w14:paraId="47D1DAF9" w14:textId="77777777" w:rsidR="00DD45CC" w:rsidRDefault="00DD45CC" w:rsidP="00FE2203">
            <w:pPr>
              <w:pStyle w:val="a6"/>
              <w:jc w:val="center"/>
            </w:pPr>
            <w:r>
              <w:rPr>
                <w:i w:val="0"/>
                <w:iCs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A6E21" w14:textId="77777777" w:rsidR="00DD45CC" w:rsidRDefault="00DD45CC" w:rsidP="00FE2203">
            <w:pPr>
              <w:pStyle w:val="a6"/>
              <w:ind w:firstLine="140"/>
            </w:pPr>
            <w:r>
              <w:t xml:space="preserve"> </w:t>
            </w:r>
          </w:p>
          <w:p w14:paraId="68EFC280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59286" w14:textId="77777777" w:rsidR="00DD45CC" w:rsidRDefault="00DD45CC" w:rsidP="00FE2203">
            <w:pPr>
              <w:pStyle w:val="a6"/>
              <w:ind w:firstLine="540"/>
            </w:pPr>
            <w:r>
              <w:rPr>
                <w:i w:val="0"/>
                <w:iCs w:val="0"/>
              </w:rPr>
              <w:t xml:space="preserve"> </w:t>
            </w:r>
          </w:p>
          <w:p w14:paraId="5DD2F957" w14:textId="77777777" w:rsidR="00DD45CC" w:rsidRDefault="00DD45CC" w:rsidP="00FE2203">
            <w:pPr>
              <w:pStyle w:val="a6"/>
              <w:ind w:firstLine="380"/>
            </w:pPr>
            <w:r>
              <w:rPr>
                <w:i w:val="0"/>
                <w:iCs w:val="0"/>
              </w:rPr>
              <w:t xml:space="preserve"> </w:t>
            </w:r>
          </w:p>
        </w:tc>
      </w:tr>
      <w:tr w:rsidR="00DD45CC" w14:paraId="55BD8873" w14:textId="77777777" w:rsidTr="001E2A15">
        <w:trPr>
          <w:trHeight w:hRule="exact" w:val="288"/>
          <w:jc w:val="center"/>
        </w:trPr>
        <w:tc>
          <w:tcPr>
            <w:tcW w:w="4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56B1A" w14:textId="77777777" w:rsidR="00DD45CC" w:rsidRDefault="00DD45CC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1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</w:p>
          <w:p w14:paraId="335A706F" w14:textId="77777777" w:rsidR="00DD45CC" w:rsidRDefault="00DD45CC" w:rsidP="00FE2203">
            <w:pPr>
              <w:pStyle w:val="a6"/>
              <w:tabs>
                <w:tab w:val="left" w:pos="2256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1.4.</w:t>
            </w: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Нагородження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подяками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цінними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подарунками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визначних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особистостей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галузі</w:t>
            </w:r>
            <w:proofErr w:type="spellEnd"/>
          </w:p>
          <w:p w14:paraId="2F980E57" w14:textId="77777777" w:rsidR="00DD45CC" w:rsidRDefault="00DD45CC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ADE64" w14:textId="77777777" w:rsidR="00DD45CC" w:rsidRDefault="00DD45CC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2AAC5" w14:textId="77777777" w:rsidR="00DD45CC" w:rsidRDefault="00DD45CC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E3EED" w14:textId="77777777" w:rsidR="00DD45CC" w:rsidRDefault="00DD45CC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0F181" w14:textId="77777777" w:rsidR="00DD45CC" w:rsidRDefault="00DD45CC" w:rsidP="00FE2203">
            <w:pPr>
              <w:pStyle w:val="a6"/>
              <w:ind w:firstLine="380"/>
            </w:pPr>
            <w:r>
              <w:t>0,00</w:t>
            </w:r>
          </w:p>
        </w:tc>
      </w:tr>
      <w:tr w:rsidR="00DD45CC" w14:paraId="12DD5268" w14:textId="77777777" w:rsidTr="001E2A15">
        <w:trPr>
          <w:trHeight w:val="1939"/>
          <w:jc w:val="center"/>
        </w:trPr>
        <w:tc>
          <w:tcPr>
            <w:tcW w:w="44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89285" w14:textId="77777777" w:rsidR="00DD45CC" w:rsidRDefault="00DD45CC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9E3FE" w14:textId="77777777" w:rsidR="00DD45CC" w:rsidRDefault="00DD45CC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12FC3B6D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08841" w14:textId="77777777" w:rsidR="00DD45CC" w:rsidRDefault="00DD45CC" w:rsidP="00FE2203">
            <w:pPr>
              <w:pStyle w:val="a6"/>
              <w:jc w:val="center"/>
            </w:pPr>
            <w:r>
              <w:rPr>
                <w:i w:val="0"/>
                <w:iCs w:val="0"/>
              </w:rPr>
              <w:t xml:space="preserve"> </w:t>
            </w:r>
          </w:p>
          <w:p w14:paraId="6AF826A3" w14:textId="77777777" w:rsidR="00DD45CC" w:rsidRDefault="00DD45CC" w:rsidP="00FE2203">
            <w:pPr>
              <w:pStyle w:val="a6"/>
              <w:jc w:val="center"/>
            </w:pPr>
            <w:r>
              <w:rPr>
                <w:i w:val="0"/>
                <w:iCs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F3353" w14:textId="77777777" w:rsidR="00DD45CC" w:rsidRDefault="00DD45CC" w:rsidP="00FE2203">
            <w:pPr>
              <w:pStyle w:val="a6"/>
              <w:ind w:firstLine="140"/>
            </w:pPr>
            <w:r>
              <w:t xml:space="preserve"> </w:t>
            </w:r>
          </w:p>
          <w:p w14:paraId="0F90D797" w14:textId="77777777" w:rsidR="00DD45CC" w:rsidRDefault="00DD45CC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B6691" w14:textId="77777777" w:rsidR="00DD45CC" w:rsidRDefault="00DD45CC" w:rsidP="00FE2203">
            <w:pPr>
              <w:pStyle w:val="a6"/>
              <w:ind w:firstLine="540"/>
            </w:pPr>
            <w:r>
              <w:rPr>
                <w:i w:val="0"/>
                <w:iCs w:val="0"/>
              </w:rPr>
              <w:t xml:space="preserve"> </w:t>
            </w:r>
          </w:p>
          <w:p w14:paraId="448A90AF" w14:textId="77777777" w:rsidR="00DD45CC" w:rsidRDefault="00DD45CC" w:rsidP="00FE2203">
            <w:pPr>
              <w:pStyle w:val="a6"/>
              <w:ind w:firstLine="380"/>
            </w:pPr>
            <w:r>
              <w:rPr>
                <w:i w:val="0"/>
                <w:iCs w:val="0"/>
              </w:rPr>
              <w:t xml:space="preserve"> </w:t>
            </w:r>
          </w:p>
        </w:tc>
      </w:tr>
      <w:tr w:rsidR="00FD53A5" w14:paraId="62A1F5FB" w14:textId="77777777" w:rsidTr="001E2A15">
        <w:trPr>
          <w:trHeight w:val="348"/>
          <w:jc w:val="center"/>
        </w:trPr>
        <w:tc>
          <w:tcPr>
            <w:tcW w:w="4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F2889" w14:textId="77777777" w:rsidR="00FD53A5" w:rsidRDefault="00FD53A5" w:rsidP="00FD53A5">
            <w:pPr>
              <w:pStyle w:val="a6"/>
              <w:rPr>
                <w:sz w:val="28"/>
                <w:szCs w:val="28"/>
              </w:rPr>
            </w:pP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Пункт 1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</w:p>
          <w:p w14:paraId="0DB2F7EC" w14:textId="77777777" w:rsidR="00FD53A5" w:rsidRDefault="00FD53A5" w:rsidP="00FD53A5">
            <w:pPr>
              <w:pStyle w:val="a6"/>
              <w:tabs>
                <w:tab w:val="left" w:pos="2654"/>
              </w:tabs>
              <w:rPr>
                <w:sz w:val="28"/>
                <w:szCs w:val="28"/>
              </w:rPr>
            </w:pP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1.5.</w:t>
            </w: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Організація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</w:t>
            </w:r>
          </w:p>
          <w:p w14:paraId="25DDDEA5" w14:textId="77777777" w:rsidR="00FD53A5" w:rsidRPr="00FD53A5" w:rsidRDefault="00FD53A5" w:rsidP="00FD53A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Pr="00FD53A5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FD5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3A5">
              <w:rPr>
                <w:rFonts w:ascii="Times New Roman" w:hAnsi="Times New Roman" w:cs="Times New Roman"/>
                <w:sz w:val="28"/>
                <w:szCs w:val="28"/>
              </w:rPr>
              <w:t>зустрічей</w:t>
            </w:r>
            <w:proofErr w:type="spellEnd"/>
            <w:r w:rsidRPr="00FD53A5">
              <w:rPr>
                <w:rFonts w:ascii="Times New Roman" w:hAnsi="Times New Roman" w:cs="Times New Roman"/>
                <w:sz w:val="28"/>
                <w:szCs w:val="28"/>
              </w:rPr>
              <w:t xml:space="preserve"> пам</w:t>
            </w:r>
            <w:proofErr w:type="spellStart"/>
            <w:r w:rsidRPr="00FD53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ʼяті</w:t>
            </w:r>
            <w:proofErr w:type="spellEnd"/>
            <w:r w:rsidRPr="00FD53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вшанування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B32579" w14:textId="77777777" w:rsidR="00FD53A5" w:rsidRDefault="00FD53A5" w:rsidP="00FD53A5">
            <w:pPr>
              <w:pStyle w:val="a6"/>
              <w:jc w:val="center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B18260" w14:textId="77777777" w:rsidR="00FD53A5" w:rsidRDefault="00FD53A5" w:rsidP="00FD53A5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E37A89" w14:textId="77777777" w:rsidR="00FD53A5" w:rsidRDefault="00FD53A5" w:rsidP="00FD53A5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0B58E" w14:textId="77777777" w:rsidR="00FD53A5" w:rsidRDefault="00FD53A5" w:rsidP="00FD53A5">
            <w:pPr>
              <w:pStyle w:val="a6"/>
              <w:ind w:firstLine="380"/>
            </w:pPr>
            <w:r>
              <w:t>0,00</w:t>
            </w:r>
          </w:p>
        </w:tc>
      </w:tr>
      <w:tr w:rsidR="00FD53A5" w14:paraId="56FC3D9C" w14:textId="77777777" w:rsidTr="001E2A15">
        <w:trPr>
          <w:trHeight w:val="1584"/>
          <w:jc w:val="center"/>
        </w:trPr>
        <w:tc>
          <w:tcPr>
            <w:tcW w:w="44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67F83" w14:textId="77777777" w:rsidR="00FD53A5" w:rsidRDefault="00FD53A5" w:rsidP="00DD45CC">
            <w:pPr>
              <w:pStyle w:val="a6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36C2EB" w14:textId="77777777" w:rsidR="00FD53A5" w:rsidRDefault="00FD53A5" w:rsidP="00FE2203">
            <w:pPr>
              <w:pStyle w:val="a6"/>
              <w:ind w:firstLine="1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094CD" w14:textId="77777777" w:rsidR="00FD53A5" w:rsidRDefault="00FD53A5" w:rsidP="00FE2203">
            <w:pPr>
              <w:pStyle w:val="a6"/>
              <w:jc w:val="center"/>
              <w:rPr>
                <w:i w:val="0"/>
                <w:i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B957BC" w14:textId="77777777" w:rsidR="00FD53A5" w:rsidRDefault="00FD53A5" w:rsidP="00FE2203">
            <w:pPr>
              <w:pStyle w:val="a6"/>
              <w:ind w:firstLine="140"/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7AA47" w14:textId="77777777" w:rsidR="00FD53A5" w:rsidRDefault="00FD53A5" w:rsidP="00FE2203">
            <w:pPr>
              <w:pStyle w:val="a6"/>
              <w:ind w:firstLine="540"/>
              <w:rPr>
                <w:i w:val="0"/>
                <w:iCs w:val="0"/>
              </w:rPr>
            </w:pPr>
          </w:p>
        </w:tc>
      </w:tr>
      <w:tr w:rsidR="00FD53A5" w14:paraId="4A229AE5" w14:textId="77777777" w:rsidTr="001E2A15">
        <w:trPr>
          <w:trHeight w:val="372"/>
          <w:jc w:val="center"/>
        </w:trPr>
        <w:tc>
          <w:tcPr>
            <w:tcW w:w="440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D45F04" w14:textId="77777777" w:rsidR="00FD53A5" w:rsidRDefault="00FD53A5" w:rsidP="00DD45CC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Пункт 2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2.1.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Підготовка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урочистих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церемоній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тематичних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акцій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поетичних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заходів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перформансів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в честь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пам’яті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загиблих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4DF205" w14:textId="77777777" w:rsidR="00FD53A5" w:rsidRPr="00FD53A5" w:rsidRDefault="00FD53A5" w:rsidP="00FD53A5">
            <w:pPr>
              <w:pStyle w:val="a6"/>
              <w:ind w:firstLine="140"/>
              <w:jc w:val="center"/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A944A" w14:textId="77777777" w:rsidR="00FD53A5" w:rsidRPr="00FD53A5" w:rsidRDefault="00FD53A5" w:rsidP="00FE2203">
            <w:pPr>
              <w:pStyle w:val="a6"/>
              <w:jc w:val="center"/>
              <w:rPr>
                <w:iCs w:val="0"/>
                <w:lang w:val="uk-UA"/>
              </w:rPr>
            </w:pPr>
            <w:r w:rsidRPr="00FD53A5">
              <w:rPr>
                <w:iCs w:val="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27B8FE" w14:textId="77777777" w:rsidR="00FD53A5" w:rsidRPr="00FD53A5" w:rsidRDefault="00FD53A5" w:rsidP="00FE2203">
            <w:pPr>
              <w:pStyle w:val="a6"/>
              <w:ind w:firstLine="140"/>
              <w:rPr>
                <w:lang w:val="uk-UA"/>
              </w:rPr>
            </w:pPr>
            <w:r w:rsidRPr="00FD53A5">
              <w:rPr>
                <w:lang w:val="uk-UA"/>
              </w:rPr>
              <w:t>грн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0C781" w14:textId="77777777" w:rsidR="00FD53A5" w:rsidRPr="00FD53A5" w:rsidRDefault="00FD53A5" w:rsidP="00FE2203">
            <w:pPr>
              <w:pStyle w:val="a6"/>
              <w:ind w:firstLine="540"/>
              <w:rPr>
                <w:iCs w:val="0"/>
                <w:lang w:val="uk-UA"/>
              </w:rPr>
            </w:pPr>
            <w:r w:rsidRPr="00FD53A5">
              <w:rPr>
                <w:iCs w:val="0"/>
                <w:lang w:val="uk-UA"/>
              </w:rPr>
              <w:t>0,00</w:t>
            </w:r>
          </w:p>
        </w:tc>
      </w:tr>
      <w:tr w:rsidR="00FD53A5" w14:paraId="137FAF53" w14:textId="77777777" w:rsidTr="001E2A15">
        <w:trPr>
          <w:trHeight w:val="1872"/>
          <w:jc w:val="center"/>
        </w:trPr>
        <w:tc>
          <w:tcPr>
            <w:tcW w:w="44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D26C6" w14:textId="77777777" w:rsidR="00FD53A5" w:rsidRDefault="00FD53A5" w:rsidP="00DD45CC">
            <w:pPr>
              <w:pStyle w:val="a6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E53CC5" w14:textId="77777777" w:rsidR="00FD53A5" w:rsidRDefault="00FD53A5" w:rsidP="00FE2203">
            <w:pPr>
              <w:pStyle w:val="a6"/>
              <w:ind w:firstLine="1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905F1" w14:textId="77777777" w:rsidR="00FD53A5" w:rsidRDefault="00FD53A5" w:rsidP="00FE2203">
            <w:pPr>
              <w:pStyle w:val="a6"/>
              <w:jc w:val="center"/>
              <w:rPr>
                <w:i w:val="0"/>
                <w:i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45C71D" w14:textId="77777777" w:rsidR="00FD53A5" w:rsidRDefault="00FD53A5" w:rsidP="00FE2203">
            <w:pPr>
              <w:pStyle w:val="a6"/>
              <w:ind w:firstLine="140"/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49834" w14:textId="77777777" w:rsidR="00FD53A5" w:rsidRDefault="00FD53A5" w:rsidP="00FE2203">
            <w:pPr>
              <w:pStyle w:val="a6"/>
              <w:ind w:firstLine="540"/>
              <w:rPr>
                <w:i w:val="0"/>
                <w:iCs w:val="0"/>
              </w:rPr>
            </w:pPr>
          </w:p>
        </w:tc>
      </w:tr>
      <w:tr w:rsidR="00DD45CC" w14:paraId="570540F5" w14:textId="77777777" w:rsidTr="001E2A15">
        <w:tblPrEx>
          <w:jc w:val="left"/>
          <w:tblInd w:w="-801" w:type="dxa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62" w:type="dxa"/>
          <w:wAfter w:w="259" w:type="dxa"/>
          <w:trHeight w:val="100"/>
        </w:trPr>
        <w:tc>
          <w:tcPr>
            <w:tcW w:w="7944" w:type="dxa"/>
            <w:gridSpan w:val="5"/>
          </w:tcPr>
          <w:p w14:paraId="2475D1FB" w14:textId="77777777" w:rsidR="00DD45CC" w:rsidRDefault="00DD45CC" w:rsidP="00FE2203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</w:tr>
    </w:tbl>
    <w:p w14:paraId="7F99C85F" w14:textId="4C18937A" w:rsidR="00FD53A5" w:rsidRDefault="00FD53A5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1417"/>
        <w:gridCol w:w="1276"/>
        <w:gridCol w:w="1085"/>
      </w:tblGrid>
      <w:tr w:rsidR="00FD53A5" w:rsidRPr="00073ABF" w14:paraId="6E37F367" w14:textId="77777777" w:rsidTr="001E2A15">
        <w:trPr>
          <w:trHeight w:hRule="exact" w:val="278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8EEC1" w14:textId="77777777" w:rsidR="00FD53A5" w:rsidRPr="00FD53A5" w:rsidRDefault="00FD53A5" w:rsidP="00FE2203">
            <w:pPr>
              <w:pStyle w:val="a6"/>
              <w:rPr>
                <w:sz w:val="28"/>
                <w:szCs w:val="28"/>
                <w:lang w:val="uk-UA"/>
              </w:rPr>
            </w:pPr>
            <w:r w:rsidRPr="00FD53A5">
              <w:rPr>
                <w:b/>
                <w:bCs/>
                <w:sz w:val="28"/>
                <w:szCs w:val="28"/>
                <w:lang w:val="uk-UA"/>
              </w:rPr>
              <w:t xml:space="preserve">Пункт 2 підпункт 2.2. </w:t>
            </w:r>
            <w:r w:rsidRPr="00FD53A5">
              <w:rPr>
                <w:i w:val="0"/>
                <w:iCs w:val="0"/>
                <w:sz w:val="28"/>
                <w:szCs w:val="28"/>
                <w:lang w:val="uk-UA"/>
              </w:rPr>
              <w:t xml:space="preserve">Покладання квітів до пам’ятних знаків, пам’ятників, місць поховань захисників України, постраждалих </w:t>
            </w:r>
            <w:proofErr w:type="spellStart"/>
            <w:r w:rsidRPr="00FD53A5">
              <w:rPr>
                <w:i w:val="0"/>
                <w:iCs w:val="0"/>
                <w:sz w:val="28"/>
                <w:szCs w:val="28"/>
                <w:lang w:val="uk-UA"/>
              </w:rPr>
              <w:t>наЧорнобильській</w:t>
            </w:r>
            <w:proofErr w:type="spellEnd"/>
            <w:r w:rsidRPr="00FD53A5">
              <w:rPr>
                <w:i w:val="0"/>
                <w:iCs w:val="0"/>
                <w:sz w:val="28"/>
                <w:szCs w:val="28"/>
                <w:lang w:val="uk-UA"/>
              </w:rPr>
              <w:t xml:space="preserve"> АЕС, жертв голодоморів та політичних репресій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C40E5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288C7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216,0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6103C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грн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19B4BF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42,0</w:t>
            </w:r>
          </w:p>
        </w:tc>
      </w:tr>
      <w:tr w:rsidR="00FD53A5" w14:paraId="2E470F4A" w14:textId="77777777" w:rsidTr="001E2A15">
        <w:trPr>
          <w:trHeight w:val="2611"/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81A575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58133" w14:textId="77777777" w:rsidR="00FD53A5" w:rsidRDefault="00FD53A5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012A5992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AF9EC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3012C24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4FB08" w14:textId="77777777" w:rsidR="00FD53A5" w:rsidRDefault="00FD53A5" w:rsidP="00FE2203">
            <w:pPr>
              <w:pStyle w:val="a6"/>
              <w:ind w:firstLine="160"/>
            </w:pPr>
            <w:r>
              <w:t xml:space="preserve"> </w:t>
            </w:r>
          </w:p>
          <w:p w14:paraId="6C0F53CB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E968C" w14:textId="77777777" w:rsidR="00FD53A5" w:rsidRDefault="00FD53A5" w:rsidP="00FE2203">
            <w:pPr>
              <w:pStyle w:val="a6"/>
              <w:ind w:firstLine="380"/>
            </w:pPr>
            <w:r>
              <w:t xml:space="preserve"> </w:t>
            </w:r>
          </w:p>
          <w:p w14:paraId="01B23FD2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</w:tr>
      <w:tr w:rsidR="00FD53A5" w14:paraId="0A9CFAD9" w14:textId="77777777" w:rsidTr="001E2A15">
        <w:trPr>
          <w:trHeight w:hRule="exact" w:val="288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265F8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2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2.3.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релігійними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організаціями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загального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молебню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панахиди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за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загиблими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ED500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E4F38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1F8AE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DDCD1" w14:textId="77777777" w:rsidR="00FD53A5" w:rsidRDefault="00FD53A5" w:rsidP="00FE2203">
            <w:pPr>
              <w:pStyle w:val="a6"/>
              <w:ind w:firstLine="380"/>
            </w:pPr>
            <w:r>
              <w:t>0,00</w:t>
            </w:r>
          </w:p>
        </w:tc>
      </w:tr>
      <w:tr w:rsidR="00FD53A5" w14:paraId="2890B28D" w14:textId="77777777" w:rsidTr="001E2A15">
        <w:trPr>
          <w:trHeight w:hRule="exact" w:val="845"/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4FFDCB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83FF7" w14:textId="77777777" w:rsidR="00FD53A5" w:rsidRDefault="00FD53A5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AE42A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FD56E" w14:textId="77777777" w:rsidR="00FD53A5" w:rsidRDefault="00FD53A5" w:rsidP="00FE2203">
            <w:pPr>
              <w:pStyle w:val="a6"/>
              <w:ind w:firstLine="160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BC350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</w:tr>
      <w:tr w:rsidR="00FD53A5" w14:paraId="47D61129" w14:textId="77777777" w:rsidTr="001E2A15">
        <w:trPr>
          <w:trHeight w:hRule="exact" w:val="1109"/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E8092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74777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D85B0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E6250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E8BCE" w14:textId="77777777" w:rsidR="00FD53A5" w:rsidRDefault="00FD53A5" w:rsidP="00FE2203">
            <w:pPr>
              <w:pStyle w:val="a6"/>
              <w:ind w:firstLine="380"/>
            </w:pPr>
            <w:r>
              <w:t xml:space="preserve"> </w:t>
            </w:r>
          </w:p>
        </w:tc>
      </w:tr>
      <w:tr w:rsidR="00FD53A5" w14:paraId="698448B1" w14:textId="77777777" w:rsidTr="001E2A15">
        <w:trPr>
          <w:trHeight w:hRule="exact" w:val="283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D3BFD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2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2.4.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Підготовка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тематичних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виставок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інсталяцій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>, фотозон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360E7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971D4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0D225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AA04C" w14:textId="77777777" w:rsidR="00FD53A5" w:rsidRDefault="00FD53A5" w:rsidP="00FE2203">
            <w:pPr>
              <w:pStyle w:val="a6"/>
              <w:ind w:firstLine="380"/>
            </w:pPr>
            <w:r>
              <w:t>0,00</w:t>
            </w:r>
          </w:p>
        </w:tc>
      </w:tr>
      <w:tr w:rsidR="00FD53A5" w14:paraId="0F5A794E" w14:textId="77777777" w:rsidTr="001E2A15">
        <w:trPr>
          <w:trHeight w:val="1153"/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E59A47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C3F75" w14:textId="77777777" w:rsidR="00FD53A5" w:rsidRDefault="00FD53A5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26FB1EAF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4D560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220A8763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8ADB2" w14:textId="77777777" w:rsidR="00FD53A5" w:rsidRDefault="00FD53A5" w:rsidP="00FE2203">
            <w:pPr>
              <w:pStyle w:val="a6"/>
              <w:ind w:firstLine="160"/>
            </w:pPr>
            <w:r>
              <w:t xml:space="preserve"> </w:t>
            </w:r>
          </w:p>
          <w:p w14:paraId="472C3924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8EBC1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3398FE24" w14:textId="77777777" w:rsidR="00FD53A5" w:rsidRDefault="00FD53A5" w:rsidP="00FE2203">
            <w:pPr>
              <w:pStyle w:val="a6"/>
              <w:ind w:firstLine="380"/>
            </w:pPr>
            <w:r>
              <w:t xml:space="preserve"> </w:t>
            </w:r>
          </w:p>
        </w:tc>
      </w:tr>
      <w:tr w:rsidR="00FD53A5" w14:paraId="042F9B42" w14:textId="77777777" w:rsidTr="001E2A15">
        <w:trPr>
          <w:trHeight w:hRule="exact" w:val="283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C7117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2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2.5.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Підготовка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та перегляд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тематичних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кінофільмів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B4B55" w14:textId="77777777" w:rsidR="00FD53A5" w:rsidRDefault="00FD53A5" w:rsidP="00FE2203">
            <w:pPr>
              <w:pStyle w:val="a6"/>
              <w:jc w:val="center"/>
            </w:pPr>
            <w:r>
              <w:lastRenderedPageBreak/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5DCC2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2F95C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951411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</w:tr>
      <w:tr w:rsidR="00FD53A5" w14:paraId="073ADA15" w14:textId="77777777" w:rsidTr="001E2A15">
        <w:trPr>
          <w:trHeight w:val="976"/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63E69A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2818D" w14:textId="77777777" w:rsidR="00FD53A5" w:rsidRDefault="00FD53A5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6F80F5BB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FFC46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1A5DCE4B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FC3F4" w14:textId="77777777" w:rsidR="00FD53A5" w:rsidRDefault="00FD53A5" w:rsidP="00FE2203">
            <w:pPr>
              <w:pStyle w:val="a6"/>
              <w:ind w:firstLine="160"/>
            </w:pPr>
            <w:r>
              <w:t xml:space="preserve"> </w:t>
            </w:r>
          </w:p>
          <w:p w14:paraId="26CD1DAA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7DB2D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30A00DB6" w14:textId="77777777" w:rsidR="00FD53A5" w:rsidRDefault="00FD53A5" w:rsidP="00FE2203">
            <w:pPr>
              <w:pStyle w:val="a6"/>
              <w:ind w:firstLine="380"/>
            </w:pPr>
            <w:r>
              <w:t xml:space="preserve"> </w:t>
            </w:r>
          </w:p>
        </w:tc>
      </w:tr>
      <w:tr w:rsidR="00FD53A5" w14:paraId="14AF8A22" w14:textId="77777777" w:rsidTr="001E2A15">
        <w:trPr>
          <w:trHeight w:hRule="exact" w:val="288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D1EBC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3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</w:p>
          <w:p w14:paraId="1320FA9A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Виготовлення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декорацій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для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локацій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дитячих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розваг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майстер-класів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A936D" w14:textId="77777777" w:rsidR="00FD53A5" w:rsidRDefault="00FD53A5" w:rsidP="00FE2203">
            <w:pPr>
              <w:pStyle w:val="a6"/>
              <w:ind w:firstLine="440"/>
              <w:jc w:val="both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6A041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EA792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F4A3A" w14:textId="77777777" w:rsidR="00FD53A5" w:rsidRDefault="00FD53A5" w:rsidP="00FE2203">
            <w:pPr>
              <w:pStyle w:val="a6"/>
              <w:ind w:firstLine="380"/>
            </w:pPr>
            <w:r>
              <w:t>0,00</w:t>
            </w:r>
          </w:p>
        </w:tc>
      </w:tr>
      <w:tr w:rsidR="00FD53A5" w14:paraId="7C1BC2BC" w14:textId="77777777" w:rsidTr="001E2A15">
        <w:trPr>
          <w:trHeight w:hRule="exact" w:val="840"/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305E1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5662C" w14:textId="77777777" w:rsidR="00FD53A5" w:rsidRDefault="00FD53A5" w:rsidP="00FE2203">
            <w:pPr>
              <w:pStyle w:val="a6"/>
              <w:ind w:firstLine="140"/>
              <w:jc w:val="both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D933C" w14:textId="77777777" w:rsidR="00FD53A5" w:rsidRDefault="00FD53A5" w:rsidP="00FE2203">
            <w:pPr>
              <w:pStyle w:val="a6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611D5" w14:textId="77777777" w:rsidR="00FD53A5" w:rsidRDefault="00FD53A5" w:rsidP="00FE2203">
            <w:pPr>
              <w:pStyle w:val="a6"/>
              <w:ind w:firstLine="1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чол</w:t>
            </w:r>
            <w:proofErr w:type="spellEnd"/>
            <w: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6D239" w14:textId="77777777" w:rsidR="00FD53A5" w:rsidRDefault="00FD53A5" w:rsidP="00FE2203">
            <w:pPr>
              <w:pStyle w:val="a6"/>
              <w:jc w:val="center"/>
            </w:pPr>
            <w:r>
              <w:t>0</w:t>
            </w:r>
          </w:p>
        </w:tc>
      </w:tr>
      <w:tr w:rsidR="00FD53A5" w14:paraId="4AE1EDBC" w14:textId="77777777" w:rsidTr="001E2A15">
        <w:trPr>
          <w:trHeight w:hRule="exact" w:val="1109"/>
          <w:jc w:val="center"/>
        </w:trPr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0AAFB7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3DE6A" w14:textId="77777777" w:rsidR="00FD53A5" w:rsidRDefault="00FD53A5" w:rsidP="00FE2203">
            <w:pPr>
              <w:pStyle w:val="a6"/>
              <w:jc w:val="center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>,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867AB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DD8D2" w14:textId="77777777" w:rsidR="00FD53A5" w:rsidRDefault="00FD53A5" w:rsidP="00FE2203">
            <w:pPr>
              <w:pStyle w:val="a6"/>
              <w:jc w:val="center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>, грн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3D7FE" w14:textId="77777777" w:rsidR="00FD53A5" w:rsidRDefault="00FD53A5" w:rsidP="00FE2203">
            <w:pPr>
              <w:pStyle w:val="a6"/>
              <w:ind w:firstLine="380"/>
            </w:pPr>
            <w:r>
              <w:t>0,00</w:t>
            </w:r>
          </w:p>
        </w:tc>
      </w:tr>
      <w:tr w:rsidR="00FD53A5" w14:paraId="64BA35AA" w14:textId="77777777" w:rsidTr="001E2A15">
        <w:trPr>
          <w:trHeight w:hRule="exact" w:val="2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A238E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3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3.2.</w:t>
            </w:r>
          </w:p>
          <w:p w14:paraId="7AE2EBC1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Організація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B3DE7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2AB40" w14:textId="77777777" w:rsidR="00FD53A5" w:rsidRPr="00A75E1F" w:rsidRDefault="00FD53A5" w:rsidP="00FE2203">
            <w:pPr>
              <w:pStyle w:val="a6"/>
              <w:jc w:val="center"/>
              <w:rPr>
                <w:color w:val="FF0000"/>
              </w:rPr>
            </w:pPr>
            <w:r w:rsidRPr="004E0043">
              <w:t>0,00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0721E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6C7C1" w14:textId="77777777" w:rsidR="00FD53A5" w:rsidRDefault="00FD53A5" w:rsidP="00FE2203">
            <w:pPr>
              <w:pStyle w:val="a6"/>
              <w:ind w:firstLine="380"/>
            </w:pPr>
            <w:r>
              <w:t>0,00</w:t>
            </w:r>
          </w:p>
        </w:tc>
      </w:tr>
    </w:tbl>
    <w:p w14:paraId="56A9B2F1" w14:textId="77777777" w:rsidR="00FD53A5" w:rsidRDefault="00FD53A5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5"/>
        <w:gridCol w:w="1275"/>
        <w:gridCol w:w="1276"/>
        <w:gridCol w:w="1418"/>
        <w:gridCol w:w="954"/>
      </w:tblGrid>
      <w:tr w:rsidR="00FD53A5" w14:paraId="3F3ADCC5" w14:textId="77777777" w:rsidTr="001E2A15">
        <w:trPr>
          <w:trHeight w:val="854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2AEE0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святкових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ярмарків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BB3B8" w14:textId="77777777" w:rsidR="00FD53A5" w:rsidRDefault="00FD53A5" w:rsidP="00FE2203">
            <w:pPr>
              <w:pStyle w:val="a6"/>
              <w:jc w:val="both"/>
            </w:pPr>
            <w:r>
              <w:t xml:space="preserve"> </w:t>
            </w:r>
          </w:p>
          <w:p w14:paraId="616A8CB5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4E70D" w14:textId="77777777" w:rsidR="00FD53A5" w:rsidRDefault="00FD53A5" w:rsidP="00FE2203">
            <w:pPr>
              <w:pStyle w:val="a6"/>
              <w:jc w:val="center"/>
              <w:rPr>
                <w:sz w:val="10"/>
                <w:szCs w:val="1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0BBC3" w14:textId="77777777" w:rsidR="00FD53A5" w:rsidRDefault="00FD53A5" w:rsidP="00FE2203">
            <w:pPr>
              <w:pStyle w:val="a6"/>
              <w:jc w:val="both"/>
            </w:pPr>
            <w:r>
              <w:t xml:space="preserve"> </w:t>
            </w:r>
          </w:p>
          <w:p w14:paraId="426FD9B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126D0" w14:textId="77777777" w:rsidR="00FD53A5" w:rsidRDefault="00FD53A5" w:rsidP="00FE2203">
            <w:pPr>
              <w:pStyle w:val="a6"/>
              <w:ind w:firstLine="320"/>
              <w:rPr>
                <w:sz w:val="10"/>
                <w:szCs w:val="10"/>
              </w:rPr>
            </w:pPr>
            <w:r>
              <w:t xml:space="preserve"> </w:t>
            </w:r>
          </w:p>
        </w:tc>
      </w:tr>
      <w:tr w:rsidR="00FD53A5" w:rsidRPr="00073ABF" w14:paraId="67BDFB01" w14:textId="77777777" w:rsidTr="001E2A15">
        <w:trPr>
          <w:trHeight w:hRule="exact" w:val="288"/>
          <w:jc w:val="center"/>
        </w:trPr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437EC" w14:textId="77777777" w:rsidR="00FD53A5" w:rsidRDefault="00FD53A5" w:rsidP="001E2A15">
            <w:pPr>
              <w:pStyle w:val="a6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3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3.3.</w:t>
            </w:r>
          </w:p>
          <w:p w14:paraId="4B04DA89" w14:textId="7F73EB5B" w:rsidR="00FD53A5" w:rsidRPr="001E2A15" w:rsidRDefault="00FD53A5" w:rsidP="001E2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043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4E0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043">
              <w:rPr>
                <w:rFonts w:ascii="Times New Roman" w:hAnsi="Times New Roman" w:cs="Times New Roman"/>
                <w:sz w:val="28"/>
                <w:szCs w:val="28"/>
              </w:rPr>
              <w:t>майстер-класів</w:t>
            </w:r>
            <w:proofErr w:type="spellEnd"/>
            <w:r w:rsidRPr="004E0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043">
              <w:rPr>
                <w:rFonts w:ascii="Times New Roman" w:hAnsi="Times New Roman" w:cs="Times New Roman"/>
                <w:sz w:val="28"/>
                <w:szCs w:val="28"/>
              </w:rPr>
              <w:t>образотворчого</w:t>
            </w:r>
            <w:proofErr w:type="spellEnd"/>
            <w:r w:rsidRPr="004E0043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="001E2A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0043">
              <w:rPr>
                <w:rFonts w:ascii="Times New Roman" w:hAnsi="Times New Roman" w:cs="Times New Roman"/>
                <w:sz w:val="28"/>
                <w:szCs w:val="28"/>
              </w:rPr>
              <w:t>ужитково</w:t>
            </w:r>
            <w:proofErr w:type="spellEnd"/>
            <w:r w:rsidR="001E2A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043">
              <w:rPr>
                <w:rFonts w:ascii="Times New Roman" w:hAnsi="Times New Roman" w:cs="Times New Roman"/>
                <w:sz w:val="28"/>
                <w:szCs w:val="28"/>
              </w:rPr>
              <w:t>прикладного</w:t>
            </w:r>
            <w:r w:rsidR="001E2A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E2A15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09A81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40D73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1 836,0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4AC4D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грн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2D04D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10,0</w:t>
            </w:r>
          </w:p>
        </w:tc>
      </w:tr>
      <w:tr w:rsidR="00FD53A5" w14:paraId="683CC518" w14:textId="77777777" w:rsidTr="001E2A15">
        <w:trPr>
          <w:trHeight w:val="1243"/>
          <w:jc w:val="center"/>
        </w:trPr>
        <w:tc>
          <w:tcPr>
            <w:tcW w:w="4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5337D1" w14:textId="77777777" w:rsidR="00FD53A5" w:rsidRDefault="00FD53A5" w:rsidP="00FE22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140B0" w14:textId="77777777" w:rsidR="00FD53A5" w:rsidRDefault="00FD53A5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346B9234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4AECF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0342ED7B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D3697" w14:textId="77777777" w:rsidR="00FD53A5" w:rsidRDefault="00FD53A5" w:rsidP="00FE2203">
            <w:pPr>
              <w:pStyle w:val="a6"/>
              <w:ind w:firstLine="160"/>
            </w:pPr>
            <w:r>
              <w:t xml:space="preserve"> </w:t>
            </w:r>
          </w:p>
          <w:p w14:paraId="5F440D75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520BD" w14:textId="77777777" w:rsidR="00FD53A5" w:rsidRDefault="00FD53A5" w:rsidP="00FE2203">
            <w:pPr>
              <w:pStyle w:val="a6"/>
              <w:ind w:firstLine="320"/>
            </w:pPr>
            <w:r>
              <w:t xml:space="preserve"> </w:t>
            </w:r>
          </w:p>
          <w:p w14:paraId="3585C755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</w:tr>
      <w:tr w:rsidR="00FD53A5" w14:paraId="27DF6E12" w14:textId="77777777" w:rsidTr="001E2A15">
        <w:trPr>
          <w:trHeight w:hRule="exact" w:val="288"/>
          <w:jc w:val="center"/>
        </w:trPr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212EA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3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3.4.</w:t>
            </w:r>
          </w:p>
          <w:p w14:paraId="137C9C1D" w14:textId="77777777" w:rsidR="00FD53A5" w:rsidRDefault="00FD53A5" w:rsidP="00FE2203">
            <w:pPr>
              <w:pStyle w:val="a6"/>
              <w:tabs>
                <w:tab w:val="right" w:pos="2952"/>
              </w:tabs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Фотовиставки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історичних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місць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населених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ab/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пунктів</w:t>
            </w:r>
            <w:proofErr w:type="spellEnd"/>
          </w:p>
          <w:p w14:paraId="2E7DB6D0" w14:textId="77777777" w:rsidR="00FD53A5" w:rsidRDefault="00FD53A5" w:rsidP="00FE2203">
            <w:pPr>
              <w:pStyle w:val="a6"/>
              <w:tabs>
                <w:tab w:val="right" w:pos="2962"/>
              </w:tabs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Броварської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ab/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міської</w:t>
            </w:r>
            <w:proofErr w:type="spellEnd"/>
          </w:p>
          <w:p w14:paraId="27DB1ED5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територіальної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Встановлення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фотозон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фото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сесій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A9FFB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8286B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3483F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75548" w14:textId="77777777" w:rsidR="00FD53A5" w:rsidRDefault="00FD53A5" w:rsidP="00FE2203">
            <w:pPr>
              <w:pStyle w:val="a6"/>
              <w:ind w:firstLine="320"/>
            </w:pPr>
            <w:r>
              <w:t>0,00</w:t>
            </w:r>
          </w:p>
        </w:tc>
      </w:tr>
      <w:tr w:rsidR="00FD53A5" w14:paraId="4796808C" w14:textId="77777777" w:rsidTr="001E2A15">
        <w:trPr>
          <w:trHeight w:val="2013"/>
          <w:jc w:val="center"/>
        </w:trPr>
        <w:tc>
          <w:tcPr>
            <w:tcW w:w="4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8E63E2" w14:textId="77777777" w:rsidR="00FD53A5" w:rsidRDefault="00FD53A5" w:rsidP="00FE22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AA98D" w14:textId="77777777" w:rsidR="00FD53A5" w:rsidRDefault="00FD53A5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5E672E88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10CF8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070B5FB6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385E2" w14:textId="77777777" w:rsidR="00FD53A5" w:rsidRDefault="00FD53A5" w:rsidP="00FE2203">
            <w:pPr>
              <w:pStyle w:val="a6"/>
              <w:ind w:firstLine="160"/>
            </w:pPr>
            <w:r>
              <w:t xml:space="preserve"> </w:t>
            </w:r>
          </w:p>
          <w:p w14:paraId="371414DB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0E2AA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3DB443B6" w14:textId="77777777" w:rsidR="00FD53A5" w:rsidRDefault="00FD53A5" w:rsidP="00FE2203">
            <w:pPr>
              <w:pStyle w:val="a6"/>
              <w:ind w:firstLine="320"/>
            </w:pPr>
            <w:r>
              <w:t xml:space="preserve"> </w:t>
            </w:r>
          </w:p>
        </w:tc>
      </w:tr>
      <w:tr w:rsidR="00FD53A5" w14:paraId="6DF4D807" w14:textId="77777777" w:rsidTr="001E2A15">
        <w:trPr>
          <w:trHeight w:hRule="exact" w:val="283"/>
          <w:jc w:val="center"/>
        </w:trPr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E561F" w14:textId="77777777" w:rsidR="00FD53A5" w:rsidRDefault="00FD53A5" w:rsidP="00FE2203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3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3.5.</w:t>
            </w:r>
          </w:p>
          <w:p w14:paraId="4DCAC63E" w14:textId="77777777" w:rsidR="00FD53A5" w:rsidRDefault="00FD53A5" w:rsidP="00FE2203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святково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розважальних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програм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за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участі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аніматорів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артистів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для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дітей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дорослих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41069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68ED2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1DFBC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211A26" w14:textId="77777777" w:rsidR="00FD53A5" w:rsidRDefault="00FD53A5" w:rsidP="00FE2203">
            <w:pPr>
              <w:pStyle w:val="a6"/>
              <w:ind w:firstLine="320"/>
            </w:pPr>
            <w:r>
              <w:t>0,00</w:t>
            </w:r>
          </w:p>
        </w:tc>
      </w:tr>
      <w:tr w:rsidR="00FD53A5" w14:paraId="5B9F9EA5" w14:textId="77777777" w:rsidTr="001E2A15">
        <w:trPr>
          <w:trHeight w:hRule="exact" w:val="840"/>
          <w:jc w:val="center"/>
        </w:trPr>
        <w:tc>
          <w:tcPr>
            <w:tcW w:w="4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07589" w14:textId="77777777" w:rsidR="00FD53A5" w:rsidRDefault="00FD53A5" w:rsidP="00FE22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9EADA" w14:textId="77777777" w:rsidR="00FD53A5" w:rsidRDefault="00FD53A5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37E1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A2555" w14:textId="77777777" w:rsidR="00FD53A5" w:rsidRDefault="00FD53A5" w:rsidP="00FE2203">
            <w:pPr>
              <w:pStyle w:val="a6"/>
              <w:ind w:firstLine="160"/>
            </w:pPr>
            <w: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6FEF3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</w:tr>
      <w:tr w:rsidR="00FD53A5" w14:paraId="246B8F80" w14:textId="77777777" w:rsidTr="001E2A15">
        <w:trPr>
          <w:trHeight w:hRule="exact" w:val="607"/>
          <w:jc w:val="center"/>
        </w:trPr>
        <w:tc>
          <w:tcPr>
            <w:tcW w:w="4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960F23" w14:textId="77777777" w:rsidR="00FD53A5" w:rsidRDefault="00FD53A5" w:rsidP="00FE22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F7A79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A35BF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CA64B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47724" w14:textId="77777777" w:rsidR="00FD53A5" w:rsidRDefault="00FD53A5" w:rsidP="00FE2203">
            <w:pPr>
              <w:pStyle w:val="a6"/>
              <w:ind w:firstLine="320"/>
            </w:pPr>
            <w:r>
              <w:t xml:space="preserve"> </w:t>
            </w:r>
          </w:p>
        </w:tc>
      </w:tr>
      <w:tr w:rsidR="00FD53A5" w14:paraId="44B91EDD" w14:textId="77777777" w:rsidTr="001E2A15">
        <w:trPr>
          <w:trHeight w:hRule="exact" w:val="288"/>
          <w:jc w:val="center"/>
        </w:trPr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CD8CC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3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3.6.</w:t>
            </w:r>
          </w:p>
          <w:p w14:paraId="63C5E5E5" w14:textId="77777777" w:rsidR="00FD53A5" w:rsidRDefault="00FD53A5" w:rsidP="00FD53A5">
            <w:pPr>
              <w:pStyle w:val="a6"/>
              <w:tabs>
                <w:tab w:val="left" w:pos="1584"/>
              </w:tabs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святкового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концерту за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участю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артистів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ab/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української</w:t>
            </w:r>
            <w:proofErr w:type="spellEnd"/>
          </w:p>
          <w:p w14:paraId="3A116F96" w14:textId="3892DE6F" w:rsidR="001E2A15" w:rsidRPr="001E2A15" w:rsidRDefault="00FD53A5" w:rsidP="00FE2203">
            <w:pPr>
              <w:pStyle w:val="a6"/>
              <w:jc w:val="both"/>
              <w:rPr>
                <w:i w:val="0"/>
                <w:iCs w:val="0"/>
                <w:sz w:val="28"/>
                <w:szCs w:val="28"/>
                <w:lang w:val="uk-UA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естради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творчих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колективів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Броварської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територіальної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2AED3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9AC9D" w14:textId="77777777" w:rsidR="00FD53A5" w:rsidRDefault="00FD53A5" w:rsidP="00FE2203">
            <w:pPr>
              <w:pStyle w:val="a6"/>
              <w:jc w:val="center"/>
            </w:pPr>
            <w: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00CAE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33C9E" w14:textId="77777777" w:rsidR="00FD53A5" w:rsidRDefault="00FD53A5" w:rsidP="00FE2203">
            <w:pPr>
              <w:pStyle w:val="a6"/>
              <w:ind w:firstLine="320"/>
            </w:pPr>
            <w:r>
              <w:t>0,00</w:t>
            </w:r>
          </w:p>
        </w:tc>
      </w:tr>
      <w:tr w:rsidR="00FD53A5" w14:paraId="7E9A7622" w14:textId="77777777" w:rsidTr="001E2A15">
        <w:trPr>
          <w:trHeight w:val="1647"/>
          <w:jc w:val="center"/>
        </w:trPr>
        <w:tc>
          <w:tcPr>
            <w:tcW w:w="4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E1D73C" w14:textId="77777777" w:rsidR="00FD53A5" w:rsidRDefault="00FD53A5" w:rsidP="00FE22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ACF32" w14:textId="77777777" w:rsidR="00FD53A5" w:rsidRDefault="00FD53A5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6CBB860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2BF91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774C20DF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60D50" w14:textId="77777777" w:rsidR="00FD53A5" w:rsidRDefault="00FD53A5" w:rsidP="00FE2203">
            <w:pPr>
              <w:pStyle w:val="a6"/>
              <w:ind w:firstLine="160"/>
            </w:pPr>
            <w:r>
              <w:t xml:space="preserve"> </w:t>
            </w:r>
          </w:p>
          <w:p w14:paraId="1D898B1C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6AD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64D29B3E" w14:textId="77777777" w:rsidR="00FD53A5" w:rsidRDefault="00FD53A5" w:rsidP="00FE2203">
            <w:pPr>
              <w:pStyle w:val="a6"/>
              <w:ind w:firstLine="320"/>
            </w:pPr>
            <w:r>
              <w:t xml:space="preserve"> </w:t>
            </w:r>
          </w:p>
        </w:tc>
      </w:tr>
      <w:tr w:rsidR="00FD53A5" w14:paraId="3D5DA075" w14:textId="77777777" w:rsidTr="001E2A15">
        <w:trPr>
          <w:trHeight w:hRule="exact" w:val="283"/>
          <w:jc w:val="center"/>
        </w:trPr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2E3AD" w14:textId="77777777" w:rsidR="00FD53A5" w:rsidRDefault="00FD53A5" w:rsidP="00FE2203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3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3.7.</w:t>
            </w:r>
          </w:p>
          <w:p w14:paraId="17D517ED" w14:textId="77777777" w:rsidR="00FD53A5" w:rsidRDefault="00FD53A5" w:rsidP="00FE2203">
            <w:pPr>
              <w:pStyle w:val="a6"/>
              <w:tabs>
                <w:tab w:val="left" w:pos="152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Підготовка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матеріалів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подарункової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продукції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для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відзначення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нагородження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видатних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діячів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ab/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Броварської</w:t>
            </w:r>
            <w:proofErr w:type="spellEnd"/>
          </w:p>
          <w:p w14:paraId="1CFF8470" w14:textId="77777777" w:rsidR="00FD53A5" w:rsidRDefault="00FD53A5" w:rsidP="00FE2203">
            <w:pPr>
              <w:pStyle w:val="a6"/>
              <w:jc w:val="both"/>
              <w:rPr>
                <w:i w:val="0"/>
                <w:iCs w:val="0"/>
                <w:sz w:val="28"/>
                <w:szCs w:val="28"/>
                <w:lang w:val="uk-UA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міської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територіальної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</w:p>
          <w:p w14:paraId="65039BCA" w14:textId="77777777" w:rsidR="001E2A15" w:rsidRPr="001E2A15" w:rsidRDefault="001E2A15" w:rsidP="00FE2203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C732B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B09D7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57969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F982C" w14:textId="77777777" w:rsidR="00FD53A5" w:rsidRDefault="00FD53A5" w:rsidP="00FE2203">
            <w:pPr>
              <w:pStyle w:val="a6"/>
              <w:ind w:firstLine="320"/>
            </w:pPr>
            <w:r>
              <w:t>0,00</w:t>
            </w:r>
          </w:p>
        </w:tc>
      </w:tr>
      <w:tr w:rsidR="00FD53A5" w14:paraId="07434B6E" w14:textId="77777777" w:rsidTr="001E2A15">
        <w:trPr>
          <w:trHeight w:val="2294"/>
          <w:jc w:val="center"/>
        </w:trPr>
        <w:tc>
          <w:tcPr>
            <w:tcW w:w="4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E1857D" w14:textId="77777777" w:rsidR="00FD53A5" w:rsidRDefault="00FD53A5" w:rsidP="00FE22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CAF636" w14:textId="77777777" w:rsidR="00FD53A5" w:rsidRDefault="00FD53A5" w:rsidP="00FE2203">
            <w:pPr>
              <w:pStyle w:val="a6"/>
              <w:ind w:firstLine="140"/>
              <w:jc w:val="both"/>
            </w:pPr>
            <w:r>
              <w:t xml:space="preserve"> </w:t>
            </w:r>
          </w:p>
          <w:p w14:paraId="76543B5F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6AFD6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1C447631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76FA4A" w14:textId="77777777" w:rsidR="00FD53A5" w:rsidRDefault="00FD53A5" w:rsidP="00FE2203">
            <w:pPr>
              <w:pStyle w:val="a6"/>
              <w:ind w:firstLine="160"/>
            </w:pPr>
            <w:r>
              <w:t xml:space="preserve"> </w:t>
            </w:r>
          </w:p>
          <w:p w14:paraId="346C9D1C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405CD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  <w:p w14:paraId="71EF6003" w14:textId="77777777" w:rsidR="00FD53A5" w:rsidRDefault="00FD53A5" w:rsidP="00FE2203">
            <w:pPr>
              <w:pStyle w:val="a6"/>
              <w:ind w:firstLine="320"/>
            </w:pPr>
            <w:r>
              <w:t xml:space="preserve"> </w:t>
            </w:r>
          </w:p>
        </w:tc>
      </w:tr>
      <w:tr w:rsidR="00FD53A5" w14:paraId="3453D02A" w14:textId="77777777" w:rsidTr="001E2A15">
        <w:trPr>
          <w:trHeight w:hRule="exact" w:val="923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163A6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Пункт 4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4.1.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Виготовлення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промоційної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сувенірної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продукції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48A2FC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1628E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4EC698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56301" w14:textId="77777777" w:rsidR="00FD53A5" w:rsidRDefault="00FD53A5" w:rsidP="00FE2203">
            <w:pPr>
              <w:pStyle w:val="a6"/>
              <w:ind w:firstLine="320"/>
            </w:pPr>
            <w:r>
              <w:t>0,00</w:t>
            </w:r>
          </w:p>
        </w:tc>
      </w:tr>
    </w:tbl>
    <w:p w14:paraId="6E7E75F9" w14:textId="67D27F70" w:rsidR="00AF5838" w:rsidRDefault="00FD53A5" w:rsidP="001E2A1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</w:t>
      </w:r>
    </w:p>
    <w:p w14:paraId="0D7CFE38" w14:textId="77777777" w:rsidR="001E2A15" w:rsidRPr="001E2A15" w:rsidRDefault="001E2A15" w:rsidP="001E2A15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9"/>
        <w:gridCol w:w="1276"/>
        <w:gridCol w:w="1276"/>
        <w:gridCol w:w="1276"/>
        <w:gridCol w:w="1031"/>
      </w:tblGrid>
      <w:tr w:rsidR="00FD53A5" w:rsidRPr="00073ABF" w14:paraId="04D4DFA8" w14:textId="77777777" w:rsidTr="001E2A15">
        <w:trPr>
          <w:trHeight w:hRule="exact" w:val="288"/>
          <w:jc w:val="center"/>
        </w:trPr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0BCFC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4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4.2.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Придбання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матеріалів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продукції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призначених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для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відзначення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нагородження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соціально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активних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видатних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діячів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EB5D6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2A59D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84DD4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грн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E9707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3,0</w:t>
            </w:r>
          </w:p>
        </w:tc>
      </w:tr>
      <w:tr w:rsidR="00FD53A5" w14:paraId="3FF5834F" w14:textId="77777777" w:rsidTr="001E2A15">
        <w:trPr>
          <w:trHeight w:val="1973"/>
          <w:jc w:val="center"/>
        </w:trPr>
        <w:tc>
          <w:tcPr>
            <w:tcW w:w="4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94EA06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2D8A5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E2481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B5EBA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DD4B3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</w:tr>
      <w:tr w:rsidR="00FD53A5" w:rsidRPr="00073ABF" w14:paraId="2271805F" w14:textId="77777777" w:rsidTr="001E2A15">
        <w:trPr>
          <w:trHeight w:hRule="exact" w:val="283"/>
          <w:jc w:val="center"/>
        </w:trPr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B54F3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5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5.1.</w:t>
            </w:r>
          </w:p>
          <w:p w14:paraId="55B6D3A8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Організація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концертів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святково-розважальних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програм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мюзиклів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фестивалів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до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Міжнародного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жіночого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дня, Дня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захисту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дітей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Дня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молоді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Дня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сім’ї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>, День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2A4A7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38597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756,0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8D36A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грн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35005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5,0</w:t>
            </w:r>
          </w:p>
        </w:tc>
      </w:tr>
      <w:tr w:rsidR="00FD53A5" w14:paraId="0401E4C6" w14:textId="77777777" w:rsidTr="001E2A15">
        <w:trPr>
          <w:trHeight w:val="2937"/>
          <w:jc w:val="center"/>
        </w:trPr>
        <w:tc>
          <w:tcPr>
            <w:tcW w:w="4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568AF5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DE006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2C4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89C46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03805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</w:tr>
      <w:tr w:rsidR="00FD53A5" w14:paraId="1523C06B" w14:textId="77777777" w:rsidTr="001E2A15">
        <w:trPr>
          <w:trHeight w:hRule="exact" w:val="283"/>
          <w:jc w:val="center"/>
        </w:trPr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221F2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5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5.2.</w:t>
            </w:r>
          </w:p>
          <w:p w14:paraId="67CD2C95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Великоднього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фестивалю з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залученням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творчих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колективів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Броварської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територіальної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45101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47D64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B19A1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30716" w14:textId="77777777" w:rsidR="00FD53A5" w:rsidRDefault="00FD53A5" w:rsidP="00FE2203">
            <w:pPr>
              <w:pStyle w:val="a6"/>
              <w:ind w:firstLine="380"/>
            </w:pPr>
            <w:r>
              <w:t>0,00</w:t>
            </w:r>
          </w:p>
        </w:tc>
      </w:tr>
      <w:tr w:rsidR="00FD53A5" w14:paraId="57817D2C" w14:textId="77777777" w:rsidTr="001E2A15">
        <w:trPr>
          <w:trHeight w:val="1972"/>
          <w:jc w:val="center"/>
        </w:trPr>
        <w:tc>
          <w:tcPr>
            <w:tcW w:w="4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999227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8AE5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641F0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C5C59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72BC" w14:textId="77777777" w:rsidR="00FD53A5" w:rsidRDefault="00FD53A5" w:rsidP="00FE2203">
            <w:pPr>
              <w:pStyle w:val="a6"/>
              <w:ind w:firstLine="380"/>
            </w:pPr>
            <w:r>
              <w:t xml:space="preserve"> </w:t>
            </w:r>
          </w:p>
        </w:tc>
      </w:tr>
      <w:tr w:rsidR="00FD53A5" w14:paraId="18971FCA" w14:textId="77777777" w:rsidTr="001E2A15">
        <w:trPr>
          <w:trHeight w:hRule="exact" w:val="278"/>
          <w:jc w:val="center"/>
        </w:trPr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BE9E3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5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5.3.</w:t>
            </w:r>
          </w:p>
          <w:p w14:paraId="67386854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Організація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новорічних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свят,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дитячих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новорічних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мюзиклів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загально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міського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квесту «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Листи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Святого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Миколая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74790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1527B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5F334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DFE669" w14:textId="77777777" w:rsidR="00FD53A5" w:rsidRDefault="00FD53A5" w:rsidP="00FE2203">
            <w:pPr>
              <w:pStyle w:val="a6"/>
              <w:ind w:firstLine="380"/>
            </w:pPr>
            <w:r>
              <w:t>0,00</w:t>
            </w:r>
          </w:p>
        </w:tc>
      </w:tr>
      <w:tr w:rsidR="00FD53A5" w14:paraId="78809368" w14:textId="77777777" w:rsidTr="001E2A15">
        <w:trPr>
          <w:trHeight w:val="2080"/>
          <w:jc w:val="center"/>
        </w:trPr>
        <w:tc>
          <w:tcPr>
            <w:tcW w:w="44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B5375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DAFDB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0443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6D6A4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51C6F" w14:textId="77777777" w:rsidR="00FD53A5" w:rsidRDefault="00FD53A5" w:rsidP="00FE2203">
            <w:pPr>
              <w:pStyle w:val="a6"/>
              <w:ind w:firstLine="380"/>
            </w:pPr>
            <w:r>
              <w:t xml:space="preserve"> </w:t>
            </w:r>
          </w:p>
        </w:tc>
      </w:tr>
      <w:tr w:rsidR="00FD53A5" w:rsidRPr="00073ABF" w14:paraId="5673ED93" w14:textId="77777777" w:rsidTr="001E2A15">
        <w:trPr>
          <w:trHeight w:hRule="exact" w:val="278"/>
          <w:jc w:val="center"/>
        </w:trPr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3E8C0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5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5.4.</w:t>
            </w:r>
          </w:p>
          <w:p w14:paraId="66250436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Забезпечення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щорічного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вручення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подарунків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до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святкових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днів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продукції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призначеної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для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відзначення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нагородження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F6C33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6BF8A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ED0E5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грн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0D123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50,0</w:t>
            </w:r>
          </w:p>
        </w:tc>
      </w:tr>
      <w:tr w:rsidR="00FD53A5" w14:paraId="1280C1B1" w14:textId="77777777" w:rsidTr="001E2A15">
        <w:trPr>
          <w:trHeight w:val="1977"/>
          <w:jc w:val="center"/>
        </w:trPr>
        <w:tc>
          <w:tcPr>
            <w:tcW w:w="4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6E13A5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4625A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E067D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BC38C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9BF67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</w:tr>
      <w:tr w:rsidR="00FD53A5" w14:paraId="663869C5" w14:textId="77777777" w:rsidTr="001E2A15">
        <w:trPr>
          <w:trHeight w:hRule="exact" w:val="278"/>
          <w:jc w:val="center"/>
        </w:trPr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4CBC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6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6.1.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Підготовка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екскурсій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тематичних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виставок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читальних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зустрічей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>, вокально-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поетичних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3B34B" w14:textId="77777777" w:rsidR="00FD53A5" w:rsidRDefault="00FD53A5" w:rsidP="00FE2203">
            <w:pPr>
              <w:pStyle w:val="a6"/>
              <w:jc w:val="center"/>
            </w:pPr>
            <w:r>
              <w:lastRenderedPageBreak/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22CC5" w14:textId="77777777" w:rsidR="00FD53A5" w:rsidRDefault="00FD53A5" w:rsidP="00FE2203">
            <w:pPr>
              <w:pStyle w:val="a6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C6A51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77CB8" w14:textId="77777777" w:rsidR="00FD53A5" w:rsidRDefault="00FD53A5" w:rsidP="00FE2203">
            <w:pPr>
              <w:pStyle w:val="a6"/>
              <w:ind w:firstLine="380"/>
            </w:pPr>
            <w:r>
              <w:t>0,00</w:t>
            </w:r>
          </w:p>
        </w:tc>
      </w:tr>
      <w:tr w:rsidR="00FD53A5" w14:paraId="032EA2AD" w14:textId="77777777" w:rsidTr="001E2A15">
        <w:trPr>
          <w:trHeight w:val="1675"/>
          <w:jc w:val="center"/>
        </w:trPr>
        <w:tc>
          <w:tcPr>
            <w:tcW w:w="44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E9CFC" w14:textId="77777777" w:rsidR="00FD53A5" w:rsidRDefault="00FD53A5" w:rsidP="00FE22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9310A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AF6AC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D423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830A3" w14:textId="77777777" w:rsidR="00FD53A5" w:rsidRDefault="00FD53A5" w:rsidP="00FE2203">
            <w:pPr>
              <w:pStyle w:val="a6"/>
              <w:ind w:firstLine="380"/>
            </w:pPr>
            <w:r>
              <w:t xml:space="preserve"> </w:t>
            </w:r>
          </w:p>
        </w:tc>
      </w:tr>
    </w:tbl>
    <w:p w14:paraId="2F2388F0" w14:textId="77777777" w:rsidR="00FD53A5" w:rsidRDefault="00FD53A5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1"/>
        <w:gridCol w:w="1417"/>
        <w:gridCol w:w="1276"/>
        <w:gridCol w:w="1276"/>
        <w:gridCol w:w="992"/>
      </w:tblGrid>
      <w:tr w:rsidR="00FD53A5" w14:paraId="54D8C1EA" w14:textId="77777777" w:rsidTr="001E2A15">
        <w:trPr>
          <w:trHeight w:hRule="exact" w:val="662"/>
          <w:jc w:val="center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91A9D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заходів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до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професійних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свят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галузі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E9EB9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070F" w14:textId="77777777" w:rsidR="00FD53A5" w:rsidRDefault="00FD53A5" w:rsidP="00FE220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7A662" w14:textId="77777777" w:rsidR="00FD53A5" w:rsidRDefault="00FD53A5" w:rsidP="00FE2203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6F8EF" w14:textId="77777777" w:rsidR="00FD53A5" w:rsidRDefault="00FD53A5" w:rsidP="00FE2203">
            <w:pPr>
              <w:rPr>
                <w:sz w:val="10"/>
                <w:szCs w:val="10"/>
              </w:rPr>
            </w:pPr>
          </w:p>
        </w:tc>
      </w:tr>
      <w:tr w:rsidR="00FD53A5" w:rsidRPr="00073ABF" w14:paraId="5EAAA94D" w14:textId="77777777" w:rsidTr="001E2A15">
        <w:trPr>
          <w:trHeight w:hRule="exact" w:val="278"/>
          <w:jc w:val="center"/>
        </w:trPr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406BA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6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6.2.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Придбання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подяк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квітів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продукції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призначеної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для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відзначення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нагородження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кращих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працівників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культури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Броварської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місцевої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2C372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0B6E5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216,0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537CB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A6753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10,0</w:t>
            </w:r>
          </w:p>
        </w:tc>
      </w:tr>
      <w:tr w:rsidR="00FD53A5" w14:paraId="0CDDFD1C" w14:textId="77777777" w:rsidTr="001E2A15">
        <w:trPr>
          <w:trHeight w:val="2611"/>
          <w:jc w:val="center"/>
        </w:trPr>
        <w:tc>
          <w:tcPr>
            <w:tcW w:w="42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2DDA1F" w14:textId="77777777" w:rsidR="00FD53A5" w:rsidRDefault="00FD53A5" w:rsidP="00FE220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5A75B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254EF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10680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346C0" w14:textId="77777777" w:rsidR="00FD53A5" w:rsidRDefault="00FD53A5" w:rsidP="00FE2203">
            <w:pPr>
              <w:pStyle w:val="a6"/>
              <w:ind w:firstLine="320"/>
            </w:pPr>
            <w:r>
              <w:t xml:space="preserve"> </w:t>
            </w:r>
          </w:p>
        </w:tc>
      </w:tr>
      <w:tr w:rsidR="00FD53A5" w:rsidRPr="00073ABF" w14:paraId="4D9F9673" w14:textId="77777777" w:rsidTr="001E2A15">
        <w:trPr>
          <w:trHeight w:hRule="exact" w:val="288"/>
          <w:jc w:val="center"/>
        </w:trPr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3C7FB" w14:textId="77777777" w:rsidR="00FD53A5" w:rsidRDefault="00FD53A5" w:rsidP="00FE2203">
            <w:pPr>
              <w:pStyle w:val="a6"/>
              <w:tabs>
                <w:tab w:val="right" w:pos="2976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6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6.3.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Підготовка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ab/>
              <w:t>та</w:t>
            </w:r>
          </w:p>
          <w:p w14:paraId="325BB37D" w14:textId="77777777" w:rsidR="00FD53A5" w:rsidRDefault="00FD53A5" w:rsidP="00FE2203">
            <w:pPr>
              <w:pStyle w:val="a6"/>
              <w:tabs>
                <w:tab w:val="right" w:pos="2952"/>
              </w:tabs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організація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ab/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звітних</w:t>
            </w:r>
            <w:proofErr w:type="spellEnd"/>
          </w:p>
          <w:p w14:paraId="03018AF2" w14:textId="77777777" w:rsidR="00FD53A5" w:rsidRDefault="00FD53A5" w:rsidP="00FE2203">
            <w:pPr>
              <w:pStyle w:val="a6"/>
              <w:tabs>
                <w:tab w:val="right" w:pos="2952"/>
              </w:tabs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концертів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ab/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закладів</w:t>
            </w:r>
            <w:proofErr w:type="spellEnd"/>
          </w:p>
          <w:p w14:paraId="6D3C12CB" w14:textId="77777777" w:rsidR="00FD53A5" w:rsidRDefault="00FD53A5" w:rsidP="00FE2203">
            <w:pPr>
              <w:pStyle w:val="a6"/>
              <w:tabs>
                <w:tab w:val="right" w:pos="2947"/>
              </w:tabs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культури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Броварської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ab/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>,</w:t>
            </w:r>
          </w:p>
          <w:p w14:paraId="34A9EE62" w14:textId="77777777" w:rsidR="00FD53A5" w:rsidRDefault="00FD53A5" w:rsidP="00FE2203">
            <w:pPr>
              <w:pStyle w:val="a6"/>
              <w:tabs>
                <w:tab w:val="right" w:pos="2952"/>
              </w:tabs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вручення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грамот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цінних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ab/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подарунків</w:t>
            </w:r>
            <w:proofErr w:type="spellEnd"/>
          </w:p>
          <w:p w14:paraId="762B0116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видатним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працівникам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закладів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їх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учням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5A0E0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9A331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 xml:space="preserve">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66557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AB2F1" w14:textId="77777777" w:rsidR="00FD53A5" w:rsidRPr="00073ABF" w:rsidRDefault="00FD53A5" w:rsidP="00FE2203">
            <w:pPr>
              <w:pStyle w:val="a6"/>
              <w:jc w:val="center"/>
            </w:pPr>
            <w:r w:rsidRPr="00073ABF">
              <w:t>5,0</w:t>
            </w:r>
          </w:p>
        </w:tc>
      </w:tr>
      <w:tr w:rsidR="00FD53A5" w14:paraId="4DF5C4AA" w14:textId="77777777" w:rsidTr="001E2A15">
        <w:trPr>
          <w:trHeight w:val="3259"/>
          <w:jc w:val="center"/>
        </w:trPr>
        <w:tc>
          <w:tcPr>
            <w:tcW w:w="42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5B9DE1" w14:textId="77777777" w:rsidR="00FD53A5" w:rsidRDefault="00FD53A5" w:rsidP="00FE220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4B45B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7C506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E5956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61022" w14:textId="77777777" w:rsidR="00FD53A5" w:rsidRDefault="00FD53A5" w:rsidP="00FE2203">
            <w:pPr>
              <w:pStyle w:val="a6"/>
              <w:ind w:firstLine="320"/>
            </w:pPr>
            <w:r>
              <w:t xml:space="preserve"> 0</w:t>
            </w:r>
          </w:p>
        </w:tc>
      </w:tr>
      <w:tr w:rsidR="00FD53A5" w14:paraId="348E64C2" w14:textId="77777777" w:rsidTr="001E2A15">
        <w:trPr>
          <w:trHeight w:hRule="exact" w:val="283"/>
          <w:jc w:val="center"/>
        </w:trPr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67F34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Пункт 6 </w:t>
            </w:r>
            <w:proofErr w:type="spellStart"/>
            <w:r>
              <w:rPr>
                <w:b/>
                <w:bCs/>
                <w:sz w:val="28"/>
                <w:szCs w:val="28"/>
              </w:rPr>
              <w:t>підпункт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6.4.</w:t>
            </w:r>
          </w:p>
          <w:p w14:paraId="0ACAD8BE" w14:textId="77777777" w:rsidR="00FD53A5" w:rsidRDefault="00FD53A5" w:rsidP="00FE2203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i w:val="0"/>
                <w:iCs w:val="0"/>
                <w:sz w:val="28"/>
                <w:szCs w:val="28"/>
              </w:rPr>
              <w:t>Організація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проведення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фестивалів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творчих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конкурсів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інших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проектів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Броварської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міської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9A540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552E0" w14:textId="77777777" w:rsidR="00FD53A5" w:rsidRDefault="00FD53A5" w:rsidP="00FE2203">
            <w:pPr>
              <w:pStyle w:val="a6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95848" w14:textId="77777777" w:rsidR="00FD53A5" w:rsidRDefault="00FD53A5" w:rsidP="00FE2203">
            <w:pPr>
              <w:pStyle w:val="a6"/>
              <w:jc w:val="center"/>
            </w:pPr>
            <w:r>
              <w:t>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C9434" w14:textId="77777777" w:rsidR="00FD53A5" w:rsidRDefault="00FD53A5" w:rsidP="00FE2203">
            <w:pPr>
              <w:pStyle w:val="a6"/>
              <w:jc w:val="center"/>
            </w:pPr>
            <w:r>
              <w:t>37,0</w:t>
            </w:r>
          </w:p>
        </w:tc>
      </w:tr>
      <w:tr w:rsidR="00FD53A5" w14:paraId="74AE6A65" w14:textId="77777777" w:rsidTr="001E2A15">
        <w:trPr>
          <w:trHeight w:val="1973"/>
          <w:jc w:val="center"/>
        </w:trPr>
        <w:tc>
          <w:tcPr>
            <w:tcW w:w="42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BC4675" w14:textId="77777777" w:rsidR="00FD53A5" w:rsidRDefault="00FD53A5" w:rsidP="00FE220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7EA7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BC482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E75CE" w14:textId="77777777" w:rsidR="00FD53A5" w:rsidRDefault="00FD53A5" w:rsidP="00FE2203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A6416" w14:textId="77777777" w:rsidR="00FD53A5" w:rsidRDefault="00FD53A5" w:rsidP="00FE2203">
            <w:pPr>
              <w:pStyle w:val="a6"/>
              <w:ind w:firstLine="320"/>
            </w:pPr>
            <w:r>
              <w:t xml:space="preserve"> </w:t>
            </w:r>
          </w:p>
        </w:tc>
      </w:tr>
      <w:tr w:rsidR="00FD53A5" w14:paraId="5D7D2A94" w14:textId="77777777" w:rsidTr="001E2A15">
        <w:trPr>
          <w:trHeight w:hRule="exact" w:val="682"/>
          <w:jc w:val="center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48CB1" w14:textId="77777777" w:rsidR="00FD53A5" w:rsidRPr="00FD53A5" w:rsidRDefault="00FD53A5" w:rsidP="00FE2203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>Всього</w:t>
            </w:r>
            <w:proofErr w:type="spellEnd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 xml:space="preserve"> по </w:t>
            </w:r>
            <w:proofErr w:type="spellStart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>Програмі</w:t>
            </w:r>
            <w:proofErr w:type="spellEnd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 xml:space="preserve"> на 2025 </w:t>
            </w:r>
            <w:proofErr w:type="spellStart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>рік</w:t>
            </w:r>
            <w:proofErr w:type="spellEnd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>, грн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640A3" w14:textId="77777777" w:rsidR="00FD53A5" w:rsidRPr="00F552EB" w:rsidRDefault="00FD53A5" w:rsidP="00FE2203">
            <w:pPr>
              <w:pStyle w:val="a6"/>
              <w:jc w:val="center"/>
            </w:pPr>
            <w:r w:rsidRPr="00F552EB">
              <w:rPr>
                <w:bCs/>
              </w:rPr>
              <w:t>4 320,0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A7AFE" w14:textId="77777777" w:rsidR="00FD53A5" w:rsidRDefault="00FD53A5" w:rsidP="00FE2203">
            <w:pPr>
              <w:pStyle w:val="a6"/>
              <w:jc w:val="center"/>
            </w:pPr>
            <w:r>
              <w:t>250,0</w:t>
            </w:r>
          </w:p>
        </w:tc>
      </w:tr>
      <w:tr w:rsidR="00FD53A5" w14:paraId="11DD3108" w14:textId="77777777" w:rsidTr="001E2A15">
        <w:trPr>
          <w:trHeight w:hRule="exact" w:val="710"/>
          <w:jc w:val="center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D75479" w14:textId="77777777" w:rsidR="00FD53A5" w:rsidRPr="00FD53A5" w:rsidRDefault="00FD53A5" w:rsidP="00FE2203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>Всього</w:t>
            </w:r>
            <w:proofErr w:type="spellEnd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 xml:space="preserve"> по </w:t>
            </w:r>
            <w:proofErr w:type="spellStart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>Програмі</w:t>
            </w:r>
            <w:proofErr w:type="spellEnd"/>
            <w:r w:rsidRPr="00FD53A5">
              <w:rPr>
                <w:b/>
                <w:bCs/>
                <w:i w:val="0"/>
                <w:iCs w:val="0"/>
                <w:sz w:val="28"/>
                <w:szCs w:val="28"/>
              </w:rPr>
              <w:t xml:space="preserve"> на 2022-2026 роки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05E3A" w14:textId="77777777" w:rsidR="00FD53A5" w:rsidRDefault="00FD53A5" w:rsidP="00FE2203">
            <w:pPr>
              <w:pStyle w:val="a6"/>
              <w:jc w:val="center"/>
            </w:pPr>
            <w:r>
              <w:t>10224,0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BC0B8" w14:textId="77777777" w:rsidR="00FD53A5" w:rsidRDefault="00FD53A5" w:rsidP="00FE2203">
            <w:pPr>
              <w:pStyle w:val="a6"/>
              <w:jc w:val="center"/>
            </w:pPr>
            <w:r>
              <w:t>6154,0</w:t>
            </w:r>
          </w:p>
        </w:tc>
      </w:tr>
    </w:tbl>
    <w:p w14:paraId="6DAEBFBE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3FED2EF" w14:textId="77777777" w:rsidR="00DD45CC" w:rsidRDefault="00DD45C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1EEFEDB" w14:textId="77777777" w:rsidR="00DD45CC" w:rsidRDefault="00DD45C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8B3DDD8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752697A" w14:textId="77777777" w:rsidR="00DD45CC" w:rsidRPr="00DD45CC" w:rsidRDefault="00DD45C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D45C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Начальник управління </w:t>
      </w:r>
    </w:p>
    <w:p w14:paraId="2FA56E7F" w14:textId="77777777" w:rsidR="009B7D79" w:rsidRPr="00DD45CC" w:rsidRDefault="00DD45C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D45C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культури, </w:t>
      </w:r>
      <w:proofErr w:type="spellStart"/>
      <w:r w:rsidRPr="00DD45CC">
        <w:rPr>
          <w:rFonts w:ascii="Times New Roman" w:hAnsi="Times New Roman"/>
          <w:color w:val="000000"/>
          <w:sz w:val="28"/>
          <w:szCs w:val="28"/>
          <w:lang w:val="uk-UA" w:eastAsia="zh-CN"/>
        </w:rPr>
        <w:t>сімʼї</w:t>
      </w:r>
      <w:proofErr w:type="spellEnd"/>
      <w:r w:rsidRPr="00DD45C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та молоді</w:t>
      </w:r>
      <w:r w:rsidRPr="00DD45CC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DD45CC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DD45CC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DD45CC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DD45CC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  <w:t>Аліна ЯРМОЛЕНКО</w:t>
      </w:r>
    </w:p>
    <w:sectPr w:rsidR="009B7D79" w:rsidRPr="00DD45C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68273C"/>
    <w:multiLevelType w:val="hybridMultilevel"/>
    <w:tmpl w:val="B37C543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8DE5A74"/>
    <w:multiLevelType w:val="multilevel"/>
    <w:tmpl w:val="B4DE1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8357C"/>
    <w:multiLevelType w:val="multilevel"/>
    <w:tmpl w:val="4568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845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912605">
    <w:abstractNumId w:val="1"/>
  </w:num>
  <w:num w:numId="3" w16cid:durableId="2128498689">
    <w:abstractNumId w:val="3"/>
  </w:num>
  <w:num w:numId="4" w16cid:durableId="1084181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E2A15"/>
    <w:rsid w:val="00244FF9"/>
    <w:rsid w:val="003613A9"/>
    <w:rsid w:val="00361CD8"/>
    <w:rsid w:val="00525C68"/>
    <w:rsid w:val="005B1C08"/>
    <w:rsid w:val="005F334B"/>
    <w:rsid w:val="005F6209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F5838"/>
    <w:rsid w:val="00B35D4C"/>
    <w:rsid w:val="00B46089"/>
    <w:rsid w:val="00B80167"/>
    <w:rsid w:val="00BF6942"/>
    <w:rsid w:val="00D5049E"/>
    <w:rsid w:val="00D92C45"/>
    <w:rsid w:val="00DD45CC"/>
    <w:rsid w:val="00DD7BFD"/>
    <w:rsid w:val="00FC33D9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2201"/>
  <w15:docId w15:val="{F7BCDD08-B0F8-4DAE-B605-6AEABA5A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">
    <w:name w:val="Заголовок №1_"/>
    <w:basedOn w:val="a0"/>
    <w:link w:val="10"/>
    <w:rsid w:val="00DD45C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D45CC"/>
    <w:pPr>
      <w:widowControl w:val="0"/>
      <w:spacing w:after="0" w:line="240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Другое_"/>
    <w:basedOn w:val="a0"/>
    <w:link w:val="a6"/>
    <w:rsid w:val="00DD45CC"/>
    <w:rPr>
      <w:rFonts w:ascii="Times New Roman" w:eastAsia="Times New Roman" w:hAnsi="Times New Roman" w:cs="Times New Roman"/>
      <w:i/>
      <w:iCs/>
    </w:rPr>
  </w:style>
  <w:style w:type="paragraph" w:customStyle="1" w:styleId="a6">
    <w:name w:val="Другое"/>
    <w:basedOn w:val="a"/>
    <w:link w:val="a5"/>
    <w:rsid w:val="00DD45C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styleId="a7">
    <w:name w:val="List Paragraph"/>
    <w:basedOn w:val="a"/>
    <w:uiPriority w:val="34"/>
    <w:qFormat/>
    <w:rsid w:val="00DD45CC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val="uk-UA" w:eastAsia="en-US"/>
    </w:rPr>
  </w:style>
  <w:style w:type="character" w:customStyle="1" w:styleId="a8">
    <w:name w:val="Основной текст_"/>
    <w:basedOn w:val="a0"/>
    <w:link w:val="11"/>
    <w:rsid w:val="00DD45C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DD45CC"/>
    <w:pPr>
      <w:widowControl w:val="0"/>
      <w:spacing w:after="2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5063</Words>
  <Characters>2887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2024-11-27T12:14:00Z</dcterms:modified>
</cp:coreProperties>
</file>