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10EE9" w:rsidP="00366AC6" w14:paraId="6447663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810EE9" w:rsidRPr="00A360D1" w:rsidP="00366AC6" w14:paraId="2229DC0C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16"/>
          <w:szCs w:val="16"/>
        </w:rPr>
      </w:pPr>
    </w:p>
    <w:p w:rsidR="00810EE9" w:rsidP="00CF556F" w14:paraId="0771CCF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«Питна вода Броварської міської територіальної громади на 2025-2029 роки»</w:t>
      </w:r>
    </w:p>
    <w:permEnd w:id="0"/>
    <w:p w:rsidR="004208DA" w:rsidRPr="0022588C" w:rsidP="00CF556F" w14:paraId="78288CAD" w14:textId="5D61AE8A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10.12.2024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1216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10EE9" w:rsidP="00810EE9" w14:paraId="3C7EA401" w14:textId="77777777">
      <w:pPr>
        <w:pStyle w:val="ListParagraph"/>
        <w:ind w:left="0"/>
        <w:jc w:val="center"/>
        <w:rPr>
          <w:b/>
          <w:sz w:val="28"/>
          <w:szCs w:val="28"/>
        </w:rPr>
      </w:pPr>
      <w:permStart w:id="1" w:edGrp="everyone"/>
      <w:r>
        <w:rPr>
          <w:b/>
          <w:sz w:val="28"/>
          <w:szCs w:val="28"/>
        </w:rPr>
        <w:t>ЗАХОДИ ТА ПОТРЕБА У ЇХ ФІНАСУВАННІ</w:t>
      </w:r>
    </w:p>
    <w:p w:rsidR="00810EE9" w:rsidRPr="00810EE9" w:rsidP="00810EE9" w14:paraId="61668165" w14:textId="77777777">
      <w:pPr>
        <w:pStyle w:val="ListParagraph"/>
        <w:ind w:left="360"/>
        <w:jc w:val="center"/>
        <w:rPr>
          <w:sz w:val="6"/>
          <w:szCs w:val="6"/>
        </w:rPr>
      </w:pP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6B810F88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trHeight w:val="289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347EE10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2" w:name="_Hlk151730609"/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028B7B2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Заходи</w:t>
            </w:r>
          </w:p>
        </w:tc>
        <w:tc>
          <w:tcPr>
            <w:tcW w:w="1151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3C001DB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</w:tr>
      <w:tr w14:paraId="436F7F6F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E9" w:rsidRPr="00056B23" w:rsidP="00366AC6" w14:paraId="513DD6A2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E9" w:rsidRPr="00056B23" w:rsidP="00366AC6" w14:paraId="4C5FD300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132E92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7CA98BE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0F68FD6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49CF16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0EE9" w:rsidRPr="00056B23" w:rsidP="00366AC6" w14:paraId="28A4557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62565619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E9" w:rsidRPr="00056B23" w:rsidP="00366AC6" w14:paraId="2778B0EC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E9" w:rsidRPr="00056B23" w:rsidP="00366AC6" w14:paraId="5C282147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0A918EF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0D2567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6EFF887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5C2217B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22F498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1C79288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6F1375D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589B990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810EE9" w:rsidRPr="00056B23" w:rsidP="00366AC6" w14:paraId="644BAEE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0EE9" w:rsidRPr="00056B23" w:rsidP="00366AC6" w14:paraId="46811D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0DA13D41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trHeight w:val="1816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E9" w:rsidRPr="00056B23" w:rsidP="00366AC6" w14:paraId="2531F4AB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E9" w:rsidRPr="00056B23" w:rsidP="00366AC6" w14:paraId="08841A11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E9" w:rsidRPr="00056B23" w:rsidP="00366AC6" w14:paraId="4EE8BEC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51EB2EB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466BB6D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2D52FF5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641AC29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E9" w:rsidRPr="00056B23" w:rsidP="00366AC6" w14:paraId="71A8CD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73D66C9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04107EA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07D77D2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70E8E24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E9" w:rsidRPr="00056B23" w:rsidP="00366AC6" w14:paraId="313DEF4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30121C4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41D4090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7E6AB8E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5F43E5E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E9" w:rsidRPr="00056B23" w:rsidP="00366AC6" w14:paraId="4AD6EE0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3276AE6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0E0E7F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5D445E1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22DAA78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10EE9" w:rsidRPr="00056B23" w:rsidP="00366AC6" w14:paraId="395A5DC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10EE9" w:rsidRPr="00056B23" w:rsidP="00366AC6" w14:paraId="5ACBA24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0EE9" w:rsidRPr="00056B23" w:rsidP="00366AC6" w14:paraId="511D96F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0EE9" w:rsidRPr="00056B23" w:rsidP="00366AC6" w14:paraId="7734A63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10EE9" w:rsidRPr="00056B23" w:rsidP="00366AC6" w14:paraId="39DA7AA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tr w14:paraId="51FE5436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trHeight w:val="24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7DB7AA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0A14B9B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58251A1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2265B25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3277042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1AE80D0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5347FDB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0BDC1B5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16126AC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5B96D2F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44275D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35377AA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2C686B8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3CF0CE6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7D2A915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6516AD9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320E64C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6D3D07D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5962FCB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45855C6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2835F10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386C295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0EE9" w:rsidRPr="00056B23" w:rsidP="00366AC6" w14:paraId="287B480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10EE9" w:rsidRPr="00056B23" w:rsidP="00366AC6" w14:paraId="1C87D2D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0EE9" w:rsidRPr="00056B23" w:rsidP="00366AC6" w14:paraId="21B084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E9" w:rsidRPr="00056B23" w:rsidP="00366AC6" w14:paraId="0BCBBF2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0EE9" w:rsidRPr="00056B23" w:rsidP="00366AC6" w14:paraId="2270872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  <w:bookmarkEnd w:id="2"/>
      <w:tr w14:paraId="602524CD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trHeight w:val="116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EE9" w:rsidRPr="00056B23" w:rsidP="00366AC6" w14:paraId="24F1826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водопостачання</w:t>
            </w:r>
          </w:p>
        </w:tc>
      </w:tr>
      <w:tr w14:paraId="4B88D10E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trHeight w:val="17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E42DC9" w:rsidP="00366AC6" w14:paraId="0C01B5D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E42DC9" w:rsidP="00366AC6" w14:paraId="38A921F7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водозаборів водопровідних насосних станцій та мереж</w:t>
            </w:r>
          </w:p>
        </w:tc>
      </w:tr>
      <w:tr w14:paraId="6046C895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056B23" w:rsidP="00366AC6" w14:paraId="5AC8D522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056B23" w:rsidP="00366AC6" w14:paraId="65A56B64" w14:textId="11048A84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B2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Розроблення проектно-кошторисної документації по об’єкту: Реконструкція центрального водогону від насосної станції І-го підйому в с.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*******</w:t>
            </w:r>
            <w:r w:rsidRPr="00056B2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 вул.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********</w:t>
            </w:r>
            <w:r w:rsidRPr="00056B2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,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**</w:t>
            </w:r>
            <w:r w:rsidRPr="00056B2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 до водоочисних споруд вул.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********</w:t>
            </w:r>
            <w:r w:rsidRPr="00056B2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,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****</w:t>
            </w:r>
            <w:r w:rsidRPr="00056B2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 в м. Бровари Броварського району Київської області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615C6B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C74A607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212550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455ACE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5D660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C3380E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EE5C5E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FE55B8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CF4F7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CBA53F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334A29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54E75F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E1048E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1CA351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563856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601964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5EF4E8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8A3787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252342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6A7360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17D0621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304EF08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5F6D65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02EAE4A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085281B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0027C8D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056B23" w:rsidP="00366AC6" w14:paraId="1689E612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056B23" w:rsidP="00810EE9" w14:paraId="434C04F3" w14:textId="7C814615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Реконструкція водопровідних очисних споруд з впровадженням системи амонізації КП «</w:t>
            </w:r>
            <w:r w:rsidRPr="00056B2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Броваритепловодоенергія</w:t>
            </w:r>
            <w:r w:rsidRPr="00056B2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» по вул.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******</w:t>
            </w:r>
            <w:r w:rsidRPr="00056B2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,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**</w:t>
            </w:r>
            <w:r w:rsidRPr="00056B2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666B1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CC3934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5F6ED8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D02435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ADEDD9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2E6BF8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94F165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A19794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E4D5E1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91EBFD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BB36DA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D81AC5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2BDE3F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9E065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09B5FF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3BD5F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30654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4E56A8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03397D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65465F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7ED9DA8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06A05A3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50B096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218361B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48487D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94C7716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056B23" w:rsidP="00366AC6" w14:paraId="1A70EECA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056B23" w:rsidP="00366AC6" w14:paraId="79856C62" w14:textId="75AEF1B9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Реконструкція водопровідних очисних споруд з впровадженням системи автоматизованого дозування коагулянту КП «</w:t>
            </w:r>
            <w:r w:rsidRPr="00056B2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Броваритепловодоенергія</w:t>
            </w:r>
            <w:r w:rsidRPr="00056B2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» по вул.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******</w:t>
            </w:r>
            <w:r w:rsidRPr="00056B2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,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**</w:t>
            </w:r>
            <w:r w:rsidRPr="00056B2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E9BE3D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D815D4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6E4CF1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2E8FB0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EF2D6F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52DAE0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47938E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988B5E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CB763C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27B31F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B39A44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D6125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2EEE92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273B43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BD598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C48E76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3E33AE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F56B45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C52197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4A7E79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186C3AE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0B1CD9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6CC4A01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4E3D644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243D93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2BFFECC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056B23" w:rsidP="00366AC6" w14:paraId="35816853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056B23" w:rsidP="00366AC6" w14:paraId="408C101E" w14:textId="5E4FD3C8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Комунальне підприємство Броварської міської ради Броварського району Київської області «Бровари-Благоустрій»: «Будівництво системи знезараження та хімічної 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водоочистки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подачі води з свердловин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с.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853322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AB8DC0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0DE307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6F728D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2E69CA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41425E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3FFF9F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E2494A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C66A48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8C39AA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311B67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990CD7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328165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3EDF0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A41A9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40958C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59E8CC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E8C60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A517D2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33C0C5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61B2ACD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10EE9" w:rsidRPr="00056B23" w:rsidP="00366AC6" w14:paraId="1E9D8D5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1D444F9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60AF5AC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42398FB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354AD45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0F9D205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056B23" w:rsidP="00366AC6" w14:paraId="6A9E83A4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056B23" w:rsidP="00366AC6" w14:paraId="5E2D18DF" w14:textId="5C2FE7F6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«Будівництво водонапірної вежі на свердловині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в с.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3200B3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F5BF0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514710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C41B9C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08171D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0F84D7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0BFE52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CC8081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0EB14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5812A7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747C42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73C84E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7C3540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B7A8C2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75F42D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C94961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B4FA61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9A456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093FCF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85C95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32DF4BE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3B709E7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6A7AF24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09AD3B2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55C2105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EFD342F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056B23" w:rsidP="00366AC6" w14:paraId="5AFAB952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056B23" w:rsidP="00366AC6" w14:paraId="5FA45EC5" w14:textId="0BC14E28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«Капітальний ремонт та заміна мережі водопостачання ділянки подачі води від свердловини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вулицям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(в районі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в с.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FD49F8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AF9EB5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0C56F5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14E6D6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8C7AC6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F2D0CA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E4A85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BE8F51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30FB24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C36FA6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43011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3216F1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4B0574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C11B51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E5CD97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B10A22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8294A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31CAB6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DE9700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F7AB66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61B521D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7CDF9EA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29D54D7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7708E8D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2BD9D64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C27EF7F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056B23" w:rsidP="00366AC6" w14:paraId="32C7CE3C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056B23" w:rsidP="00366AC6" w14:paraId="363FA180" w14:textId="787677E1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«Послуги з знезараження та дезінфекції напірної вежі свердловини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ділянці водогону по вулицям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с.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2236CD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413369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02136E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5455BF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0E7121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BACD42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0534B4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67CF4A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2C1CA0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F6FA2F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8CAC6D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63A6D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A7D75C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A1D45F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011DE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88A64C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048E53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78F061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4E96B4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9C5A9F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0F15A31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4C1E500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41F09F2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4716F5C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56E0E11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10EE9" w:rsidP="00810EE9" w14:paraId="731BA131" w14:textId="77777777">
      <w:r>
        <w:br w:type="page"/>
      </w: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367C1EB2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trHeight w:val="20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3E3BCD" w:rsidP="00366AC6" w14:paraId="0603CE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3E3BCD" w:rsidP="00366AC6" w14:paraId="5B1B042D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Будівництво, реконструкція, капітальний ремонт колонок та </w:t>
            </w:r>
            <w:r w:rsidRPr="003E3B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бюветів</w:t>
            </w:r>
          </w:p>
        </w:tc>
      </w:tr>
      <w:tr w14:paraId="7C840E12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056B23" w:rsidP="00366AC6" w14:paraId="52B25F2A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056B23" w:rsidP="00366AC6" w14:paraId="1FF9B98F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Будівництво 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бювету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в центрі с. Княжичі»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A505A9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7B15E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A710B5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DCC9F1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DFFD55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AA8A6A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30F118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420BB0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6B45BA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02CFA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893ACE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45C61E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72386F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8FCD11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5ED939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64462A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8893CC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3ED097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790E1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C1BC8C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20F33CB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2E6CDC9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2157A23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39F5E5A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297805D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86E9755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056B23" w:rsidP="00366AC6" w14:paraId="711CBEFF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056B23" w:rsidP="00366AC6" w14:paraId="76D84394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Поточний ремонт 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бювету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1A58A3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6B426C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840DFC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BD6EC8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F3CD93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C6551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5F152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5EAA68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603272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20250D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DE45F7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D2F086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062761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C5A2BC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A4F154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6F08C1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53BA19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BB2865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AD81D0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FDD9D0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03DF1F4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21C047B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688C8F5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73642EE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65696C5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8D02D41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EE9" w:rsidRPr="003E3BCD" w:rsidP="00366AC6" w14:paraId="65B05B2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EE9" w:rsidRPr="003E3BCD" w:rsidP="00366AC6" w14:paraId="39A63872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Капремонт та реконструкція фонтанів</w:t>
            </w:r>
          </w:p>
        </w:tc>
      </w:tr>
      <w:tr w14:paraId="780BB182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trHeight w:val="2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EE9" w:rsidRPr="00DA79A1" w:rsidP="00366AC6" w14:paraId="2564E72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b/>
              </w:rPr>
              <w:br w:type="page"/>
            </w: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EE9" w:rsidRPr="00DA79A1" w:rsidP="00366AC6" w14:paraId="2B04F3DA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Інше</w:t>
            </w:r>
          </w:p>
        </w:tc>
      </w:tr>
      <w:tr w14:paraId="7EC24E6F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0EE9" w:rsidRPr="00056B23" w:rsidP="00366AC6" w14:paraId="73A5B4B8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br w:type="page"/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EE9" w:rsidRPr="00056B23" w:rsidP="00366AC6" w14:paraId="3712F7A5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Роботи по встановленню 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загальнобудинкових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комерційних вузлів обліку холодної води на 327 багатоквартирних будинках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6DB3581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5 000,00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1446904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721A5A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780E9E6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63DF3D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064D8CC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681EAF5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7C38AE6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2586DE6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420E4E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39DF1E7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3F9FA48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6A78845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2C7A1CF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63B68A1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6CDBB9E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44783CF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53C8C73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588EAAB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743841B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10EE9" w:rsidRPr="00056B23" w:rsidP="00366AC6" w14:paraId="2D3DE0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10EE9" w:rsidRPr="00056B23" w:rsidP="00366AC6" w14:paraId="39D6778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0EE9" w:rsidRPr="00056B23" w:rsidP="00366AC6" w14:paraId="73B370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0EE9" w:rsidRPr="00056B23" w:rsidP="00366AC6" w14:paraId="45F0844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10EE9" w:rsidRPr="00056B23" w:rsidP="00366AC6" w14:paraId="3710135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3CE52E1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trHeight w:val="120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EE9" w:rsidRPr="00DA79A1" w:rsidP="00366AC6" w14:paraId="7F47FF1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EE9" w:rsidRPr="00DA79A1" w:rsidP="00366AC6" w14:paraId="0813196A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Всього по водопостачанню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DA79A1" w:rsidP="00366AC6" w14:paraId="5FC2A03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26 323,763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DA79A1" w:rsidP="00366AC6" w14:paraId="488869D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DA79A1" w:rsidP="00366AC6" w14:paraId="345148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26 323,763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DA79A1" w:rsidP="00366AC6" w14:paraId="2D56555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DA79A1" w:rsidP="00366AC6" w14:paraId="6414254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DA79A1" w:rsidP="00366AC6" w14:paraId="73E7ADC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DA79A1" w:rsidP="00366AC6" w14:paraId="1A02649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DA79A1" w:rsidP="00366AC6" w14:paraId="68DAB33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DA79A1" w:rsidP="00366AC6" w14:paraId="291A89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DA79A1" w:rsidP="00366AC6" w14:paraId="7A28D7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DA79A1" w:rsidP="00366AC6" w14:paraId="0BD2DF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DA79A1" w:rsidP="00366AC6" w14:paraId="33D5979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DA79A1" w:rsidP="00366AC6" w14:paraId="2425E82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DA79A1" w:rsidP="00366AC6" w14:paraId="5D49028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DA79A1" w:rsidP="00366AC6" w14:paraId="54F1E7E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DA79A1" w:rsidP="00366AC6" w14:paraId="5F59747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DA79A1" w:rsidP="00366AC6" w14:paraId="05D6996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DA79A1" w:rsidP="00366AC6" w14:paraId="14C7F4E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DA79A1" w:rsidP="00366AC6" w14:paraId="560A749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DA79A1" w:rsidP="00366AC6" w14:paraId="6A27B3A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10EE9" w:rsidRPr="00DA79A1" w:rsidP="00366AC6" w14:paraId="1024C02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10EE9" w:rsidRPr="00DA79A1" w:rsidP="00366AC6" w14:paraId="6CEB620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0EE9" w:rsidRPr="00DA79A1" w:rsidP="00366AC6" w14:paraId="1D1C1DD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0EE9" w:rsidRPr="00DA79A1" w:rsidP="00366AC6" w14:paraId="5AB20B5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10EE9" w:rsidRPr="00DA79A1" w:rsidP="00366AC6" w14:paraId="7B69C59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14:paraId="7E5BF9A1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trHeight w:val="273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056B23" w:rsidP="00366AC6" w14:paraId="3D4E428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водовідведення</w:t>
            </w:r>
          </w:p>
        </w:tc>
      </w:tr>
      <w:tr w14:paraId="2ACF8127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trHeight w:val="19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E42DC9" w:rsidP="00366AC6" w14:paraId="2984909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E42DC9" w:rsidP="00366AC6" w14:paraId="5DAC01D7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насосних станцій</w:t>
            </w:r>
          </w:p>
        </w:tc>
      </w:tr>
      <w:tr w14:paraId="4CD921F9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056B23" w:rsidP="00366AC6" w14:paraId="759A8C28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056B23" w:rsidP="00366AC6" w14:paraId="44FFD650" w14:textId="58B9569B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системи вентиляції в будівлі КНС №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адресою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вул.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м. Бровари, Броварський район, Київська область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5CD979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B3DAEE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86CE54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4A5E3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B12199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06BDB7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4D0485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574FE9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457A26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0FEF29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FAD26C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0B67D2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3EC5CF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DB67B9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CB046C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197B12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374315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B966A7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480361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5A90EA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61A3791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5768C36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691CA5F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0B1828B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38DE8D2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F35A5E3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056B23" w:rsidP="00366AC6" w14:paraId="40F93861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056B23" w:rsidP="00366AC6" w14:paraId="33F4C2CC" w14:textId="7F41B196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 xml:space="preserve">Будівництво зливної станції приймання стічних вод від асенізаційних машин за 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адресою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, м. Бровари, Броварський район Київська область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FE1D29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559CE5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14CC7E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99CBD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D0CC1E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D76E8B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5CAD11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0C3DE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53161D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28337D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F03136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40CCC8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A1057E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008029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E5943D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18D2E4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03648F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D9920E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68F99E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E1088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3B4A4AE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2C27E0E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10EBA9C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3BDC0E8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0427355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EC96AC7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056B23" w:rsidP="00366AC6" w14:paraId="7829F584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056B23" w:rsidP="00366AC6" w14:paraId="7CBCB320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Капітальний ремонт каналізаційних насосних станцій в с. Княжичі (3 шт.)»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E30BB4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E8E495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3A1979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941E3D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FCE4A0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7F9EA3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99B48B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541CE0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888CC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312EBA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7E6862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1B4AFD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BCB0E7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7F5F39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18DFEC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F750BD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854EDC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D32087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37B80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403E5E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0496C6C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2754723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6DADC0F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3DD033D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7761D23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75DFBD5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trHeight w:val="18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E42DC9" w:rsidP="00366AC6" w14:paraId="1012518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br w:type="page"/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E42DC9" w:rsidP="00366AC6" w14:paraId="29CD630F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очисних споруд</w:t>
            </w:r>
          </w:p>
        </w:tc>
      </w:tr>
      <w:tr w14:paraId="65F0E163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056B23" w:rsidP="00366AC6" w14:paraId="7B92FBDB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056B23" w:rsidP="00366AC6" w14:paraId="50D50CD3" w14:textId="2DB60A7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Реконструкція каналізаційних очисних споруд зі збільшенням пропускної потужності на земельній ділянці з кадастровим номером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**********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адміністративних межах Калинівської територіальної громади Броварського району Київської області» (впровадження системи знезараження стічних вод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гіпохлоритом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натрію)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859D5B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967B56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AA6080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E8FD54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EF6F17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29A642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8012B0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FDC4C8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170146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3CCADC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E349C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36918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1E30AB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E1FF99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BB6ABD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9EA1D8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57AE0F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6161EC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9A896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3B411D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2E1D40F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3352381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743ECDE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286EFBC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44BEC74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9F04A94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056B23" w:rsidP="00366AC6" w14:paraId="65037BF0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056B23" w:rsidP="00366AC6" w14:paraId="51B69262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Впровадження технології використання стабілізованих бактеріальних сумішей та ферментів природного походження для очищення стічних вод та зменшення осаду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41A9E8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C40949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490F56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823C2E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EF8877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F7088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B37A55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0CEF4A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E8CF3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065615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C55348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BCC9A9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3533AA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AFD90B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CA5FFA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74E23B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BBC8F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BD9020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F30988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658F4F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056B23" w:rsidP="00366AC6" w14:paraId="0DB9C9D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056B23" w:rsidP="00366AC6" w14:paraId="2B814CD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056B23" w:rsidP="00366AC6" w14:paraId="1A6CD69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5C71A24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0E6B001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DA268F8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trHeight w:val="25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E42DC9" w:rsidP="00366AC6" w14:paraId="5269D4C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br w:type="page"/>
            </w:r>
            <w:r>
              <w:br w:type="page"/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E42DC9" w:rsidP="00366AC6" w14:paraId="411494EF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Каналізаційні мережі</w:t>
            </w:r>
          </w:p>
        </w:tc>
      </w:tr>
      <w:tr w14:paraId="1B96C8DC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056B23" w:rsidP="00366AC6" w14:paraId="6AA1CB42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056B23" w:rsidP="00366AC6" w14:paraId="5BFF82A9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Послуги з поточного ремонту колодязів  та заміни запірної арматури в каналізаційних колодязях напірної каналізації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444658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EF71D7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931639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6C5CB0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D0BAAF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3AA4EC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79DC12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A06BA5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F28AED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6C96B1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81F2A1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E9EF6D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371912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6DAF56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904BDD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5F3CA0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4996D9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D0E22E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25DEB1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810658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2813271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01D032D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2B3A470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75C2CB5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4D00324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0A8871B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trHeight w:val="97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E42DC9" w:rsidP="00366AC6" w14:paraId="02A4505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E42DC9" w:rsidP="00366AC6" w14:paraId="74AA6707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Всього по водовідведенню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483F607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37 424,729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4263CB5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097D490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37 424,729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2666C19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4F1DC55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4427EA9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4A5EF90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38850D9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63661CB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5F6946D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64CE96B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6477EB2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6786063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1BAA841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779B359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1863884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3D70862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20D6748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5E4074D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69D05A1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E42DC9" w:rsidP="00366AC6" w14:paraId="791CFE5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E42DC9" w:rsidP="00366AC6" w14:paraId="685655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E42DC9" w:rsidP="00366AC6" w14:paraId="531DDFE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E42DC9" w:rsidP="00366AC6" w14:paraId="3C23E2F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47C7A24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4A4433C" w14:textId="77777777" w:rsidTr="00366AC6">
        <w:tblPrEx>
          <w:tblW w:w="14807" w:type="dxa"/>
          <w:tblInd w:w="-459" w:type="dxa"/>
          <w:tblLayout w:type="fixed"/>
          <w:tblLook w:val="0000"/>
        </w:tblPrEx>
        <w:trPr>
          <w:trHeight w:val="91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E42DC9" w:rsidP="00366AC6" w14:paraId="6C53FB6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E42DC9" w:rsidP="00366AC6" w14:paraId="6CE1CF5A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2DDC9D9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63 748,492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03977BD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6577690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63 748,492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3104538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0E047DA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5D54C72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186832E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7076843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0DBA1A5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3790C9C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4899B92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4C60C9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3812FCD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4B7BC6F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668C9DF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3B93E0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3317451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1EC279F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25CDE72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E42DC9" w:rsidP="00366AC6" w14:paraId="672A792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E42DC9" w:rsidP="00366AC6" w14:paraId="63766B7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E42DC9" w:rsidP="00366AC6" w14:paraId="5104903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E42DC9" w:rsidP="00366AC6" w14:paraId="371D505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E42DC9" w:rsidP="00366AC6" w14:paraId="7AA0FD7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056B23" w:rsidP="00366AC6" w14:paraId="0D27A2F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10EE9" w:rsidP="00810EE9" w14:paraId="6CB43CA5" w14:textId="77777777">
      <w:r>
        <w:br w:type="page"/>
      </w:r>
    </w:p>
    <w:tbl>
      <w:tblPr>
        <w:tblW w:w="15659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  <w:gridCol w:w="426"/>
        <w:gridCol w:w="426"/>
      </w:tblGrid>
      <w:tr w14:paraId="3CC83A6B" w14:textId="77777777" w:rsidTr="00366AC6">
        <w:tblPrEx>
          <w:tblW w:w="15659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59877CB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3DC7DB7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Заходи</w:t>
            </w:r>
          </w:p>
        </w:tc>
        <w:tc>
          <w:tcPr>
            <w:tcW w:w="1151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373BF2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  <w:tc>
          <w:tcPr>
            <w:tcW w:w="426" w:type="dxa"/>
          </w:tcPr>
          <w:p w:rsidR="00810EE9" w:rsidRPr="00056B23" w:rsidP="00366AC6" w14:paraId="11D5B2AB" w14:textId="777777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810EE9" w:rsidRPr="00056B23" w:rsidP="00366AC6" w14:paraId="4E34059D" w14:textId="777777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8A12A6A" w14:textId="77777777" w:rsidTr="00366AC6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E9" w:rsidRPr="00056B23" w:rsidP="00366AC6" w14:paraId="6875E14D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E9" w:rsidRPr="00056B23" w:rsidP="00366AC6" w14:paraId="0D513D4A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EE9" w:rsidRPr="00056B23" w:rsidP="00366AC6" w14:paraId="00A8EC1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EE9" w:rsidRPr="00056B23" w:rsidP="00366AC6" w14:paraId="6B760E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EE9" w:rsidRPr="00056B23" w:rsidP="00366AC6" w14:paraId="2B1C6CB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EE9" w:rsidRPr="00056B23" w:rsidP="00366AC6" w14:paraId="7C83844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0EE9" w:rsidRPr="00056B23" w:rsidP="00366AC6" w14:paraId="5C76121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2029</w:t>
            </w:r>
          </w:p>
        </w:tc>
      </w:tr>
      <w:tr w14:paraId="66988079" w14:textId="77777777" w:rsidTr="00366AC6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E9" w:rsidRPr="00056B23" w:rsidP="00366AC6" w14:paraId="19E4FC7A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E9" w:rsidRPr="00056B23" w:rsidP="00366AC6" w14:paraId="00B6913E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76EE9E7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3B42E64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1088C7C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6A63CCB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11B0882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3C632E0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43EAC7A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Вартість,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EE9" w:rsidRPr="00056B23" w:rsidP="00366AC6" w14:paraId="20F9E8C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810EE9" w:rsidRPr="00056B23" w:rsidP="00366AC6" w14:paraId="2E62BF2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0EE9" w:rsidRPr="00056B23" w:rsidP="00366AC6" w14:paraId="1D4B235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за рахунок</w:t>
            </w:r>
          </w:p>
        </w:tc>
      </w:tr>
      <w:tr w14:paraId="0AE9E647" w14:textId="77777777" w:rsidTr="00366AC6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1816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E9" w:rsidRPr="00056B23" w:rsidP="00366AC6" w14:paraId="03858C0F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E9" w:rsidRPr="00056B23" w:rsidP="00366AC6" w14:paraId="355AD6B8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E9" w:rsidRPr="00056B23" w:rsidP="00366AC6" w14:paraId="78EC1E5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1554029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52F4036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7632F76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1C4B2A94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E9" w:rsidRPr="00056B23" w:rsidP="00366AC6" w14:paraId="0AAD2DB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30C0411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5A8DE73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10ED383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7791CDF9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E9" w:rsidRPr="00056B23" w:rsidP="00366AC6" w14:paraId="2F97B44E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69ECEF1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419C847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2C92BD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148BCCEA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EE9" w:rsidRPr="00056B23" w:rsidP="00366AC6" w14:paraId="5240F4D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20FEA38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63D4DC7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781BB52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10EE9" w:rsidRPr="00056B23" w:rsidP="00366AC6" w14:paraId="5A024C4C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10EE9" w:rsidRPr="00056B23" w:rsidP="00366AC6" w14:paraId="2535EE6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10EE9" w:rsidRPr="00056B23" w:rsidP="00366AC6" w14:paraId="2108BE3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10EE9" w:rsidRPr="00056B23" w:rsidP="00366AC6" w14:paraId="6777008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10EE9" w:rsidRPr="00056B23" w:rsidP="00366AC6" w14:paraId="5B5D0B9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10EE9" w:rsidRPr="00056B23" w:rsidP="00366AC6" w14:paraId="1B93A9E8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пайова участь</w:t>
            </w:r>
          </w:p>
        </w:tc>
      </w:tr>
      <w:tr w14:paraId="5788F9CB" w14:textId="77777777" w:rsidTr="00366AC6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10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056B23" w:rsidP="00366AC6" w14:paraId="4A33DFB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10EE9" w:rsidRPr="00056B23" w:rsidP="00366AC6" w14:paraId="431AA34F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FF7E52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63 748,492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41E6EF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E92FDD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63 748,492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8224A8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692C4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788AAE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61 171,76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111427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E2F0A3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61 171,76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DA7FB6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063ADC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B0F6B1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698C0E1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3D06AF6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44836EB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13B1EB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54167A8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32 500,00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7D68107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1C4BC4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32 500,00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21C1094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810EE9" w:rsidRPr="00056B23" w:rsidP="00366AC6" w14:paraId="058CD1E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056B23" w:rsidP="00366AC6" w14:paraId="065CD20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056B23" w:rsidP="00366AC6" w14:paraId="31F2F55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10EE9" w:rsidRPr="00056B23" w:rsidP="00366AC6" w14:paraId="50BBFD4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56F0565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EE9" w:rsidRPr="00056B23" w:rsidP="00366AC6" w14:paraId="5D2E629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10EE9" w:rsidP="00810EE9" w14:paraId="3CE3D0C4" w14:textId="7777777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10EE9" w:rsidP="00810EE9" w14:paraId="0ACCB7E3" w14:textId="7777777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340ED" w:rsidP="00B340ED" w14:paraId="7D23B513" w14:textId="77777777">
      <w:pPr>
        <w:pStyle w:val="ListParagraph"/>
        <w:tabs>
          <w:tab w:val="left" w:pos="993"/>
        </w:tabs>
        <w:spacing w:line="276" w:lineRule="auto"/>
        <w:ind w:left="0"/>
        <w:rPr>
          <w:iCs/>
          <w:sz w:val="27"/>
          <w:szCs w:val="27"/>
        </w:rPr>
      </w:pPr>
      <w:r>
        <w:rPr>
          <w:iCs/>
          <w:sz w:val="27"/>
          <w:szCs w:val="27"/>
        </w:rPr>
        <w:t>Виконуючий обов’язки</w:t>
      </w:r>
    </w:p>
    <w:p w:rsidR="00B340ED" w:rsidP="00B340ED" w14:paraId="5DE690E3" w14:textId="77777777">
      <w:pPr>
        <w:pStyle w:val="ListParagraph"/>
        <w:tabs>
          <w:tab w:val="left" w:pos="993"/>
        </w:tabs>
        <w:spacing w:line="276" w:lineRule="auto"/>
        <w:ind w:left="0"/>
        <w:rPr>
          <w:iCs/>
          <w:sz w:val="27"/>
          <w:szCs w:val="27"/>
        </w:rPr>
      </w:pPr>
      <w:r>
        <w:rPr>
          <w:iCs/>
          <w:sz w:val="27"/>
          <w:szCs w:val="27"/>
        </w:rPr>
        <w:t>міського голови-</w:t>
      </w:r>
    </w:p>
    <w:p w:rsidR="00B340ED" w:rsidP="00B340ED" w14:paraId="71513F63" w14:textId="77777777">
      <w:pPr>
        <w:pStyle w:val="ListParagraph"/>
        <w:tabs>
          <w:tab w:val="left" w:pos="993"/>
        </w:tabs>
        <w:spacing w:line="276" w:lineRule="auto"/>
        <w:ind w:left="0"/>
        <w:rPr>
          <w:sz w:val="27"/>
          <w:szCs w:val="27"/>
        </w:rPr>
      </w:pPr>
      <w:r>
        <w:rPr>
          <w:sz w:val="27"/>
          <w:szCs w:val="27"/>
        </w:rPr>
        <w:t>заступник міського</w:t>
      </w:r>
    </w:p>
    <w:p w:rsidR="00B340ED" w:rsidP="00B340ED" w14:paraId="54F99A85" w14:textId="77777777">
      <w:pPr>
        <w:pStyle w:val="ListParagraph"/>
        <w:tabs>
          <w:tab w:val="left" w:pos="993"/>
        </w:tabs>
        <w:spacing w:line="276" w:lineRule="auto"/>
        <w:ind w:left="0"/>
        <w:rPr>
          <w:sz w:val="27"/>
          <w:szCs w:val="27"/>
        </w:rPr>
      </w:pPr>
      <w:r>
        <w:rPr>
          <w:sz w:val="27"/>
          <w:szCs w:val="27"/>
        </w:rPr>
        <w:t>голови з питань діяльності</w:t>
      </w:r>
    </w:p>
    <w:p w:rsidR="00F1699F" w:rsidRPr="00EA126F" w:rsidP="00B340ED" w14:paraId="18507996" w14:textId="2C816E87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>виконавчих органів ради</w:t>
      </w:r>
      <w:r>
        <w:rPr>
          <w:rFonts w:ascii="Times New Roman" w:hAnsi="Times New Roman" w:cs="Times New Roman"/>
          <w:iCs/>
          <w:sz w:val="27"/>
          <w:szCs w:val="27"/>
        </w:rPr>
        <w:t xml:space="preserve">                       </w:t>
      </w:r>
      <w:r>
        <w:rPr>
          <w:rFonts w:ascii="Times New Roman" w:hAnsi="Times New Roman" w:cs="Times New Roman"/>
          <w:iCs/>
          <w:sz w:val="27"/>
          <w:szCs w:val="27"/>
        </w:rPr>
        <w:t xml:space="preserve">                                  </w:t>
      </w:r>
      <w:bookmarkStart w:id="3" w:name="_GoBack"/>
      <w:bookmarkEnd w:id="3"/>
      <w:r>
        <w:rPr>
          <w:rFonts w:ascii="Times New Roman" w:hAnsi="Times New Roman" w:cs="Times New Roman"/>
          <w:iCs/>
          <w:sz w:val="27"/>
          <w:szCs w:val="27"/>
        </w:rPr>
        <w:t xml:space="preserve">                                 </w:t>
      </w:r>
      <w:r>
        <w:rPr>
          <w:rFonts w:ascii="Times New Roman" w:hAnsi="Times New Roman" w:cs="Times New Roman"/>
          <w:iCs/>
          <w:sz w:val="27"/>
          <w:szCs w:val="27"/>
        </w:rPr>
        <w:t xml:space="preserve">                                                         Петро БАБИЧ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J9u3QCZsWfq6oIVgRnC86qg8M9hLKc+p4FW86IF7NV3jLG8VDBDsi/aamHGXbWbmMHkEEHm4yBl&#10;RfpKbXazgg==&#10;" w:salt="s0Z0l3PK8cybMltMcfUA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56B23"/>
    <w:rsid w:val="000D3B98"/>
    <w:rsid w:val="000D5820"/>
    <w:rsid w:val="000E7AC9"/>
    <w:rsid w:val="0022588C"/>
    <w:rsid w:val="002D569F"/>
    <w:rsid w:val="002F5EB3"/>
    <w:rsid w:val="00366AC6"/>
    <w:rsid w:val="003735BC"/>
    <w:rsid w:val="003B2A39"/>
    <w:rsid w:val="003E3BCD"/>
    <w:rsid w:val="004208DA"/>
    <w:rsid w:val="00424AD7"/>
    <w:rsid w:val="0049459F"/>
    <w:rsid w:val="00524AF7"/>
    <w:rsid w:val="005C6C54"/>
    <w:rsid w:val="00617517"/>
    <w:rsid w:val="00643CA3"/>
    <w:rsid w:val="00662744"/>
    <w:rsid w:val="006F7263"/>
    <w:rsid w:val="00810EE9"/>
    <w:rsid w:val="00853C00"/>
    <w:rsid w:val="008744DA"/>
    <w:rsid w:val="00886460"/>
    <w:rsid w:val="008A5D36"/>
    <w:rsid w:val="009C128F"/>
    <w:rsid w:val="009D68EE"/>
    <w:rsid w:val="009E4B16"/>
    <w:rsid w:val="00A360D1"/>
    <w:rsid w:val="00A84A56"/>
    <w:rsid w:val="00AF203F"/>
    <w:rsid w:val="00B20C04"/>
    <w:rsid w:val="00B22802"/>
    <w:rsid w:val="00B340ED"/>
    <w:rsid w:val="00B933FF"/>
    <w:rsid w:val="00C33ABB"/>
    <w:rsid w:val="00CB633A"/>
    <w:rsid w:val="00CF556F"/>
    <w:rsid w:val="00DA79A1"/>
    <w:rsid w:val="00E42DC9"/>
    <w:rsid w:val="00E97F96"/>
    <w:rsid w:val="00EA126F"/>
    <w:rsid w:val="00F04D2F"/>
    <w:rsid w:val="00F1699F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ListParagraph">
    <w:name w:val="List Paragraph"/>
    <w:basedOn w:val="Normal"/>
    <w:uiPriority w:val="34"/>
    <w:qFormat/>
    <w:rsid w:val="00810E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810EE9"/>
    <w:rPr>
      <w:rFonts w:ascii="Verdana-Bold" w:hAnsi="Verdana-Bold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181A56"/>
    <w:rsid w:val="001A51A0"/>
    <w:rsid w:val="001D2F2D"/>
    <w:rsid w:val="004A6BAA"/>
    <w:rsid w:val="004C3BA0"/>
    <w:rsid w:val="00564DF9"/>
    <w:rsid w:val="00651CF5"/>
    <w:rsid w:val="008A5D36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4403</Words>
  <Characters>2510</Characters>
  <Application>Microsoft Office Word</Application>
  <DocSecurity>8</DocSecurity>
  <Lines>20</Lines>
  <Paragraphs>13</Paragraphs>
  <ScaleCrop>false</ScaleCrop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2022-10-03T09:16:00Z</dcterms:created>
  <dcterms:modified xsi:type="dcterms:W3CDTF">2024-12-10T07:28:00Z</dcterms:modified>
</cp:coreProperties>
</file>