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9168F" w:rsidRPr="0069168F" w:rsidP="0069168F" w14:paraId="05347D0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69168F"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:rsidR="0069168F" w:rsidRPr="0069168F" w:rsidP="0069168F" w14:paraId="49AC3E0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69168F" w:rsidRPr="0069168F" w:rsidP="0069168F" w14:paraId="6FD50C0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69168F" w:rsidRPr="0069168F" w:rsidP="0069168F" w14:paraId="5B3C49A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69168F" w:rsidRPr="0069168F" w:rsidP="0069168F" w14:paraId="32E374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>від 18.04.2023 № 269</w:t>
      </w:r>
    </w:p>
    <w:p w:rsidR="0069168F" w:rsidRPr="0069168F" w:rsidP="0069168F" w14:paraId="5B0869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 xml:space="preserve">(у редакції рішення </w:t>
      </w:r>
    </w:p>
    <w:p w:rsidR="0069168F" w:rsidRPr="0069168F" w:rsidP="0069168F" w14:paraId="6CC369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 xml:space="preserve">виконавчого комітету </w:t>
      </w:r>
    </w:p>
    <w:p w:rsidR="0069168F" w:rsidRPr="0069168F" w:rsidP="0069168F" w14:paraId="1FC3859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</w:p>
    <w:p w:rsidR="0069168F" w:rsidRPr="0069168F" w:rsidP="0069168F" w14:paraId="2AE79E5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68F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</w:p>
    <w:permEnd w:id="0"/>
    <w:p w:rsidR="004208DA" w:rsidRPr="004208DA" w:rsidP="00B3670E" w14:paraId="78288CAD" w14:textId="528941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7F0" w:rsidRPr="00A317F0" w:rsidP="00A317F0" w14:paraId="1AE6F1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A31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Перелік категорій сімей з дітьми/осіб, </w:t>
      </w:r>
    </w:p>
    <w:p w:rsidR="00A317F0" w:rsidRPr="00A317F0" w:rsidP="00A317F0" w14:paraId="28B976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які перебувають у складних життєвих обставинах </w:t>
      </w:r>
    </w:p>
    <w:p w:rsidR="00A317F0" w:rsidRPr="00A317F0" w:rsidP="00A317F0" w14:paraId="6E136D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не можуть самостійно подолати вплив негативних чинників </w:t>
      </w:r>
    </w:p>
    <w:p w:rsidR="00A317F0" w:rsidRPr="00A317F0" w:rsidP="00A317F0" w14:paraId="7A642BD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сімей з дітьми/осіб, які мають найвищий ризик потрапляння у складні життєві обставини через вплив несприятливих  </w:t>
      </w:r>
    </w:p>
    <w:p w:rsidR="00A317F0" w:rsidRPr="00A317F0" w:rsidP="00A317F0" w14:paraId="6FF2444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зовнішніх та/або внутрішніх чинників</w:t>
      </w:r>
    </w:p>
    <w:p w:rsidR="00A317F0" w:rsidRPr="00A317F0" w:rsidP="00A317F0" w14:paraId="3C33012F" w14:textId="7777777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F0" w:rsidRPr="00A317F0" w:rsidP="00A317F0" w14:paraId="0BC13F5F" w14:textId="7777777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F0" w:rsidRPr="00A317F0" w:rsidP="0069168F" w14:paraId="0FA8C414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Ветерани війни, військовослужбовці та члени їх сімей, які </w:t>
      </w:r>
      <w:bookmarkStart w:id="2" w:name="_GoBack"/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здійснювали заходи із забезпечення національної безпеки і оборони, відсічі і стримування збройної агресії.</w:t>
      </w:r>
    </w:p>
    <w:bookmarkEnd w:id="2"/>
    <w:p w:rsidR="00A317F0" w:rsidRPr="00A317F0" w:rsidP="0069168F" w14:paraId="5876FF51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 переміщені сім’ї з дітьми/особи.</w:t>
      </w:r>
    </w:p>
    <w:p w:rsidR="00A317F0" w:rsidRPr="00A317F0" w:rsidP="0069168F" w14:paraId="682DAE46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Жінки, які виявили намір відмовитися від новонародженої дитини.</w:t>
      </w:r>
    </w:p>
    <w:p w:rsidR="00A317F0" w:rsidRPr="00A317F0" w:rsidP="0069168F" w14:paraId="3B83AA31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Малозабезпечені сім’ї з дітьми.</w:t>
      </w:r>
    </w:p>
    <w:p w:rsidR="00A317F0" w:rsidRPr="00A317F0" w:rsidP="0069168F" w14:paraId="4524EFD2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 з особливими освітніми потребами.</w:t>
      </w:r>
    </w:p>
    <w:p w:rsidR="00A317F0" w:rsidRPr="00A317F0" w:rsidP="0069168F" w14:paraId="351112D9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засуджені до покарань не пов’язаних з позбавленням волі. </w:t>
      </w:r>
    </w:p>
    <w:p w:rsidR="00A317F0" w:rsidRPr="00A317F0" w:rsidP="0069168F" w14:paraId="6B0CD437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Особи, звільнені з місць позбавлення волі.</w:t>
      </w:r>
    </w:p>
    <w:p w:rsidR="00A317F0" w:rsidRPr="00A317F0" w:rsidP="0069168F" w14:paraId="66362376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Одинокі матері/батьки (в </w:t>
      </w: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неповнолітні).</w:t>
      </w:r>
    </w:p>
    <w:p w:rsidR="00A317F0" w:rsidRPr="00A317F0" w:rsidP="0069168F" w14:paraId="45FB4BD8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дітей відібрано у батьків без позбавлення їх батьківських прав.</w:t>
      </w:r>
    </w:p>
    <w:p w:rsidR="00A317F0" w:rsidRPr="00A317F0" w:rsidP="0069168F" w14:paraId="54997F79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де триває процес розлучення батьків і вирішується спір між матір’ю та батьком щодо визначення місця проживання дітей, участі батьків у їх вихованні.</w:t>
      </w:r>
    </w:p>
    <w:p w:rsidR="00A317F0" w:rsidRPr="00A317F0" w:rsidP="0069168F" w14:paraId="1FBC3547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 з дітьми, в яких тривала хвороба батьків перешкоджає їм виконувати свої батьківські обов’язки.</w:t>
      </w:r>
    </w:p>
    <w:p w:rsidR="00A317F0" w:rsidRPr="00A317F0" w:rsidP="0069168F" w14:paraId="1254A2FD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виховуються діти з інвалідністю, та сім’ї з дітьми, у яких батьки мають інвалідність.</w:t>
      </w:r>
    </w:p>
    <w:p w:rsidR="00A317F0" w:rsidRPr="00A317F0" w:rsidP="0069168F" w14:paraId="53FD6E3E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виховуються діти з особливими освітніми потребами.</w:t>
      </w:r>
    </w:p>
    <w:p w:rsidR="00A317F0" w:rsidRPr="00A317F0" w:rsidP="0069168F" w14:paraId="3C7B326A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батьків поновлено в батьківських правах.</w:t>
      </w:r>
    </w:p>
    <w:p w:rsidR="00A317F0" w:rsidRPr="00A317F0" w:rsidP="0069168F" w14:paraId="5D49E9F1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 з дітьми, де батьки є трудовими мігрантами.</w:t>
      </w:r>
    </w:p>
    <w:p w:rsidR="00A317F0" w:rsidRPr="00A317F0" w:rsidP="0069168F" w14:paraId="77A0AFCB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діти з яких перебувають у закладах інституційного догляду та виховання.</w:t>
      </w:r>
    </w:p>
    <w:p w:rsidR="00A317F0" w:rsidRPr="00A317F0" w:rsidP="0069168F" w14:paraId="6A84F881" w14:textId="77777777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дітей з яких влаштовано в сім’ю патронатного вихователя.</w:t>
      </w:r>
    </w:p>
    <w:p w:rsidR="00A317F0" w:rsidRPr="00A317F0" w:rsidP="0069168F" w14:paraId="0A3E4D26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діти систематично самовільно залишають місце проживання.</w:t>
      </w:r>
    </w:p>
    <w:p w:rsidR="00A317F0" w:rsidRPr="00A317F0" w:rsidP="0069168F" w14:paraId="13226DF2" w14:textId="77777777">
      <w:pPr>
        <w:numPr>
          <w:ilvl w:val="1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діти систематично без поважних причин не відвідують заклади освіти.</w:t>
      </w:r>
    </w:p>
    <w:p w:rsidR="00A317F0" w:rsidRPr="00A317F0" w:rsidP="00A317F0" w14:paraId="2AE086C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7F0" w:rsidRPr="00A317F0" w:rsidP="00A317F0" w14:paraId="02A02E8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7F0" w:rsidRPr="00A317F0" w:rsidP="00A317F0" w14:paraId="5626CD62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обов’язки міського </w:t>
      </w:r>
    </w:p>
    <w:p w:rsidR="00A317F0" w:rsidRPr="00A317F0" w:rsidP="00A317F0" w14:paraId="29A2139A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голови – заступник міського голови з </w:t>
      </w:r>
    </w:p>
    <w:p w:rsidR="00A317F0" w:rsidRPr="0069168F" w:rsidP="0069168F" w14:paraId="519415DB" w14:textId="2E9F92E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 діяльності виконавчих органів ради</w:t>
      </w:r>
      <w:r w:rsidRPr="00A317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168F" w:rsidR="0069168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8534E19"/>
    <w:multiLevelType w:val="hybridMultilevel"/>
    <w:tmpl w:val="94DE96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2262F"/>
    <w:rsid w:val="0069168F"/>
    <w:rsid w:val="00784598"/>
    <w:rsid w:val="007C582E"/>
    <w:rsid w:val="0081066D"/>
    <w:rsid w:val="00853C00"/>
    <w:rsid w:val="00893E2E"/>
    <w:rsid w:val="008B6EF2"/>
    <w:rsid w:val="009E140E"/>
    <w:rsid w:val="00A317F0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3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31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77D0D"/>
    <w:rsid w:val="000E7ADA"/>
    <w:rsid w:val="001043C3"/>
    <w:rsid w:val="0019083E"/>
    <w:rsid w:val="00420F90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1329</Words>
  <Characters>758</Characters>
  <Application>Microsoft Office Word</Application>
  <DocSecurity>8</DocSecurity>
  <Lines>6</Lines>
  <Paragraphs>4</Paragraphs>
  <ScaleCrop>false</ScaleCrop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30</cp:revision>
  <dcterms:created xsi:type="dcterms:W3CDTF">2021-08-31T06:42:00Z</dcterms:created>
  <dcterms:modified xsi:type="dcterms:W3CDTF">2024-12-10T07:08:00Z</dcterms:modified>
</cp:coreProperties>
</file>