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810E7B" w:rsidP="00810E7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810E7B" w:rsidP="00810E7B">
      <w:pPr>
        <w:tabs>
          <w:tab w:val="left" w:pos="5245"/>
          <w:tab w:val="left" w:pos="635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рішення виконавчого комітету</w:t>
      </w:r>
    </w:p>
    <w:p w:rsidR="00810E7B" w:rsidP="00810E7B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 Київської області  від 27.04.2021 №304 </w:t>
      </w:r>
    </w:p>
    <w:p w:rsidR="00810E7B" w:rsidP="00810E7B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виконавчого комітету Броварської міської ради Броварського району </w:t>
      </w:r>
    </w:p>
    <w:p w:rsidR="00810E7B" w:rsidP="00810E7B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10.12.2024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1207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E7B" w:rsidP="00810E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810E7B" w:rsidP="00810E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конкурсної комісії з відбору суб</w:t>
      </w:r>
      <w:r w:rsidRPr="00BB6994">
        <w:rPr>
          <w:rFonts w:ascii="Times New Roman" w:hAnsi="Times New Roman" w:cs="Times New Roman"/>
          <w:b/>
          <w:bCs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єктів оціночної діяльності </w:t>
      </w:r>
    </w:p>
    <w:p w:rsidR="00810E7B" w:rsidP="00810E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експертної грошової оцінки земельних ділянок, що підлягають продажу</w:t>
      </w:r>
    </w:p>
    <w:p w:rsidR="00810E7B" w:rsidRPr="00594406" w:rsidP="00810E7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10E7B" w:rsidRPr="00594406" w:rsidP="00810E7B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 БАБИЧ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>- заступник міського голови з питань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94406">
        <w:rPr>
          <w:rFonts w:ascii="Times New Roman" w:hAnsi="Times New Roman" w:cs="Times New Roman"/>
          <w:sz w:val="28"/>
          <w:szCs w:val="28"/>
        </w:rPr>
        <w:t>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406">
        <w:rPr>
          <w:rFonts w:ascii="Times New Roman" w:hAnsi="Times New Roman" w:cs="Times New Roman"/>
          <w:sz w:val="28"/>
          <w:szCs w:val="28"/>
        </w:rPr>
        <w:t>виконавчих органів ради – голова комісії;</w:t>
      </w:r>
    </w:p>
    <w:p w:rsidR="00810E7B" w:rsidP="00810E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E7B" w:rsidRPr="00594406" w:rsidP="00810E7B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Леся ГУДИМЕНКО</w:t>
      </w:r>
      <w:r>
        <w:rPr>
          <w:rFonts w:ascii="Times New Roman" w:hAnsi="Times New Roman" w:cs="Times New Roman"/>
          <w:sz w:val="28"/>
          <w:szCs w:val="28"/>
        </w:rPr>
        <w:tab/>
        <w:t>- начальник управління земельних ресурсів виконавчого комітету Броварської міської ради Броварського району 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Pr="00594406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4406">
        <w:rPr>
          <w:rFonts w:ascii="Times New Roman" w:hAnsi="Times New Roman" w:cs="Times New Roman"/>
          <w:sz w:val="28"/>
          <w:szCs w:val="28"/>
        </w:rPr>
        <w:t xml:space="preserve"> комісії;</w:t>
      </w:r>
    </w:p>
    <w:p w:rsidR="00810E7B" w:rsidP="00810E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E7B" w:rsidP="00810E7B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Ганна БАБАДЖАНЯН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відділу оренди землі управління земельних ресурсів виконавчого комітету Броварської міської ради Броварського району 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секретар комісії.</w:t>
      </w:r>
    </w:p>
    <w:p w:rsidR="00810E7B" w:rsidP="00810E7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0E7B" w:rsidP="00810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810E7B" w:rsidP="00810E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E7B" w:rsidRPr="00594406" w:rsidP="00810E7B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 КАШТАНЮК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юридичного управління виконавчого комітету Броварської міської ради 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 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810E7B" w:rsidP="00810E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E7B" w:rsidRPr="00594406" w:rsidP="00810E7B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Олена КРАСНІКОВА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управління централізованого бухгалтерського обліку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виконавчого комітету Броварської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ради 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 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810E7B" w:rsidP="00810E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E7B" w:rsidRPr="00594406" w:rsidP="00810E7B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Наталія ПОСТЕРНАК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фінансового управління Броварської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ради 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:rsidR="00810E7B" w:rsidP="00810E7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0E7B" w:rsidRPr="00594406" w:rsidP="00810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E7B" w:rsidP="00810E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6C64" w:rsidP="00686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:rsidR="00686C64" w:rsidP="00686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:rsidR="00686C64" w:rsidP="00686C64">
      <w:pPr>
        <w:pStyle w:val="NormalWeb"/>
        <w:tabs>
          <w:tab w:val="left" w:pos="7088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діяльності виконавчих органів ради </w:t>
      </w:r>
      <w:r>
        <w:rPr>
          <w:sz w:val="28"/>
          <w:szCs w:val="28"/>
        </w:rPr>
        <w:tab/>
        <w:t>Петро БАБИЧ</w:t>
      </w:r>
    </w:p>
    <w:permEnd w:id="1"/>
    <w:p w:rsidR="004F7CAD" w:rsidRPr="00EE06C3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1C57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86C64" w:rsidR="00686C6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11708"/>
    <w:rsid w:val="0004464E"/>
    <w:rsid w:val="000E0637"/>
    <w:rsid w:val="000E7ADA"/>
    <w:rsid w:val="0019083E"/>
    <w:rsid w:val="001C57CA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4406"/>
    <w:rsid w:val="00686C64"/>
    <w:rsid w:val="00784598"/>
    <w:rsid w:val="007C582E"/>
    <w:rsid w:val="0081066D"/>
    <w:rsid w:val="00810E7B"/>
    <w:rsid w:val="00853C00"/>
    <w:rsid w:val="00893E2E"/>
    <w:rsid w:val="008B6EF2"/>
    <w:rsid w:val="009377BB"/>
    <w:rsid w:val="00A84A56"/>
    <w:rsid w:val="00B20C04"/>
    <w:rsid w:val="00B3670E"/>
    <w:rsid w:val="00BB6994"/>
    <w:rsid w:val="00CB633A"/>
    <w:rsid w:val="00DD1525"/>
    <w:rsid w:val="00E84AFC"/>
    <w:rsid w:val="00EE06C3"/>
    <w:rsid w:val="00F1156F"/>
    <w:rsid w:val="00F13CCA"/>
    <w:rsid w:val="00F33B16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81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10E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6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E7ADA"/>
    <w:rsid w:val="001043C3"/>
    <w:rsid w:val="0019083E"/>
    <w:rsid w:val="004D1168"/>
    <w:rsid w:val="00934C4A"/>
    <w:rsid w:val="009F31DB"/>
    <w:rsid w:val="00B651CB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905</Words>
  <Characters>516</Characters>
  <Application>Microsoft Office Word</Application>
  <DocSecurity>8</DocSecurity>
  <Lines>4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2024-12-10T07:03:00Z</dcterms:modified>
</cp:coreProperties>
</file>