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ПВ-1193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1FA2" w:rsidP="00181FA2" w14:paraId="1119BC8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181FA2" w:rsidRPr="00A360D1" w:rsidP="00181FA2" w14:paraId="236215A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16"/>
          <w:szCs w:val="16"/>
        </w:rPr>
      </w:pPr>
    </w:p>
    <w:p w:rsidR="00181FA2" w:rsidP="00181FA2" w14:paraId="04E5919F" w14:textId="264EAA8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Програми «Питна вода Броварської міської територіальної громади на 2025-2029 роки»</w:t>
      </w:r>
    </w:p>
    <w:p w:rsidR="004208DA" w:rsidP="00181FA2" w14:paraId="0A449B32" w14:textId="76102E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 №_______…</w:t>
      </w:r>
    </w:p>
    <w:p w:rsidR="00181FA2" w:rsidP="00181FA2" w14:paraId="30E5258A" w14:textId="2107AEBC">
      <w:pPr>
        <w:pStyle w:val="ListParagraph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ЗАХОДИ ТА ПОТРЕБА У ЇХ ФІНАСУВАННІ</w:t>
      </w:r>
    </w:p>
    <w:p w:rsidR="00181FA2" w:rsidRPr="00784A8F" w:rsidP="00181FA2" w14:paraId="61DDE5B7" w14:textId="77777777">
      <w:pPr>
        <w:pStyle w:val="ListParagraph"/>
        <w:ind w:left="360"/>
        <w:jc w:val="center"/>
        <w:rPr>
          <w:sz w:val="6"/>
          <w:szCs w:val="6"/>
          <w:lang w:val="ru-RU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4730BAC0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trHeight w:val="289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500564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" w:name="_Hlk151730609"/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79E31F6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51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193952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</w:tr>
      <w:tr w14:paraId="10FB73B2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33793C9B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4D16CC84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7EB0C5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5E9039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5DF5374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23570C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5D97509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54E4F509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1992280B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1716E033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63A3D2D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1EDBE1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746FD78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01ABC43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35931CC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67C35A2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4C6772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379D7F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181FA2" w:rsidRPr="00056B23" w:rsidP="004F2644" w14:paraId="30375B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56CB6B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5A6524C2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trHeight w:val="1816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6E993C33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07A759E1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3A2FCF3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572CB5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6946CD3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5C3A9D3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4FAE9E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78FF913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7F729C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6AEB039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54F676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0E2DE07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110879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0D2D593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1FC478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4F41926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219B7D4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6520BA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3398ACD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032C624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58C3A0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63E0E80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FA2" w:rsidRPr="00056B23" w:rsidP="004F2644" w14:paraId="463206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181FA2" w:rsidRPr="00056B23" w:rsidP="004F2644" w14:paraId="08423B4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1FA2" w:rsidRPr="00056B23" w:rsidP="004F2644" w14:paraId="6FE9BF5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1FA2" w:rsidRPr="00056B23" w:rsidP="004F2644" w14:paraId="755DE8D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181FA2" w:rsidRPr="00056B23" w:rsidP="004F2644" w14:paraId="2EBB16C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00FBBECF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trHeight w:val="24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7540123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3607F63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6A7C75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43B145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02C4A2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4CAA82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446A1C7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35D1FD9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53FA11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3B7E233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71197B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79A68F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05E16D4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342B24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761F44F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28A5027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5D5C16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30E3773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21612A1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27975A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747099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1EB37B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6691C16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1FA2" w:rsidRPr="00056B23" w:rsidP="004F2644" w14:paraId="00B5AC5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54A06AB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292B507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7DBAC3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bookmarkEnd w:id="2"/>
      <w:tr w14:paraId="3956C884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trHeight w:val="116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FA2" w:rsidRPr="00056B23" w:rsidP="004F2644" w14:paraId="6826F375" w14:textId="3586FC40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водопостачання</w:t>
            </w:r>
          </w:p>
        </w:tc>
      </w:tr>
      <w:tr w14:paraId="38B59EAC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trHeight w:val="17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E42DC9" w:rsidP="004F2644" w14:paraId="515730D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E42DC9" w:rsidP="004F2644" w14:paraId="18F98D7C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водозаборів водопровідних насосних станцій та мереж</w:t>
            </w:r>
          </w:p>
        </w:tc>
      </w:tr>
      <w:tr w14:paraId="7A543D00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056B23" w:rsidP="004F2644" w14:paraId="2A94F10C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056B23" w:rsidP="004F2644" w14:paraId="2EF0148E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Розроблення проектно-кошторисної документації по об’єкту: Реконструкція центрального водогону від насосної станції І-го підйому в с. Пухівка вул. Набережна, 1 до водоочисних споруд вул. Металургів, 52 в м. Бровари Броварського району Київської області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B51521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9C739A4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AFAF0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7EF8A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B9DEA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43979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BE5D80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B9DDC3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214EE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800803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644A7F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2EC4F4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EA91DA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8E323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CC84B5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AFEF6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247ACB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2BAC8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2A4B13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32F24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22A7AC4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1588EB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40AD06B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48E87E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1A45943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3E3369B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056B23" w:rsidP="004F2644" w14:paraId="0CB5113B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056B23" w:rsidP="004F2644" w14:paraId="1962AB06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Реконструкція водопровідних очисних споруд з впровадженням системи амонізації КП «</w:t>
            </w: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Броваритепловодоенергія</w:t>
            </w: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» по вул. Металургів, 52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947CD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2A5D2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E8DF8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77D5F5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FBEC9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54C83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362D31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149E3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AAED7D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09AC44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C68664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C27A7A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85681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9A217C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A772CB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8FC74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7FEE5A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8BE350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40622B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A6DBA8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3E9928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14A4589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7FE78F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7171F6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3C1B06D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BD3B90C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056B23" w:rsidP="004F2644" w14:paraId="6EB2CED8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056B23" w:rsidP="004F2644" w14:paraId="5CB61C18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Реконструкція водопровідних очисних споруд з впровадженням системи автоматизованого дозування коагулянту КП «</w:t>
            </w: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Броваритепловодоенергія</w:t>
            </w: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» по вул. Металургів, 52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160A6A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3E617A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D264A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0FEE2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D3C264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795FD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022C4E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0E843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97F16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B8FEBD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B579D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B34B95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0B7D03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6BCC1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2658E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D0C473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B14CDF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82F47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8E6B0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500A15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643A19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23F381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4FB923D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0C9FCE0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69AF0E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5DB949B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056B23" w:rsidP="004F2644" w14:paraId="046F0144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056B23" w:rsidP="004F2644" w14:paraId="31904394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Комунальне підприємство Броварської міської ради Броварського району Київської області «Бровари-Благоустрій»: «Будівництво системи знезараження та хімічної 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водоочистки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подачі води з свердловин №1 та №4 в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67D4F4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055EC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B5E77F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22DF3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7D2719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F5CCAA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5D86CB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ACFC4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FA603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EEBFF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EA839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6B02EF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0078DA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CD32A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BFFEB8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3FBF2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38ABC9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C7230D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3C9951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76917C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35C1FC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81FA2" w:rsidRPr="00056B23" w:rsidP="004F2644" w14:paraId="6DFA87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3F32B0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16A2D2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7F648A3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4F164ED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8E40737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056B23" w:rsidP="004F2644" w14:paraId="73E0B381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056B23" w:rsidP="004F2644" w14:paraId="0E535AB8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водонапірної вежі на свердловині №1  в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ECC0C4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4FED1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EA716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B0A7B2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C22CF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E8A96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5AA915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B9687A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8DFE63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08FBB4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50F55F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86215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5DF22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C45A88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75FD98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329D6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7089D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07C3A9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8E043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E8718D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0FCFE59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35A6A4C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550C032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48E153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07454E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1AE6B91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056B23" w:rsidP="004F2644" w14:paraId="2EF58A18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056B23" w:rsidP="004F2644" w14:paraId="1CBF8EA4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та заміна мережі водопостачання ділянки подачі води від свердловини №4 по вулицям Броварській та Центральній (в районі дитсадка, школи та багатоповерхівок) в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BCFED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2E416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34B1A8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3456A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9048F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EFF784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9B7203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15C2D6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845DA0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ACAE93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56170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632D9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7C24A7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3B0B7F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D8F34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9D1CFA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1183F0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A3748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5EF2A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33B32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711E533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336B55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37A8A9C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5C85394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7DF2AB9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4441A52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056B23" w:rsidP="004F2644" w14:paraId="7B618917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056B23" w:rsidP="004F2644" w14:paraId="67D53B61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«Послуги з знезараження та дезінфекції напірної вежі свердловини №4 та ділянці водогону по вулицям Броварській та Центральній в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A53D42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CFF97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45CD7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8CA7B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AF01F1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8E55D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23039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F1AEC0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6DD53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3E1231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F0B14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72302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527F5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8FE95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9C2356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A881C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2BDBB1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3BEA92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46C5AE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BE7DB3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18D250A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576E12C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34D347E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2879C9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632F2FA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A4ED62D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trHeight w:val="2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3E3BCD" w:rsidP="004F2644" w14:paraId="63B290E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3E3BCD" w:rsidP="004F2644" w14:paraId="546DFB4F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Будівництво, реконструкція, капітальний ремонт колонок та </w:t>
            </w: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бюветів</w:t>
            </w:r>
          </w:p>
        </w:tc>
      </w:tr>
      <w:tr w14:paraId="043C4F21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056B23" w:rsidP="004F2644" w14:paraId="5D7B32F8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056B23" w:rsidP="004F2644" w14:paraId="5A5F3DE4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Будівництво 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бювету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в центрі с. Княжичі»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2D63FF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0602B3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467947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4B729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1BCAA5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DDF957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57693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10A82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B43CB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2E80D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B4E2C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10CEF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84C24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C1346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A83A88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7E47C8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38A708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10BE64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08EEA1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5B777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1A725E7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309E2F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3FA1823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320E7A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7090F60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9B1D893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056B23" w:rsidP="004F2644" w14:paraId="18B468F3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056B23" w:rsidP="004F2644" w14:paraId="5C2B0273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Поточний ремонт 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бювету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909DD4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A79DA8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FC17E0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D0CBE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CF87E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40682F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8DC1E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F8D87C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39EB4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A88692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E3734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6D558D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1BE73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26284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87CD5D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823EB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4FC2A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8EB213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F663A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FDF6D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7967BE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1C06FD5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5332013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4064A80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708F6F6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9C5FFA7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FA2" w:rsidRPr="003E3BCD" w:rsidP="004F2644" w14:paraId="04CEB1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FA2" w:rsidRPr="003E3BCD" w:rsidP="004F2644" w14:paraId="087709F7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Капремонт та реконструкція фонтанів</w:t>
            </w:r>
          </w:p>
        </w:tc>
      </w:tr>
      <w:tr w14:paraId="3779F9F7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trHeight w:val="2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FA2" w:rsidRPr="00DA79A1" w:rsidP="004F2644" w14:paraId="1BED88F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b/>
              </w:rPr>
              <w:br w:type="page"/>
            </w: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FA2" w:rsidRPr="00DA79A1" w:rsidP="004F2644" w14:paraId="02ACBA76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Інше</w:t>
            </w:r>
          </w:p>
        </w:tc>
      </w:tr>
      <w:tr w14:paraId="692B6149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81FA2" w:rsidRPr="00056B23" w:rsidP="004F2644" w14:paraId="5D773BF1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br w:type="page"/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FA2" w:rsidRPr="00056B23" w:rsidP="004F2644" w14:paraId="42437AC5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Роботи по встановленню 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загальнобудинкових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комерційних вузлів обліку холодної води на 327 багатоквартирних будинках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31C9B8D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5 000,00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22C447A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5EFD92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40F1F6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1D9246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0F99720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0CB82A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104AB25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1CA7F4D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7267C7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125E32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42B4E1C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3046F42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2D103F2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63527DB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6EAF016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4AD566F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77DB11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2A2B0AD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504B23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81FA2" w:rsidRPr="00056B23" w:rsidP="004F2644" w14:paraId="6D9D15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181FA2" w:rsidRPr="00056B23" w:rsidP="004F2644" w14:paraId="3E5F02A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1FA2" w:rsidRPr="00056B23" w:rsidP="004F2644" w14:paraId="5DF6C87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1FA2" w:rsidRPr="00056B23" w:rsidP="004F2644" w14:paraId="5F7575B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181FA2" w:rsidRPr="00056B23" w:rsidP="004F2644" w14:paraId="3831CA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86EC1EE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trHeight w:val="120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FA2" w:rsidRPr="00DA79A1" w:rsidP="004F2644" w14:paraId="404021E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FA2" w:rsidRPr="00DA79A1" w:rsidP="004F2644" w14:paraId="7760B84F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Всього по водопостачанню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DA79A1" w:rsidP="004F2644" w14:paraId="548BAD6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26 323,763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DA79A1" w:rsidP="004F2644" w14:paraId="0D88284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DA79A1" w:rsidP="004F2644" w14:paraId="3B7D054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26 323,763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DA79A1" w:rsidP="004F2644" w14:paraId="464143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DA79A1" w:rsidP="004F2644" w14:paraId="50D887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DA79A1" w:rsidP="004F2644" w14:paraId="1DC4221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DA79A1" w:rsidP="004F2644" w14:paraId="085D0C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DA79A1" w:rsidP="004F2644" w14:paraId="74BA0D0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DA79A1" w:rsidP="004F2644" w14:paraId="209364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DA79A1" w:rsidP="004F2644" w14:paraId="5189CFC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DA79A1" w:rsidP="004F2644" w14:paraId="2EF424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DA79A1" w:rsidP="004F2644" w14:paraId="6739CE6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DA79A1" w:rsidP="004F2644" w14:paraId="2FAFF64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DA79A1" w:rsidP="004F2644" w14:paraId="0C879F6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DA79A1" w:rsidP="004F2644" w14:paraId="49FA8F8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DA79A1" w:rsidP="004F2644" w14:paraId="2C6008F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DA79A1" w:rsidP="004F2644" w14:paraId="7B4532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DA79A1" w:rsidP="004F2644" w14:paraId="28B867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DA79A1" w:rsidP="004F2644" w14:paraId="455F214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DA79A1" w:rsidP="004F2644" w14:paraId="6D8C7E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81FA2" w:rsidRPr="00DA79A1" w:rsidP="004F2644" w14:paraId="41E783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181FA2" w:rsidRPr="00DA79A1" w:rsidP="004F2644" w14:paraId="69A9302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1FA2" w:rsidRPr="00DA79A1" w:rsidP="004F2644" w14:paraId="1AA84B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1FA2" w:rsidRPr="00DA79A1" w:rsidP="004F2644" w14:paraId="45704A2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181FA2" w:rsidRPr="00DA79A1" w:rsidP="004F2644" w14:paraId="7FD9250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14:paraId="523B9336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trHeight w:val="273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056B23" w:rsidP="004F2644" w14:paraId="5C12A47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водовідведення</w:t>
            </w:r>
          </w:p>
        </w:tc>
      </w:tr>
      <w:tr w14:paraId="68F34F0F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trHeight w:val="1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E42DC9" w:rsidP="004F2644" w14:paraId="528B6A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E42DC9" w:rsidP="004F2644" w14:paraId="498AB29F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насосних станцій</w:t>
            </w:r>
          </w:p>
        </w:tc>
      </w:tr>
      <w:tr w14:paraId="781BA98C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056B23" w:rsidP="004F2644" w14:paraId="592CCF5C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056B23" w:rsidP="004F2644" w14:paraId="271BDF41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системи вентиляції в будівлі КНС №2 за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адресою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вул. Шолом-Алейхема, 13/1, м. Бровари, Броварський район, Київська область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3508A7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3DDE1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21B5B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E8B04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63D2B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3BD31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C1DA43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832DEB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297573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2FABE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87AE5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DB8FA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C70BF3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C63E8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FD7D8B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6A2A74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8F7EF6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AA7835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766099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08B3BD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7883EB0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77DCDE7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6F4F359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4CC81B9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33D7C7E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24CA441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056B23" w:rsidP="004F2644" w14:paraId="58446382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056B23" w:rsidP="004F2644" w14:paraId="52AA519C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 xml:space="preserve">Будівництво зливної станції приймання стічних вод від асенізаційних машин за 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адресою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бульв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. Незалежності, 28/3, м. Бровари, Броварський район Київська область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B09B04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DBC6F2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1002F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F1860D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5477DA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2AC6B4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B9D37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969CAA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A8F869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F2B0B5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15E39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6BEC57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FAB47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8E65D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898E68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CD144F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34F120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B73FBD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B90A09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66DEA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01C406D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58481E6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61C3589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1E2B984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097D2D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44739F6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056B23" w:rsidP="004F2644" w14:paraId="71460383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056B23" w:rsidP="004F2644" w14:paraId="2601B7BF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Капітальний ремонт каналізаційних насосних станцій в с. Княжичі (3 шт.)»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AF2D74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13A98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FFF76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676627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6AC4B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AE384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5611A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932004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E407DA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B223B4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B49D09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9D30B3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061196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818BD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824978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ED63E5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C221B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380D2D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0257F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991E78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3D6CA44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0BE6F70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369FD36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2C7F27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2529EB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E98D1FE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trHeight w:val="1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E42DC9" w:rsidP="004F2644" w14:paraId="4B877832" w14:textId="56CEA7C5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E42DC9" w:rsidP="004F2644" w14:paraId="271AEA3C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очисних споруд</w:t>
            </w:r>
          </w:p>
        </w:tc>
      </w:tr>
      <w:tr w14:paraId="334B186E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056B23" w:rsidP="004F2644" w14:paraId="57BCE114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056B23" w:rsidP="004F2644" w14:paraId="04139403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Реконструкція каналізаційних очисних споруд зі збільшенням пропускної потужності на земельній ділянці з кадастровим номером 3221284400:03:001:0027 в адміністративних межах Калинівської територіальної громади Броварського району Київської області» (впровадження системи знезараження стічних вод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гіпохлоритом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натрію)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E21DF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478C2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7BC7C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50209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A2DB8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70756A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F9410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E43EB7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EAE0D6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645E17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1E78E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B4E44F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4B922E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D7DE4D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1C016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127ECD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3B4FC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1510EA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DAC837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E3B97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0F351F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03FDE98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3EF551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64543E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0EE99D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B79B039" w14:textId="77777777" w:rsidTr="00B22375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056B23" w:rsidP="004F2644" w14:paraId="62F4F5E5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056B23" w:rsidP="004F2644" w14:paraId="6A8A4C66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Впровадження технології використання стабілізованих бактеріальних сумішей та ферментів природного походження для очищення стічних вод та зменшення осаду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6A1C8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79DB7E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8A5AF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744E8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99D7FF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A4417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15010D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7A2FE1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2FBA1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A8124C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76C81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8B655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60988C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6D0432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EAD36B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618D4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19D6A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F1514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6BC86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9789AD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056B23" w:rsidP="004F2644" w14:paraId="52D8779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056B23" w:rsidP="004F2644" w14:paraId="55713ED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056B23" w:rsidP="004F2644" w14:paraId="748392A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769E938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3C8F2B3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22375" w14:paraId="194065C3" w14:textId="77777777">
      <w:r>
        <w:br w:type="page"/>
      </w:r>
    </w:p>
    <w:tbl>
      <w:tblPr>
        <w:tblW w:w="15659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  <w:gridCol w:w="426"/>
        <w:gridCol w:w="426"/>
      </w:tblGrid>
      <w:tr w14:paraId="733705AB" w14:textId="77777777" w:rsidTr="00B22375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2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E42DC9" w:rsidP="004F2644" w14:paraId="1CD7BB61" w14:textId="51071F1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E42DC9" w:rsidP="004F2644" w14:paraId="1B3C4BDC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Каналізаційні мережі</w:t>
            </w:r>
          </w:p>
        </w:tc>
      </w:tr>
      <w:tr w14:paraId="565B3009" w14:textId="77777777" w:rsidTr="00B22375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056B23" w:rsidP="004F2644" w14:paraId="20E16DA7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056B23" w:rsidP="004F2644" w14:paraId="03387551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Послуги з поточного ремонту колодязів  та заміни запірної арматури в каналізаційних колодязях напірної каналізації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7F9492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177C41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AA9B6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BD62B7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24E440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F94AB8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585B5A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596D6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6BA8D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DE46E3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F64B34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53F9F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4CAC4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1EE1BC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6ABCF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840417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41B5E2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8F89AD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45846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988142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247A92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0D5FCDB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2F63EB9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275252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1C21C3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ADC5950" w14:textId="77777777" w:rsidTr="00B22375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97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E42DC9" w:rsidP="004F2644" w14:paraId="034EB1B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E42DC9" w:rsidP="004F2644" w14:paraId="7D04C19F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водовідведенню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3A84F2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37 424,729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195979C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18A121A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37 424,729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7895E3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2932928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142D08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1EA682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74F489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64509D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03C3E5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0D34E4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41368D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64E3405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7D27F29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009272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0D3BDAD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4C4678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4684777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62E7F3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776756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E42DC9" w:rsidP="004F2644" w14:paraId="5270ABC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E42DC9" w:rsidP="004F2644" w14:paraId="477AC6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E42DC9" w:rsidP="004F2644" w14:paraId="4C2330C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E42DC9" w:rsidP="004F2644" w14:paraId="7D13532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6968F7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6DBFA06" w14:textId="77777777" w:rsidTr="00B22375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91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E42DC9" w:rsidP="004F2644" w14:paraId="725B4D1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E42DC9" w:rsidP="004F2644" w14:paraId="33A97573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070B8DA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63 748,492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61450C9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3100D20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63 748,492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0787045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61BEE3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732710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3CB10B2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6F053BA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36CEF5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3CBD40A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4366A3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538C2B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436D04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484D7F9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602382F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4D650F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3908222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0813530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68657F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E42DC9" w:rsidP="004F2644" w14:paraId="18E494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E42DC9" w:rsidP="004F2644" w14:paraId="142D07D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E42DC9" w:rsidP="004F2644" w14:paraId="1E93742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E42DC9" w:rsidP="004F2644" w14:paraId="19DB4E2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E42DC9" w:rsidP="004F2644" w14:paraId="0D5266D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056B23" w:rsidP="004F2644" w14:paraId="2D4122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780C99C" w14:textId="77777777" w:rsidTr="00B22375">
        <w:tblPrEx>
          <w:tblW w:w="15659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301394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7A2EB7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51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6D41B66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  <w:tc>
          <w:tcPr>
            <w:tcW w:w="426" w:type="dxa"/>
          </w:tcPr>
          <w:p w:rsidR="00181FA2" w:rsidRPr="00056B23" w:rsidP="004F2644" w14:paraId="0CFFB3FD" w14:textId="777777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181FA2" w:rsidRPr="00056B23" w:rsidP="004F2644" w14:paraId="48A89C4B" w14:textId="777777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ED81DAD" w14:textId="77777777" w:rsidTr="00B22375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72C30969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3F4CF3A3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1FA2" w:rsidRPr="00056B23" w:rsidP="004F2644" w14:paraId="062B7CA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1FA2" w:rsidRPr="00056B23" w:rsidP="004F2644" w14:paraId="4D5A9E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1FA2" w:rsidRPr="00056B23" w:rsidP="004F2644" w14:paraId="288975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1FA2" w:rsidRPr="00056B23" w:rsidP="004F2644" w14:paraId="3C6342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FA2" w:rsidRPr="00056B23" w:rsidP="004F2644" w14:paraId="4707BC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2029</w:t>
            </w:r>
          </w:p>
        </w:tc>
      </w:tr>
      <w:tr w14:paraId="44FDB529" w14:textId="77777777" w:rsidTr="00B22375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13F723C8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0B247066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0FF8AA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51A3B33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101F2F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1760D3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78A8F5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04EF31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675A5CB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Вартість,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FA2" w:rsidRPr="00056B23" w:rsidP="004F2644" w14:paraId="10A46EC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181FA2" w:rsidRPr="00056B23" w:rsidP="004F2644" w14:paraId="0F3A203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FA2" w:rsidRPr="00056B23" w:rsidP="004F2644" w14:paraId="43F2644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за рахунок</w:t>
            </w:r>
          </w:p>
        </w:tc>
      </w:tr>
      <w:tr w14:paraId="609B6A75" w14:textId="77777777" w:rsidTr="00B22375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1816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541BB6AB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463B909E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7627D6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7164F1B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489AAF9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714FC6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1C77F8AE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418BEA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2FAB43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5846DC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3172F4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222129F3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6D532358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297FDF8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29AF21E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3EB5397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496994AB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2" w:rsidRPr="00056B23" w:rsidP="004F2644" w14:paraId="72793E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305377A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0D220EC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6E9D71E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81FA2" w:rsidRPr="00056B23" w:rsidP="004F2644" w14:paraId="2926CE88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FA2" w:rsidRPr="00056B23" w:rsidP="004F2644" w14:paraId="50CE12B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FA2" w:rsidRPr="00056B23" w:rsidP="004F2644" w14:paraId="0CB1ECF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FA2" w:rsidRPr="00056B23" w:rsidP="004F2644" w14:paraId="20DCE0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FA2" w:rsidRPr="00056B23" w:rsidP="004F2644" w14:paraId="54900D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FA2" w:rsidRPr="00056B23" w:rsidP="004F2644" w14:paraId="35718F83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158E7F6A" w14:textId="77777777" w:rsidTr="00B22375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10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056B23" w:rsidP="004F2644" w14:paraId="454FEA7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FA2" w:rsidRPr="00056B23" w:rsidP="004F2644" w14:paraId="25E38B0A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559B9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E1B21F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1F21E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09468E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888417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E43BE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61 171,76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7E2D5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418241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61 171,76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D2D67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51F842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C1C98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024515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C5106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4B6FF6D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215E34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361315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15227C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67218F6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0D8699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181FA2" w:rsidRPr="00056B23" w:rsidP="004F2644" w14:paraId="7FBC1A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056B23" w:rsidP="004F2644" w14:paraId="6E532C2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056B23" w:rsidP="004F2644" w14:paraId="07D280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81FA2" w:rsidRPr="00056B23" w:rsidP="004F2644" w14:paraId="319AA91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1554D71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181FA2" w:rsidRPr="00056B23" w:rsidP="004F2644" w14:paraId="72CBF54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81FA2" w:rsidP="00181FA2" w14:paraId="56850B34" w14:textId="7777777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81FA2" w:rsidP="00B22375" w14:paraId="754DF0AD" w14:textId="568CAA5A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9816E8">
        <w:rPr>
          <w:rFonts w:ascii="Times New Roman" w:hAnsi="Times New Roman" w:cs="Times New Roman"/>
          <w:color w:val="000000"/>
          <w:sz w:val="28"/>
          <w:szCs w:val="28"/>
        </w:rPr>
        <w:t xml:space="preserve">Міський голова                                                       </w:t>
      </w:r>
      <w:r w:rsidRPr="009816E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816E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816E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816E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816E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816E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816E8">
        <w:rPr>
          <w:rFonts w:ascii="Times New Roman" w:hAnsi="Times New Roman" w:cs="Times New Roman"/>
          <w:color w:val="000000"/>
          <w:sz w:val="28"/>
          <w:szCs w:val="28"/>
        </w:rPr>
        <w:tab/>
        <w:t>  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9816E8">
        <w:rPr>
          <w:rFonts w:ascii="Times New Roman" w:hAnsi="Times New Roman" w:cs="Times New Roman"/>
          <w:color w:val="000000"/>
          <w:sz w:val="28"/>
          <w:szCs w:val="28"/>
        </w:rPr>
        <w:t xml:space="preserve">             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56B23"/>
    <w:rsid w:val="000C1A55"/>
    <w:rsid w:val="000D2B69"/>
    <w:rsid w:val="000D2C04"/>
    <w:rsid w:val="000D5820"/>
    <w:rsid w:val="0015514E"/>
    <w:rsid w:val="00181FA2"/>
    <w:rsid w:val="001A2F90"/>
    <w:rsid w:val="002D569F"/>
    <w:rsid w:val="003735BC"/>
    <w:rsid w:val="00380F84"/>
    <w:rsid w:val="003B2A39"/>
    <w:rsid w:val="003C17C6"/>
    <w:rsid w:val="003C34B7"/>
    <w:rsid w:val="003E3BCD"/>
    <w:rsid w:val="004208DA"/>
    <w:rsid w:val="00424AD7"/>
    <w:rsid w:val="0048154B"/>
    <w:rsid w:val="00485B7E"/>
    <w:rsid w:val="004B4285"/>
    <w:rsid w:val="004F2644"/>
    <w:rsid w:val="00524AF7"/>
    <w:rsid w:val="00617517"/>
    <w:rsid w:val="00635D28"/>
    <w:rsid w:val="00784A8F"/>
    <w:rsid w:val="007D4BD6"/>
    <w:rsid w:val="0080414A"/>
    <w:rsid w:val="00853C00"/>
    <w:rsid w:val="008D02B5"/>
    <w:rsid w:val="009816E8"/>
    <w:rsid w:val="009E4B16"/>
    <w:rsid w:val="00A360D1"/>
    <w:rsid w:val="00A6483F"/>
    <w:rsid w:val="00A84A56"/>
    <w:rsid w:val="00AD71FB"/>
    <w:rsid w:val="00B20C04"/>
    <w:rsid w:val="00B22375"/>
    <w:rsid w:val="00C05980"/>
    <w:rsid w:val="00C06688"/>
    <w:rsid w:val="00C42048"/>
    <w:rsid w:val="00CB3BCA"/>
    <w:rsid w:val="00CB633A"/>
    <w:rsid w:val="00D9713B"/>
    <w:rsid w:val="00DA79A1"/>
    <w:rsid w:val="00E42DC9"/>
    <w:rsid w:val="00E6554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paragraph" w:styleId="ListParagraph">
    <w:name w:val="List Paragraph"/>
    <w:basedOn w:val="Normal"/>
    <w:uiPriority w:val="34"/>
    <w:qFormat/>
    <w:rsid w:val="00181F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181FA2"/>
    <w:rPr>
      <w:rFonts w:ascii="Verdana-Bold" w:hAnsi="Verdana-Bold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641599"/>
    <w:rsid w:val="006F10B8"/>
    <w:rsid w:val="008F5224"/>
    <w:rsid w:val="00A61E17"/>
    <w:rsid w:val="00AD71FB"/>
    <w:rsid w:val="00CC6D93"/>
    <w:rsid w:val="00DC1608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4345</Words>
  <Characters>2477</Characters>
  <Application>Microsoft Office Word</Application>
  <DocSecurity>8</DocSecurity>
  <Lines>20</Lines>
  <Paragraphs>13</Paragraphs>
  <ScaleCrop>false</ScaleCrop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2022-10-03T09:10:00Z</dcterms:created>
  <dcterms:modified xsi:type="dcterms:W3CDTF">2024-12-04T13:14:00Z</dcterms:modified>
</cp:coreProperties>
</file>