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7B319" w14:textId="77777777" w:rsidR="0001307E" w:rsidRDefault="00000000" w:rsidP="0001307E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№ ПС-438</w:t>
      </w:r>
    </w:p>
    <w:p w14:paraId="6BD7694A" w14:textId="77777777" w:rsidR="0001307E" w:rsidRDefault="0001307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C916CD2" w14:textId="78C9ABF9" w:rsidR="004208DA" w:rsidRPr="004208DA" w:rsidRDefault="00000000" w:rsidP="000350B7">
      <w:pPr>
        <w:tabs>
          <w:tab w:val="left" w:pos="5610"/>
          <w:tab w:val="left" w:pos="6358"/>
        </w:tabs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2D63D81C" w14:textId="2890FF09" w:rsidR="004208DA" w:rsidRPr="004208DA" w:rsidRDefault="00000000" w:rsidP="000350B7">
      <w:pPr>
        <w:tabs>
          <w:tab w:val="left" w:pos="5610"/>
          <w:tab w:val="left" w:pos="6358"/>
        </w:tabs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підтримки Захисників і Захисниць України, членів сімей загиблих на 2024-2026 роки</w:t>
      </w:r>
      <w:r w:rsidR="00A77D82">
        <w:rPr>
          <w:rFonts w:ascii="Times New Roman" w:hAnsi="Times New Roman" w:cs="Times New Roman"/>
          <w:sz w:val="28"/>
          <w:szCs w:val="28"/>
        </w:rPr>
        <w:t xml:space="preserve"> затвердженої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D82"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  <w:r w:rsidR="000350B7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3C22FD2F" w14:textId="3BFEA810" w:rsidR="00A77D82" w:rsidRDefault="00000000" w:rsidP="000350B7">
      <w:pPr>
        <w:tabs>
          <w:tab w:val="left" w:pos="5610"/>
          <w:tab w:val="left" w:pos="6358"/>
        </w:tabs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Київської </w:t>
      </w:r>
      <w:r w:rsidR="000350B7">
        <w:rPr>
          <w:rFonts w:ascii="Times New Roman" w:hAnsi="Times New Roman" w:cs="Times New Roman"/>
          <w:sz w:val="28"/>
          <w:szCs w:val="28"/>
        </w:rPr>
        <w:t xml:space="preserve">  </w:t>
      </w:r>
      <w:r w:rsidRPr="004208DA">
        <w:rPr>
          <w:rFonts w:ascii="Times New Roman" w:hAnsi="Times New Roman" w:cs="Times New Roman"/>
          <w:sz w:val="28"/>
          <w:szCs w:val="28"/>
        </w:rPr>
        <w:t>області</w:t>
      </w:r>
      <w:r w:rsidR="000350B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ід </w:t>
      </w:r>
      <w:r w:rsidR="000350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21.12.2024</w:t>
      </w:r>
      <w:r w:rsidR="000350B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0B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 1438-61-08</w:t>
      </w:r>
      <w:r w:rsidR="000350B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редакції рішення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  <w:r w:rsidR="000350B7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  <w:r w:rsidR="000350B7">
        <w:rPr>
          <w:rFonts w:ascii="Times New Roman" w:hAnsi="Times New Roman" w:cs="Times New Roman"/>
          <w:sz w:val="28"/>
          <w:szCs w:val="28"/>
        </w:rPr>
        <w:t xml:space="preserve">  </w:t>
      </w: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450E560C" w14:textId="0BE0C654" w:rsidR="00A77D82" w:rsidRDefault="000350B7" w:rsidP="000350B7">
      <w:pPr>
        <w:tabs>
          <w:tab w:val="left" w:pos="5610"/>
          <w:tab w:val="left" w:pos="6358"/>
        </w:tabs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00000">
        <w:rPr>
          <w:rFonts w:ascii="Times New Roman" w:hAnsi="Times New Roman" w:cs="Times New Roman"/>
          <w:sz w:val="28"/>
          <w:szCs w:val="28"/>
        </w:rPr>
        <w:t>ід_________№__________</w:t>
      </w:r>
    </w:p>
    <w:p w14:paraId="287DE2C5" w14:textId="46ECD32A" w:rsidR="00A77D82" w:rsidRDefault="00A77D82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8D553CC" w14:textId="77777777" w:rsidR="003530E1" w:rsidRPr="004208DA" w:rsidRDefault="003530E1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4C0414" w14:textId="77777777" w:rsidR="00B135E0" w:rsidRPr="008F7E5E" w:rsidRDefault="00000000" w:rsidP="00B13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E5E">
        <w:rPr>
          <w:rFonts w:ascii="Times New Roman" w:hAnsi="Times New Roman"/>
          <w:b/>
          <w:sz w:val="28"/>
          <w:szCs w:val="28"/>
        </w:rPr>
        <w:t>КОШТОРИС</w:t>
      </w:r>
    </w:p>
    <w:p w14:paraId="1845623D" w14:textId="77777777" w:rsidR="00B135E0" w:rsidRPr="008F7E5E" w:rsidRDefault="00000000" w:rsidP="00B135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7E5E">
        <w:rPr>
          <w:rFonts w:ascii="Times New Roman" w:hAnsi="Times New Roman"/>
          <w:b/>
          <w:sz w:val="28"/>
          <w:szCs w:val="28"/>
        </w:rPr>
        <w:t>витрат на заходи Програми</w:t>
      </w:r>
    </w:p>
    <w:p w14:paraId="38D67216" w14:textId="77777777" w:rsidR="00B135E0" w:rsidRDefault="00000000" w:rsidP="00B135E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тис. грн.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7"/>
        <w:gridCol w:w="4610"/>
        <w:gridCol w:w="1495"/>
        <w:gridCol w:w="1502"/>
        <w:gridCol w:w="1256"/>
      </w:tblGrid>
      <w:tr w:rsidR="00FC6746" w14:paraId="6DA226B8" w14:textId="77777777" w:rsidTr="004F0EAC">
        <w:trPr>
          <w:trHeight w:val="100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8B1D" w14:textId="77777777" w:rsidR="00B135E0" w:rsidRPr="009E2064" w:rsidRDefault="00B135E0" w:rsidP="004F0EAC">
            <w:pPr>
              <w:spacing w:after="0" w:line="240" w:lineRule="auto"/>
              <w:ind w:left="-79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9833" w14:textId="77777777" w:rsidR="00B135E0" w:rsidRPr="009E2064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Назва заходу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AD00" w14:textId="77777777" w:rsidR="00B135E0" w:rsidRPr="009E2064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2024 рік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B5FC" w14:textId="77777777" w:rsidR="00B135E0" w:rsidRPr="009E2064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2025 рік</w:t>
            </w:r>
          </w:p>
          <w:p w14:paraId="49866E58" w14:textId="483EBB41" w:rsidR="00B135E0" w:rsidRPr="009E2064" w:rsidRDefault="00B135E0" w:rsidP="00C45D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1217" w14:textId="77777777" w:rsidR="00B135E0" w:rsidRPr="009E2064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2026 рік</w:t>
            </w:r>
          </w:p>
          <w:p w14:paraId="5F76DA50" w14:textId="77777777" w:rsidR="00B135E0" w:rsidRPr="009E2064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(проект)</w:t>
            </w:r>
          </w:p>
        </w:tc>
      </w:tr>
      <w:tr w:rsidR="00FC6746" w14:paraId="3561426E" w14:textId="77777777" w:rsidTr="004F0EAC">
        <w:trPr>
          <w:trHeight w:val="4527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641F" w14:textId="77777777" w:rsidR="00B135E0" w:rsidRPr="009E2064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6.15.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B5BB" w14:textId="77777777" w:rsidR="00B135E0" w:rsidRPr="009E2064" w:rsidRDefault="00000000" w:rsidP="004F0EAC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Надання одноразової грошової допомоги членам сімей загиблих (померлих) Захисників та Захисниць України, які загинули під час участі в заходах щодо забезпечення відсічі збройної агресії російської федерації та членам сімей, які знаходяться в пошуку безвісти відсутніх Захисників та Захисниць України, до Дня захисника та захисниці України у розмірі прожиткового мінімуму для осіб працездатного віку, встановленого на 1 січня відповідного бюджетного року.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90D0" w14:textId="77777777" w:rsidR="00B135E0" w:rsidRPr="009E2064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1084,1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64A6" w14:textId="77777777" w:rsidR="00B135E0" w:rsidRPr="009E2064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17D0" w14:textId="77777777" w:rsidR="00B135E0" w:rsidRPr="009E2064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500,0</w:t>
            </w:r>
          </w:p>
        </w:tc>
      </w:tr>
      <w:tr w:rsidR="00FC6746" w14:paraId="5D0C34CC" w14:textId="77777777" w:rsidTr="004F0EAC">
        <w:trPr>
          <w:trHeight w:val="51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54D1" w14:textId="77777777" w:rsidR="00B135E0" w:rsidRPr="009E2064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6.16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D47B" w14:textId="77777777" w:rsidR="00B135E0" w:rsidRPr="009E2064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 xml:space="preserve">Надання пільги з оплати житлово-комунальних послуг у вигляді щомісячної грошової компенсації за рахунок коштів місцевого бюджету членам сімей загиблих (померлих ) </w:t>
            </w: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Захисників і Захисниць України  додатково до основної пільги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4495" w14:textId="77777777" w:rsidR="00B135E0" w:rsidRPr="009E2064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1000,9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00F" w14:textId="77777777" w:rsidR="00B135E0" w:rsidRPr="009E2064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B7AD" w14:textId="77777777" w:rsidR="00B135E0" w:rsidRPr="009E2064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600,0</w:t>
            </w:r>
          </w:p>
        </w:tc>
      </w:tr>
      <w:tr w:rsidR="00FC6746" w14:paraId="65E357DD" w14:textId="77777777" w:rsidTr="004F0EAC">
        <w:trPr>
          <w:trHeight w:val="265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64DB" w14:textId="77777777" w:rsidR="00B135E0" w:rsidRPr="009E2064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6.17.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EADE" w14:textId="77777777" w:rsidR="00B135E0" w:rsidRPr="009E2064" w:rsidRDefault="00000000" w:rsidP="004F0EAC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759D">
              <w:rPr>
                <w:rFonts w:ascii="Times New Roman" w:hAnsi="Times New Roman"/>
                <w:bCs/>
                <w:sz w:val="28"/>
                <w:szCs w:val="28"/>
              </w:rPr>
              <w:t>«Часткове відшкодування витрат на поховання загиблих (померлих) Захисників чи Захисниць України, що загинули (померли) під час участі в заходах щодо забезпечення відсічі збройної агресії російської федерації або під час проходження військової служби в особливий період під час дії воєнного стану»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2129" w14:textId="77777777" w:rsidR="00B135E0" w:rsidRPr="009E2064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1286,9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0BEC" w14:textId="77777777" w:rsidR="00B135E0" w:rsidRPr="009E2064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1565,4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1109" w14:textId="77777777" w:rsidR="00B135E0" w:rsidRPr="009E2064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780,0</w:t>
            </w:r>
          </w:p>
        </w:tc>
      </w:tr>
      <w:tr w:rsidR="00FC6746" w14:paraId="38BF99FE" w14:textId="77777777" w:rsidTr="004F0EAC">
        <w:trPr>
          <w:trHeight w:val="54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B211" w14:textId="77777777" w:rsidR="00B135E0" w:rsidRPr="009E2064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6.18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2EE3" w14:textId="77777777" w:rsidR="00B135E0" w:rsidRPr="009E2064" w:rsidRDefault="00000000" w:rsidP="004F0E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Забезпечення санаторно-курортним лікуванням Захисників та Захисниць України, що брали / беруть участь в заходах щодо забезпечення відсічі збройної агресії російської федерації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85D9" w14:textId="77777777" w:rsidR="00B135E0" w:rsidRPr="009E2064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974,5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7EF8" w14:textId="77777777" w:rsidR="00B135E0" w:rsidRPr="009E2064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BF37" w14:textId="77777777" w:rsidR="00B135E0" w:rsidRPr="009E2064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1300,0</w:t>
            </w:r>
          </w:p>
        </w:tc>
      </w:tr>
      <w:tr w:rsidR="00FC6746" w14:paraId="3B8929EA" w14:textId="77777777" w:rsidTr="004F0EAC">
        <w:trPr>
          <w:trHeight w:val="41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663D" w14:textId="77777777" w:rsidR="00B135E0" w:rsidRPr="009E2064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6.19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F825" w14:textId="77777777" w:rsidR="00B135E0" w:rsidRPr="009E2064" w:rsidRDefault="00000000" w:rsidP="004F0EAC">
            <w:pPr>
              <w:spacing w:line="240" w:lineRule="auto"/>
              <w:jc w:val="both"/>
              <w:rPr>
                <w:rFonts w:ascii="Times New Roman" w:hAnsi="Times New Roman"/>
                <w:bCs/>
                <w:color w:val="FF0000"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 xml:space="preserve">Забезпечення санаторно-курортним лікуванням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членів сімей загиблих (померлих)</w:t>
            </w: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 xml:space="preserve"> Захисників та Захисниць України, які приймали участь в заходах щодо забезпечення відсічі збройної агресії російської федерації або виплата компенсації вартості самостійного санаторно-курортного лікування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6FF1" w14:textId="77777777" w:rsidR="00B135E0" w:rsidRPr="009E2064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840,0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5BD9" w14:textId="77777777" w:rsidR="00B135E0" w:rsidRPr="009E2064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71DD" w14:textId="77777777" w:rsidR="00B135E0" w:rsidRPr="009E2064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E2064">
              <w:rPr>
                <w:rFonts w:ascii="Times New Roman" w:hAnsi="Times New Roman"/>
                <w:bCs/>
                <w:sz w:val="28"/>
                <w:szCs w:val="28"/>
              </w:rPr>
              <w:t>1080,0</w:t>
            </w:r>
          </w:p>
        </w:tc>
      </w:tr>
      <w:tr w:rsidR="00FC6746" w14:paraId="0ACB1436" w14:textId="77777777" w:rsidTr="004F0EAC"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CECD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6.20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4B51" w14:textId="77777777" w:rsidR="00B135E0" w:rsidRPr="00B135E0" w:rsidRDefault="00000000" w:rsidP="004F0EAC">
            <w:pPr>
              <w:pStyle w:val="a7"/>
              <w:spacing w:before="12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r w:rsidRPr="00B135E0">
              <w:rPr>
                <w:rStyle w:val="fontstyle01"/>
                <w:b w:val="0"/>
                <w:lang w:val="uk-UA"/>
              </w:rPr>
              <w:t xml:space="preserve">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федерації, на вирішення соціально-побутових питань ( в тому числі , на </w:t>
            </w:r>
            <w:r w:rsidRPr="00B135E0">
              <w:rPr>
                <w:rStyle w:val="fontstyle01"/>
                <w:b w:val="0"/>
                <w:lang w:val="uk-UA"/>
              </w:rPr>
              <w:lastRenderedPageBreak/>
              <w:t xml:space="preserve">встановлення або відшкодування за встановлення надгробного пам’ятника) у розмірі 50,0 </w:t>
            </w:r>
            <w:proofErr w:type="spellStart"/>
            <w:r w:rsidRPr="00B135E0">
              <w:rPr>
                <w:rStyle w:val="fontstyle01"/>
                <w:b w:val="0"/>
                <w:lang w:val="uk-UA"/>
              </w:rPr>
              <w:t>тис.грн</w:t>
            </w:r>
            <w:proofErr w:type="spellEnd"/>
            <w:r w:rsidRPr="00B135E0">
              <w:rPr>
                <w:rStyle w:val="fontstyle01"/>
                <w:b w:val="0"/>
                <w:lang w:val="uk-UA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28C9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5000,0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7000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3500,0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86B2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1150,0</w:t>
            </w:r>
          </w:p>
        </w:tc>
      </w:tr>
      <w:tr w:rsidR="00FC6746" w14:paraId="2F697659" w14:textId="77777777" w:rsidTr="004F0EAC"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2247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6.21.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BC48" w14:textId="77777777" w:rsidR="00B135E0" w:rsidRPr="00B135E0" w:rsidRDefault="00000000" w:rsidP="004F0EAC">
            <w:pPr>
              <w:pStyle w:val="a8"/>
              <w:jc w:val="both"/>
              <w:rPr>
                <w:rStyle w:val="fontstyle01"/>
                <w:b w:val="0"/>
                <w:lang w:val="uk-UA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Надання грошової допомоги на лікування та реабілітацію, в тому числі психологічну адаптацію, Захисникам і Захисницям України, які отримали поранення (травму, контузію, каліцтво), захворювання при виконанні заходів по забезпеченню відсічі збройної агресії російської федерації, у розмірі 10,0 тис. грн.»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02BB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5410,0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7AF9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3000,0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A7C2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900,0</w:t>
            </w:r>
          </w:p>
        </w:tc>
      </w:tr>
      <w:tr w:rsidR="00FC6746" w14:paraId="7BC78774" w14:textId="77777777" w:rsidTr="004F0EAC"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08FF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6.22.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2894" w14:textId="77777777" w:rsidR="00B135E0" w:rsidRPr="00B135E0" w:rsidRDefault="00000000" w:rsidP="004F0EAC">
            <w:pPr>
              <w:pStyle w:val="a8"/>
              <w:jc w:val="both"/>
              <w:rPr>
                <w:rStyle w:val="fontstyle01"/>
                <w:b w:val="0"/>
                <w:bCs w:val="0"/>
                <w:lang w:val="uk-UA"/>
              </w:rPr>
            </w:pPr>
            <w:r w:rsidRPr="00B135E0">
              <w:rPr>
                <w:rStyle w:val="fontstyle01"/>
                <w:b w:val="0"/>
                <w:lang w:val="uk-UA"/>
              </w:rPr>
              <w:t>Часткове відшкодування вартості обстеження, проведеного методом комп’ютерної томографії (КТ) та магнітно-резонансної томографії (МРТ) Захисникам та Захисницям України, в розмірі 50 % вартості послуги згідно положення, що затверджується в установленому порядку.</w:t>
            </w:r>
          </w:p>
          <w:p w14:paraId="1A0D9F0B" w14:textId="77777777" w:rsidR="00B135E0" w:rsidRPr="00B135E0" w:rsidRDefault="00B135E0" w:rsidP="004F0EAC">
            <w:pPr>
              <w:pStyle w:val="a8"/>
              <w:ind w:left="142" w:hanging="14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246B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59,0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D1EC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55,4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154A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600,0</w:t>
            </w:r>
          </w:p>
        </w:tc>
      </w:tr>
      <w:tr w:rsidR="00FC6746" w14:paraId="32599586" w14:textId="77777777" w:rsidTr="004F0EAC"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6999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6.23.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E12F" w14:textId="77777777" w:rsidR="00B135E0" w:rsidRPr="00B135E0" w:rsidRDefault="00000000" w:rsidP="004F0EAC">
            <w:pPr>
              <w:pStyle w:val="a8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135E0">
              <w:rPr>
                <w:rStyle w:val="fontstyle01"/>
                <w:b w:val="0"/>
                <w:lang w:val="uk-UA"/>
              </w:rPr>
              <w:t>Закупівля лікарських засобів, які не увійшли в Національний перелік  лікарських засобів, для лікування в стаціонарі Захисників і Захисниць України.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904E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500,0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DE12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600,0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3B4B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550,0</w:t>
            </w:r>
          </w:p>
        </w:tc>
      </w:tr>
      <w:tr w:rsidR="00FC6746" w14:paraId="5095B8AF" w14:textId="77777777" w:rsidTr="004F0EAC">
        <w:trPr>
          <w:trHeight w:val="69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F106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6.24.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47A0" w14:textId="77777777" w:rsidR="00B135E0" w:rsidRPr="00B135E0" w:rsidRDefault="00000000" w:rsidP="004F0EAC">
            <w:pPr>
              <w:pStyle w:val="a8"/>
              <w:jc w:val="both"/>
              <w:rPr>
                <w:rStyle w:val="fontstyle01"/>
                <w:b w:val="0"/>
                <w:bCs w:val="0"/>
                <w:lang w:val="uk-UA"/>
              </w:rPr>
            </w:pPr>
            <w:r w:rsidRPr="00B135E0">
              <w:rPr>
                <w:rStyle w:val="fontstyle01"/>
                <w:b w:val="0"/>
                <w:lang w:val="uk-UA"/>
              </w:rPr>
              <w:t>Закупівля продуктів харчування для покращеного харчування Захисників і Захисниць України, які перебувають на лікуванні в стаціонарі.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93CC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300,0</w:t>
            </w:r>
          </w:p>
          <w:p w14:paraId="738AEEAB" w14:textId="77777777" w:rsidR="00B135E0" w:rsidRPr="00B135E0" w:rsidRDefault="00B135E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162D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400,0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8029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350,0</w:t>
            </w:r>
          </w:p>
          <w:p w14:paraId="018F6723" w14:textId="77777777" w:rsidR="00B135E0" w:rsidRPr="00B135E0" w:rsidRDefault="00B135E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5744CB4" w14:textId="77777777" w:rsidR="00B135E0" w:rsidRPr="00B135E0" w:rsidRDefault="00B135E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9AF8EEE" w14:textId="77777777" w:rsidR="00B135E0" w:rsidRPr="00B135E0" w:rsidRDefault="00B135E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F0AF0F1" w14:textId="77777777" w:rsidR="00B135E0" w:rsidRPr="00B135E0" w:rsidRDefault="00B135E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1CA1508" w14:textId="77777777" w:rsidR="00B135E0" w:rsidRPr="00B135E0" w:rsidRDefault="00B135E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C6746" w14:paraId="51ACC673" w14:textId="77777777" w:rsidTr="004F0EAC"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F72E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6.25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5EE0" w14:textId="77777777" w:rsidR="00B135E0" w:rsidRPr="00B135E0" w:rsidRDefault="00000000" w:rsidP="004F0EAC">
            <w:pPr>
              <w:pStyle w:val="a8"/>
              <w:jc w:val="both"/>
              <w:rPr>
                <w:rStyle w:val="fontstyle01"/>
                <w:b w:val="0"/>
                <w:bCs w:val="0"/>
                <w:lang w:val="uk-UA"/>
              </w:rPr>
            </w:pPr>
            <w:r w:rsidRPr="00B135E0">
              <w:rPr>
                <w:rStyle w:val="fontstyle01"/>
                <w:b w:val="0"/>
                <w:lang w:val="uk-UA"/>
              </w:rPr>
              <w:t xml:space="preserve">Забезпечення надання терапевтичних та хірургічних стоматологічних послуг та послуг із зубопротезування Захисникам та Захисницям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федерації.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95EF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1610,0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D481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1000,0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3B2B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850,0</w:t>
            </w:r>
          </w:p>
        </w:tc>
      </w:tr>
      <w:tr w:rsidR="00FC6746" w14:paraId="54C386AF" w14:textId="77777777" w:rsidTr="004F0EAC"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FDD8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6.26.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4007" w14:textId="77777777" w:rsidR="00B135E0" w:rsidRPr="00B135E0" w:rsidRDefault="00000000" w:rsidP="004F0EAC">
            <w:pPr>
              <w:pStyle w:val="a8"/>
              <w:jc w:val="both"/>
              <w:rPr>
                <w:rStyle w:val="fontstyle01"/>
                <w:b w:val="0"/>
                <w:bCs w:val="0"/>
                <w:lang w:val="uk-UA"/>
              </w:rPr>
            </w:pPr>
            <w:r w:rsidRPr="00B135E0">
              <w:rPr>
                <w:rStyle w:val="fontstyle01"/>
                <w:b w:val="0"/>
                <w:lang w:val="uk-UA"/>
              </w:rPr>
              <w:t>Забезпечення відпочинком дітей, один із батьків яких загинув (пропав безвісти, перебуває у полоні) Захисників та Захисниць України, які брали участь в антитерористичній операції / операції Об’єднаних сил або у заходах щодо забезпечення відсічі збройної агресії російської федерації згідно положення, що затверджується в установленому порядку.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306D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588,0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7DF2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561,0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772B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1300,0</w:t>
            </w:r>
          </w:p>
        </w:tc>
      </w:tr>
      <w:tr w:rsidR="00FC6746" w14:paraId="24B74A3C" w14:textId="77777777" w:rsidTr="004F0EAC"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CE26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6.27.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B32" w14:textId="77777777" w:rsidR="00B135E0" w:rsidRPr="00B135E0" w:rsidRDefault="00000000" w:rsidP="004F0EAC">
            <w:pPr>
              <w:spacing w:after="0" w:line="240" w:lineRule="auto"/>
              <w:jc w:val="both"/>
              <w:rPr>
                <w:rStyle w:val="fontstyle01"/>
                <w:b w:val="0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Забезпечення встановлення надгробного пам’ятника загиблим Захисникам та Захисницям України у разі відсутності близьких родичів.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FC84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150,0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1524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170,0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E0F8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180,0</w:t>
            </w:r>
          </w:p>
        </w:tc>
      </w:tr>
      <w:tr w:rsidR="00FC6746" w14:paraId="21517064" w14:textId="77777777" w:rsidTr="004F0EAC"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A5DB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6.28.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9608" w14:textId="77777777" w:rsidR="00B135E0" w:rsidRPr="00B135E0" w:rsidRDefault="00000000" w:rsidP="004F0EAC">
            <w:pPr>
              <w:pStyle w:val="a8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Надання одноразової матеріальної допомоги особам, які призиваються  на військову службу по мобілізації під час дії військового стану, у розмірі 10,0 тис. грн. згідно положення, </w:t>
            </w:r>
            <w:r w:rsidRPr="00B135E0">
              <w:rPr>
                <w:rStyle w:val="fontstyle01"/>
                <w:b w:val="0"/>
                <w:lang w:val="uk-UA"/>
              </w:rPr>
              <w:t>що затверджується в установленому порядку.</w:t>
            </w:r>
          </w:p>
          <w:p w14:paraId="7A9271B7" w14:textId="77777777" w:rsidR="00B135E0" w:rsidRPr="00B135E0" w:rsidRDefault="00B135E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7E40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4970,0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585C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4430,0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859B" w14:textId="77777777" w:rsidR="00B135E0" w:rsidRPr="00B135E0" w:rsidRDefault="00000000" w:rsidP="004F0EA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1000,0</w:t>
            </w:r>
          </w:p>
        </w:tc>
      </w:tr>
      <w:tr w:rsidR="000350B7" w14:paraId="240D86C2" w14:textId="77777777" w:rsidTr="004F0EAC">
        <w:trPr>
          <w:trHeight w:val="92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83D4" w14:textId="7F1E7C4F" w:rsidR="000350B7" w:rsidRPr="000350B7" w:rsidRDefault="000350B7" w:rsidP="000350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350B7">
              <w:rPr>
                <w:rFonts w:ascii="Times New Roman" w:hAnsi="Times New Roman"/>
                <w:bCs/>
                <w:sz w:val="28"/>
                <w:szCs w:val="28"/>
              </w:rPr>
              <w:t>6.29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45AB" w14:textId="3915AEAE" w:rsidR="000350B7" w:rsidRPr="000350B7" w:rsidRDefault="000350B7" w:rsidP="000350B7">
            <w:pPr>
              <w:pStyle w:val="a8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0350B7">
              <w:rPr>
                <w:rFonts w:ascii="Times New Roman" w:hAnsi="Times New Roman"/>
                <w:sz w:val="28"/>
                <w:szCs w:val="28"/>
                <w:lang w:val="uk-UA"/>
              </w:rPr>
              <w:t>Надання одноразової матеріальної допомоги особі, що несе службу в добровольчому формуванні Броварської міської територіальної громади № 1 «</w:t>
            </w:r>
            <w:proofErr w:type="spellStart"/>
            <w:r w:rsidRPr="000350B7">
              <w:rPr>
                <w:rFonts w:ascii="Times New Roman" w:hAnsi="Times New Roman"/>
                <w:sz w:val="28"/>
                <w:szCs w:val="28"/>
                <w:lang w:val="uk-UA"/>
              </w:rPr>
              <w:t>ДОЗОР»,у</w:t>
            </w:r>
            <w:proofErr w:type="spellEnd"/>
            <w:r w:rsidRPr="0003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розмірі 15 тис. грн.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6918" w14:textId="5DAD1D75" w:rsidR="000350B7" w:rsidRPr="000350B7" w:rsidRDefault="000350B7" w:rsidP="000350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350B7">
              <w:rPr>
                <w:rFonts w:ascii="Times New Roman" w:hAnsi="Times New Roman"/>
                <w:bCs/>
                <w:sz w:val="28"/>
                <w:szCs w:val="28"/>
              </w:rPr>
              <w:t>3210,0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8B7F" w14:textId="554FEE1D" w:rsidR="000350B7" w:rsidRPr="000350B7" w:rsidRDefault="000350B7" w:rsidP="000350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350B7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4F71" w14:textId="766EBBDA" w:rsidR="000350B7" w:rsidRPr="000350B7" w:rsidRDefault="000350B7" w:rsidP="000350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350B7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0350B7" w14:paraId="01DB6021" w14:textId="77777777" w:rsidTr="004F0EAC">
        <w:trPr>
          <w:trHeight w:val="43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6114" w14:textId="77777777" w:rsidR="000350B7" w:rsidRPr="000350B7" w:rsidRDefault="000350B7" w:rsidP="000350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114F" w14:textId="77777777" w:rsidR="000350B7" w:rsidRPr="000350B7" w:rsidRDefault="000350B7" w:rsidP="000350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350B7">
              <w:rPr>
                <w:rFonts w:ascii="Times New Roman" w:hAnsi="Times New Roman"/>
                <w:bCs/>
                <w:sz w:val="28"/>
                <w:szCs w:val="28"/>
              </w:rPr>
              <w:t>Всього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2E3C2" w14:textId="24D83C10" w:rsidR="000350B7" w:rsidRPr="000350B7" w:rsidRDefault="000350B7" w:rsidP="000350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350B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26983.4</w:t>
            </w:r>
            <w:r w:rsidRPr="000350B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5E12" w14:textId="77777777" w:rsidR="000350B7" w:rsidRPr="00B135E0" w:rsidRDefault="000350B7" w:rsidP="000350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17581,8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B526" w14:textId="77777777" w:rsidR="000350B7" w:rsidRPr="00B135E0" w:rsidRDefault="000350B7" w:rsidP="000350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135E0">
              <w:rPr>
                <w:rFonts w:ascii="Times New Roman" w:hAnsi="Times New Roman"/>
                <w:bCs/>
                <w:sz w:val="28"/>
                <w:szCs w:val="28"/>
              </w:rPr>
              <w:t>11140,0</w:t>
            </w:r>
          </w:p>
        </w:tc>
      </w:tr>
    </w:tbl>
    <w:p w14:paraId="580385FD" w14:textId="77777777" w:rsidR="00B135E0" w:rsidRPr="00B135E0" w:rsidRDefault="00B135E0" w:rsidP="00B135E0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14:paraId="1D161E71" w14:textId="77777777" w:rsidR="000350B7" w:rsidRDefault="000350B7" w:rsidP="000350B7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14:paraId="74D72E8B" w14:textId="77777777" w:rsidR="00B135E0" w:rsidRPr="00B135E0" w:rsidRDefault="00B135E0" w:rsidP="00B135E0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14:paraId="7E2178A3" w14:textId="77777777" w:rsidR="00B135E0" w:rsidRPr="00B135E0" w:rsidRDefault="00B135E0" w:rsidP="00B135E0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14:paraId="651E05DD" w14:textId="77777777" w:rsidR="00B135E0" w:rsidRPr="00B135E0" w:rsidRDefault="00B135E0" w:rsidP="00B135E0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p w14:paraId="4BD3EAD7" w14:textId="77777777" w:rsidR="00B135E0" w:rsidRPr="00B135E0" w:rsidRDefault="00000000" w:rsidP="00B135E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135E0">
        <w:rPr>
          <w:rFonts w:ascii="Times New Roman" w:hAnsi="Times New Roman"/>
          <w:bCs/>
          <w:sz w:val="24"/>
          <w:szCs w:val="24"/>
        </w:rPr>
        <w:t xml:space="preserve">  </w:t>
      </w:r>
      <w:r w:rsidRPr="00B135E0">
        <w:rPr>
          <w:rFonts w:ascii="Times New Roman" w:hAnsi="Times New Roman"/>
          <w:bCs/>
          <w:sz w:val="28"/>
          <w:szCs w:val="28"/>
        </w:rPr>
        <w:t>Міський голова                                                                           Ігор САПОЖКО</w:t>
      </w:r>
    </w:p>
    <w:p w14:paraId="1BE5281A" w14:textId="77777777" w:rsidR="00B135E0" w:rsidRPr="00B135E0" w:rsidRDefault="00B135E0" w:rsidP="00B135E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14039CC" w14:textId="77777777" w:rsidR="00B135E0" w:rsidRPr="00B135E0" w:rsidRDefault="00B135E0" w:rsidP="00B135E0"/>
    <w:permEnd w:id="0"/>
    <w:p w14:paraId="5FF0D8BD" w14:textId="59961261" w:rsidR="004F7CAD" w:rsidRPr="00EE06C3" w:rsidRDefault="004F7CAD" w:rsidP="00B135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30A8A" w14:textId="77777777" w:rsidR="00E95931" w:rsidRDefault="00E95931">
      <w:pPr>
        <w:spacing w:after="0" w:line="240" w:lineRule="auto"/>
      </w:pPr>
      <w:r>
        <w:separator/>
      </w:r>
    </w:p>
  </w:endnote>
  <w:endnote w:type="continuationSeparator" w:id="0">
    <w:p w14:paraId="4246A395" w14:textId="77777777" w:rsidR="00E95931" w:rsidRDefault="00E9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62F95520" w:rsidR="004F7CAD" w:rsidRPr="004F7CAD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5D09" w:rsidRPr="00C45D0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A286E" w14:textId="77777777" w:rsidR="00E95931" w:rsidRDefault="00E95931">
      <w:pPr>
        <w:spacing w:after="0" w:line="240" w:lineRule="auto"/>
      </w:pPr>
      <w:r>
        <w:separator/>
      </w:r>
    </w:p>
  </w:footnote>
  <w:footnote w:type="continuationSeparator" w:id="0">
    <w:p w14:paraId="3C5F3255" w14:textId="77777777" w:rsidR="00E95931" w:rsidRDefault="00E95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000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DGjJVlBgOA==" w:salt="uW4mCi2pX5IlRJc4nUSU4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350B7"/>
    <w:rsid w:val="0004464E"/>
    <w:rsid w:val="000E0637"/>
    <w:rsid w:val="000E7ADA"/>
    <w:rsid w:val="00125A9B"/>
    <w:rsid w:val="0019083E"/>
    <w:rsid w:val="002724A4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945FF"/>
    <w:rsid w:val="004964E5"/>
    <w:rsid w:val="004C6C25"/>
    <w:rsid w:val="004E68D9"/>
    <w:rsid w:val="004F0EAC"/>
    <w:rsid w:val="004F7CAD"/>
    <w:rsid w:val="00520285"/>
    <w:rsid w:val="00524AF7"/>
    <w:rsid w:val="00545B76"/>
    <w:rsid w:val="0056759D"/>
    <w:rsid w:val="005803D0"/>
    <w:rsid w:val="00784598"/>
    <w:rsid w:val="0079443B"/>
    <w:rsid w:val="007C582E"/>
    <w:rsid w:val="0081066D"/>
    <w:rsid w:val="00853C00"/>
    <w:rsid w:val="00893E2E"/>
    <w:rsid w:val="008B6EF2"/>
    <w:rsid w:val="008F55D5"/>
    <w:rsid w:val="008F7E5E"/>
    <w:rsid w:val="009E1F3A"/>
    <w:rsid w:val="009E2064"/>
    <w:rsid w:val="00A54358"/>
    <w:rsid w:val="00A77D82"/>
    <w:rsid w:val="00A84A56"/>
    <w:rsid w:val="00B135E0"/>
    <w:rsid w:val="00B20C04"/>
    <w:rsid w:val="00B3670E"/>
    <w:rsid w:val="00BD4236"/>
    <w:rsid w:val="00BF532A"/>
    <w:rsid w:val="00C45D09"/>
    <w:rsid w:val="00C72BF6"/>
    <w:rsid w:val="00CB633A"/>
    <w:rsid w:val="00E95931"/>
    <w:rsid w:val="00EE06C3"/>
    <w:rsid w:val="00EE6F5A"/>
    <w:rsid w:val="00F1156F"/>
    <w:rsid w:val="00F13CCA"/>
    <w:rsid w:val="00F33B16"/>
    <w:rsid w:val="00F52248"/>
    <w:rsid w:val="00FA7F3E"/>
    <w:rsid w:val="00FC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9C079EC1-EDF0-4273-8CAE-C00748DF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rmal (Web)"/>
    <w:basedOn w:val="a"/>
    <w:rsid w:val="00B1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 Spacing"/>
    <w:qFormat/>
    <w:rsid w:val="00B135E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fontstyle01">
    <w:name w:val="fontstyle01"/>
    <w:rsid w:val="00B135E0"/>
    <w:rPr>
      <w:rFonts w:ascii="Times New Roman" w:hAnsi="Times New Roman"/>
      <w:b/>
      <w:bCs/>
      <w:color w:val="00000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B13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3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000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30702B"/>
    <w:rsid w:val="003A4124"/>
    <w:rsid w:val="004503C8"/>
    <w:rsid w:val="004D1168"/>
    <w:rsid w:val="004E68D9"/>
    <w:rsid w:val="0079443B"/>
    <w:rsid w:val="007E7FE7"/>
    <w:rsid w:val="00934C4A"/>
    <w:rsid w:val="00A51DB1"/>
    <w:rsid w:val="00BE57F1"/>
    <w:rsid w:val="00D6466E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3271</Words>
  <Characters>1866</Characters>
  <Application>Microsoft Office Word</Application>
  <DocSecurity>8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20</cp:revision>
  <dcterms:created xsi:type="dcterms:W3CDTF">2023-03-27T06:26:00Z</dcterms:created>
  <dcterms:modified xsi:type="dcterms:W3CDTF">2024-12-05T06:50:00Z</dcterms:modified>
</cp:coreProperties>
</file>