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AF114" w14:textId="77777777" w:rsidR="00074102" w:rsidRPr="00074102" w:rsidRDefault="00074102" w:rsidP="0007410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74102">
        <w:rPr>
          <w:rFonts w:ascii="Times New Roman" w:hAnsi="Times New Roman" w:cs="Times New Roman"/>
          <w:sz w:val="28"/>
          <w:szCs w:val="28"/>
        </w:rPr>
        <w:t>Додаток 1</w:t>
      </w:r>
    </w:p>
    <w:p w14:paraId="315F7564" w14:textId="77777777" w:rsidR="00074102" w:rsidRPr="00074102" w:rsidRDefault="00074102" w:rsidP="0007410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74102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3627512C" w14:textId="77777777" w:rsidR="00074102" w:rsidRPr="00074102" w:rsidRDefault="00074102" w:rsidP="0007410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74102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1D61E8A4" w14:textId="77777777" w:rsidR="00074102" w:rsidRPr="00074102" w:rsidRDefault="00074102" w:rsidP="0007410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74102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D0097D3" w14:textId="2D510D17" w:rsidR="00FA239F" w:rsidRPr="0022588C" w:rsidRDefault="00B51884" w:rsidP="00FA23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>від #RegDate# № #FullIndex#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B8053" w14:textId="77777777" w:rsidR="00074102" w:rsidRPr="00074102" w:rsidRDefault="00074102" w:rsidP="00074102">
      <w:pPr>
        <w:pStyle w:val="a9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074102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комунального підприємства Броварської міської ради Броварського району Київської області «Бровари – Благоустрій» </w:t>
      </w:r>
      <w:r w:rsidRPr="00074102">
        <w:rPr>
          <w:b/>
          <w:bCs/>
          <w:sz w:val="28"/>
          <w:szCs w:val="28"/>
          <w:lang w:val="uk-UA"/>
        </w:rPr>
        <w:t>та підлягає списанню:</w:t>
      </w:r>
    </w:p>
    <w:p w14:paraId="5E76C56B" w14:textId="77777777" w:rsidR="00074102" w:rsidRPr="00074102" w:rsidRDefault="00074102" w:rsidP="00074102">
      <w:pPr>
        <w:pStyle w:val="a9"/>
        <w:jc w:val="center"/>
        <w:rPr>
          <w:b/>
          <w:bCs/>
          <w:sz w:val="28"/>
          <w:szCs w:val="28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851"/>
        <w:gridCol w:w="4394"/>
        <w:gridCol w:w="1418"/>
        <w:gridCol w:w="1275"/>
        <w:gridCol w:w="1418"/>
        <w:gridCol w:w="1276"/>
      </w:tblGrid>
      <w:tr w:rsidR="00074102" w:rsidRPr="00074102" w14:paraId="3C762F53" w14:textId="77777777" w:rsidTr="00074102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8ED6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№ п/</w:t>
            </w:r>
            <w:proofErr w:type="spellStart"/>
            <w:r w:rsidRPr="0007410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6FFA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Назва основних</w:t>
            </w:r>
          </w:p>
          <w:p w14:paraId="17788132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178F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Інвентар</w:t>
            </w:r>
          </w:p>
          <w:p w14:paraId="15F18BDD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ний</w:t>
            </w:r>
          </w:p>
          <w:p w14:paraId="6E8F58A0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ECF0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Кіль</w:t>
            </w:r>
          </w:p>
          <w:p w14:paraId="3E595B93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EC93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7288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Первісна вартість</w:t>
            </w:r>
          </w:p>
          <w:p w14:paraId="1420AEEA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02E0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Знос</w:t>
            </w:r>
          </w:p>
          <w:p w14:paraId="53F22A3C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17FE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Залишкова вартість</w:t>
            </w:r>
          </w:p>
          <w:p w14:paraId="37E416BC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EB43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:rsidR="00074102" w:rsidRPr="00074102" w14:paraId="0BAB4E8F" w14:textId="77777777" w:rsidTr="0007410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4FA8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A4F6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75C5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B88C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8C42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78B3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48C4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4398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077E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74102" w:rsidRPr="00074102" w14:paraId="1D6522E2" w14:textId="77777777" w:rsidTr="00074102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7900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BF8D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Електромережі зовнішнього освітлення (часткове списання)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7A29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10340038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4CFD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33,152 км.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546F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Внаслідок тривалої експлуатації мережі пошкодженні корозією, втрачені електроізоляційні властивості. У зв’язку із значними пошкодженнями мережі ремонт є недоцільним та потребує заміни на нові елементи.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0DF3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198 698,37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523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179</w:t>
            </w:r>
            <w:bookmarkStart w:id="0" w:name="_GoBack"/>
            <w:bookmarkEnd w:id="0"/>
            <w:r w:rsidRPr="00074102">
              <w:rPr>
                <w:rFonts w:ascii="Times New Roman" w:hAnsi="Times New Roman" w:cs="Times New Roman"/>
              </w:rPr>
              <w:t> 111,19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CBBB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19 587,18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1BA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2013</w:t>
            </w:r>
          </w:p>
        </w:tc>
      </w:tr>
      <w:tr w:rsidR="00074102" w:rsidRPr="00074102" w14:paraId="2CBFCF84" w14:textId="77777777" w:rsidTr="00074102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0AAC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48C5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Стилізовані скульптури «Хлопчик – пішохід»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70B3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10900052-10900055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79A3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0BC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Стилізовані скульптури пошкодженні вандалами, а саме: розбиті обличчя та сильно пошкодженні елементи кріплення. Дані скульптури не можуть виконувати свої функції та не підлягають ремонту.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1323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38 800,00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38F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38 800,00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39BB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7A2C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2020</w:t>
            </w:r>
          </w:p>
        </w:tc>
      </w:tr>
      <w:tr w:rsidR="00074102" w:rsidRPr="00074102" w14:paraId="3BBE2257" w14:textId="77777777" w:rsidTr="00074102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B326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9B7B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C65A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5087" w14:textId="2F9D4B5E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F8BF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FF2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237 498,37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BAB8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102">
              <w:rPr>
                <w:rFonts w:ascii="Times New Roman" w:hAnsi="Times New Roman" w:cs="Times New Roman"/>
              </w:rPr>
              <w:t>217 911,19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FC95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4102">
              <w:rPr>
                <w:rFonts w:ascii="Times New Roman" w:hAnsi="Times New Roman" w:cs="Times New Roman"/>
              </w:rPr>
              <w:t>19 587,18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D4DF" w14:textId="77777777" w:rsidR="00074102" w:rsidRPr="00074102" w:rsidRDefault="00074102" w:rsidP="00074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382758" w14:textId="77777777" w:rsidR="00074102" w:rsidRPr="00074102" w:rsidRDefault="00074102" w:rsidP="00074102">
      <w:pPr>
        <w:spacing w:after="0"/>
        <w:rPr>
          <w:rFonts w:ascii="Times New Roman" w:hAnsi="Times New Roman" w:cs="Times New Roman"/>
        </w:rPr>
      </w:pPr>
    </w:p>
    <w:p w14:paraId="4FFBBBD9" w14:textId="06ADF5C4" w:rsidR="00074102" w:rsidRPr="008C7C72" w:rsidRDefault="00074102" w:rsidP="00074102">
      <w:pPr>
        <w:rPr>
          <w:sz w:val="28"/>
          <w:szCs w:val="28"/>
        </w:rPr>
      </w:pPr>
      <w:r w:rsidRPr="00074102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074102">
        <w:rPr>
          <w:rFonts w:ascii="Times New Roman" w:hAnsi="Times New Roman" w:cs="Times New Roman"/>
          <w:sz w:val="28"/>
          <w:szCs w:val="28"/>
        </w:rPr>
        <w:tab/>
      </w:r>
      <w:r w:rsidRPr="00074102">
        <w:rPr>
          <w:rFonts w:ascii="Times New Roman" w:hAnsi="Times New Roman" w:cs="Times New Roman"/>
          <w:sz w:val="28"/>
          <w:szCs w:val="28"/>
        </w:rPr>
        <w:tab/>
      </w:r>
      <w:r w:rsidRPr="00074102">
        <w:rPr>
          <w:rFonts w:ascii="Times New Roman" w:hAnsi="Times New Roman" w:cs="Times New Roman"/>
          <w:sz w:val="28"/>
          <w:szCs w:val="28"/>
        </w:rPr>
        <w:tab/>
      </w:r>
      <w:r w:rsidRPr="00074102">
        <w:rPr>
          <w:rFonts w:ascii="Times New Roman" w:hAnsi="Times New Roman" w:cs="Times New Roman"/>
          <w:sz w:val="28"/>
          <w:szCs w:val="28"/>
        </w:rPr>
        <w:tab/>
      </w:r>
      <w:r w:rsidRPr="00074102">
        <w:rPr>
          <w:rFonts w:ascii="Times New Roman" w:hAnsi="Times New Roman" w:cs="Times New Roman"/>
          <w:sz w:val="28"/>
          <w:szCs w:val="28"/>
        </w:rPr>
        <w:tab/>
      </w:r>
      <w:r w:rsidRPr="00074102">
        <w:rPr>
          <w:rFonts w:ascii="Times New Roman" w:hAnsi="Times New Roman" w:cs="Times New Roman"/>
          <w:sz w:val="28"/>
          <w:szCs w:val="28"/>
        </w:rPr>
        <w:tab/>
      </w:r>
      <w:r w:rsidRPr="00074102">
        <w:rPr>
          <w:rFonts w:ascii="Times New Roman" w:hAnsi="Times New Roman" w:cs="Times New Roman"/>
          <w:sz w:val="28"/>
          <w:szCs w:val="28"/>
        </w:rPr>
        <w:tab/>
      </w:r>
      <w:r w:rsidRPr="00074102">
        <w:rPr>
          <w:rFonts w:ascii="Times New Roman" w:hAnsi="Times New Roman" w:cs="Times New Roman"/>
          <w:sz w:val="28"/>
          <w:szCs w:val="28"/>
        </w:rPr>
        <w:tab/>
      </w:r>
      <w:r w:rsidRPr="00074102">
        <w:rPr>
          <w:rFonts w:ascii="Times New Roman" w:hAnsi="Times New Roman" w:cs="Times New Roman"/>
          <w:sz w:val="28"/>
          <w:szCs w:val="28"/>
        </w:rPr>
        <w:tab/>
      </w:r>
      <w:r w:rsidRPr="00074102">
        <w:rPr>
          <w:rFonts w:ascii="Times New Roman" w:hAnsi="Times New Roman" w:cs="Times New Roman"/>
          <w:sz w:val="28"/>
          <w:szCs w:val="28"/>
        </w:rPr>
        <w:tab/>
      </w:r>
      <w:r w:rsidRPr="00074102">
        <w:rPr>
          <w:rFonts w:ascii="Times New Roman" w:hAnsi="Times New Roman" w:cs="Times New Roman"/>
          <w:sz w:val="28"/>
          <w:szCs w:val="28"/>
        </w:rPr>
        <w:tab/>
      </w:r>
      <w:r w:rsidRPr="00074102">
        <w:rPr>
          <w:rFonts w:ascii="Times New Roman" w:hAnsi="Times New Roman" w:cs="Times New Roman"/>
          <w:sz w:val="28"/>
          <w:szCs w:val="28"/>
        </w:rPr>
        <w:tab/>
      </w:r>
      <w:r w:rsidRPr="00074102">
        <w:rPr>
          <w:rFonts w:ascii="Times New Roman" w:hAnsi="Times New Roman" w:cs="Times New Roman"/>
          <w:sz w:val="28"/>
          <w:szCs w:val="28"/>
        </w:rPr>
        <w:tab/>
      </w:r>
      <w:r w:rsidRPr="00074102">
        <w:rPr>
          <w:rFonts w:ascii="Times New Roman" w:hAnsi="Times New Roman" w:cs="Times New Roman"/>
          <w:sz w:val="28"/>
          <w:szCs w:val="28"/>
        </w:rPr>
        <w:tab/>
      </w:r>
      <w:r w:rsidRPr="0007410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7410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1"/>
    </w:p>
    <w:sectPr w:rsidR="00074102" w:rsidRPr="008C7C72" w:rsidSect="00F1699F">
      <w:headerReference w:type="default" r:id="rId7"/>
      <w:footerReference w:type="default" r:id="rId8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D2438" w14:textId="77777777" w:rsidR="00B51884" w:rsidRDefault="00B51884">
      <w:pPr>
        <w:spacing w:after="0" w:line="240" w:lineRule="auto"/>
      </w:pPr>
      <w:r>
        <w:separator/>
      </w:r>
    </w:p>
  </w:endnote>
  <w:endnote w:type="continuationSeparator" w:id="0">
    <w:p w14:paraId="4F4952C6" w14:textId="77777777" w:rsidR="00B51884" w:rsidRDefault="00B5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B5188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4102" w:rsidRPr="0007410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D8C0C" w14:textId="77777777" w:rsidR="00B51884" w:rsidRDefault="00B51884">
      <w:pPr>
        <w:spacing w:after="0" w:line="240" w:lineRule="auto"/>
      </w:pPr>
      <w:r>
        <w:separator/>
      </w:r>
    </w:p>
  </w:footnote>
  <w:footnote w:type="continuationSeparator" w:id="0">
    <w:p w14:paraId="61C0EB3A" w14:textId="77777777" w:rsidR="00B51884" w:rsidRDefault="00B5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B51884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sUIwAQCckg==" w:salt="2aaOIqoKoE0fZ+6W4M57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76AC"/>
    <w:rsid w:val="00074102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5188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10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7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10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7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F85958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8595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1005</Characters>
  <Application>Microsoft Office Word</Application>
  <DocSecurity>8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16</cp:revision>
  <dcterms:created xsi:type="dcterms:W3CDTF">2023-03-27T06:23:00Z</dcterms:created>
  <dcterms:modified xsi:type="dcterms:W3CDTF">2024-11-28T13:09:00Z</dcterms:modified>
</cp:coreProperties>
</file>