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ПВ-1122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DA6" w:rsidRPr="00D00DA6" w:rsidP="00D00DA6" w14:paraId="0484C6DF" w14:textId="0AC3A17E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D00DA6">
        <w:rPr>
          <w:rFonts w:ascii="Times New Roman" w:hAnsi="Times New Roman" w:cs="Times New Roman"/>
          <w:sz w:val="28"/>
          <w:szCs w:val="28"/>
        </w:rPr>
        <w:t xml:space="preserve">Додаток 2 </w:t>
      </w:r>
    </w:p>
    <w:p w:rsidR="00D00DA6" w:rsidRPr="00D00DA6" w:rsidP="00D00DA6" w14:paraId="74CDFF26" w14:textId="15AC2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D00DA6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00DA6" w:rsidP="00D00DA6" w14:paraId="0E170C8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00DA6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00DA6" w:rsidP="00D00DA6" w14:paraId="32FAC77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D00DA6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DA6" w:rsidRPr="00D00DA6" w:rsidP="00D00DA6" w14:paraId="1DC2401B" w14:textId="0342F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00DA6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D00DA6" w:rsidRPr="00D00DA6" w:rsidP="00D00DA6" w14:paraId="4022037B" w14:textId="3BFEC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D00D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00DA6" w:rsidRPr="00D00DA6" w:rsidP="00D00DA6" w14:paraId="73EC5DF2" w14:textId="54F36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DA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від 28.11.2023 </w:t>
      </w:r>
      <w:r w:rsidRPr="00D00D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1007 (зі змінами)</w:t>
      </w:r>
    </w:p>
    <w:p w:rsidR="00D00DA6" w:rsidP="00D00DA6" w14:paraId="18D137C6" w14:textId="0B714F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0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00DA6">
        <w:rPr>
          <w:rFonts w:ascii="Times New Roman" w:hAnsi="Times New Roman" w:cs="Times New Roman"/>
          <w:sz w:val="28"/>
          <w:szCs w:val="28"/>
        </w:rPr>
        <w:t xml:space="preserve">(у редакції рішення </w:t>
      </w:r>
    </w:p>
    <w:p w:rsidR="00D00DA6" w:rsidP="00D00DA6" w14:paraId="24FDF31F" w14:textId="68B98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виконавчого </w:t>
      </w:r>
      <w:r w:rsidRPr="00D00DA6">
        <w:rPr>
          <w:rFonts w:ascii="Times New Roman" w:hAnsi="Times New Roman" w:cs="Times New Roman"/>
          <w:sz w:val="28"/>
          <w:szCs w:val="28"/>
        </w:rPr>
        <w:t xml:space="preserve">комітету </w:t>
      </w:r>
    </w:p>
    <w:p w:rsidR="00D00DA6" w:rsidRPr="00D00DA6" w:rsidP="00D00DA6" w14:paraId="3424CB75" w14:textId="556AEC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00DA6">
        <w:rPr>
          <w:rFonts w:ascii="Times New Roman" w:hAnsi="Times New Roman" w:cs="Times New Roman"/>
          <w:sz w:val="28"/>
          <w:szCs w:val="28"/>
        </w:rPr>
        <w:t>Броварської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00DA6" w:rsidRPr="00D00DA6" w:rsidP="00D00DA6" w14:paraId="029E14D5" w14:textId="5066F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00DA6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00DA6" w:rsidRPr="00D00DA6" w:rsidP="00D00DA6" w14:paraId="0591F43E" w14:textId="3193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00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00D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86FC1" w14:paraId="0A449B32" w14:textId="31FC7467">
      <w:pPr>
        <w:tabs>
          <w:tab w:val="left" w:pos="5245"/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0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0DA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6FC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D00DA6">
        <w:rPr>
          <w:rFonts w:ascii="Times New Roman" w:hAnsi="Times New Roman" w:cs="Times New Roman"/>
          <w:sz w:val="28"/>
          <w:szCs w:val="28"/>
        </w:rPr>
        <w:t>2024 року № ____</w:t>
      </w:r>
    </w:p>
    <w:p w:rsidR="00486FC1" w:rsidRPr="007C582E" w:rsidP="00D00DA6" w14:paraId="47EB9630" w14:textId="77777777">
      <w:pPr>
        <w:tabs>
          <w:tab w:val="left" w:pos="5245"/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6FC1" w:rsidRPr="00486FC1" w:rsidP="00486FC1" w14:paraId="78EEE761" w14:textId="0DCE8C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FC1">
        <w:rPr>
          <w:rFonts w:ascii="Times New Roman" w:hAnsi="Times New Roman" w:cs="Times New Roman"/>
          <w:b/>
          <w:bCs/>
          <w:sz w:val="28"/>
          <w:szCs w:val="28"/>
        </w:rPr>
        <w:t>С К Л А Д</w:t>
      </w:r>
    </w:p>
    <w:p w:rsidR="00486FC1" w:rsidRPr="00486FC1" w:rsidP="00486FC1" w14:paraId="002F6EA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FC1">
        <w:rPr>
          <w:rFonts w:ascii="Times New Roman" w:hAnsi="Times New Roman" w:cs="Times New Roman"/>
          <w:b/>
          <w:bCs/>
          <w:sz w:val="28"/>
          <w:szCs w:val="28"/>
        </w:rPr>
        <w:t>Ради з питань внутрішньо переміщених осіб</w:t>
      </w:r>
    </w:p>
    <w:p w:rsidR="004208DA" w:rsidP="00486FC1" w14:paraId="412AEC08" w14:textId="6E354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C1">
        <w:rPr>
          <w:rFonts w:ascii="Times New Roman" w:hAnsi="Times New Roman" w:cs="Times New Roman"/>
          <w:b/>
          <w:bCs/>
          <w:sz w:val="28"/>
          <w:szCs w:val="28"/>
        </w:rPr>
        <w:t>при виконавчому комітеті Броварської міської ради Броварського району Київської області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56" w:type="dxa"/>
        <w:tblInd w:w="0" w:type="dxa"/>
        <w:tblCellMar>
          <w:top w:w="3" w:type="dxa"/>
        </w:tblCellMar>
        <w:tblLook w:val="04A0"/>
      </w:tblPr>
      <w:tblGrid>
        <w:gridCol w:w="3566"/>
        <w:gridCol w:w="5790"/>
      </w:tblGrid>
      <w:tr w14:paraId="77B149C1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58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26694CB4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ітлана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БОРИСЕВИЧ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30B054C8" w14:textId="7777777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начальник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ілактики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дитини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служби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справах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дітей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4636E19C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5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67676DCB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БРЕСЛАВСЬКА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05EBE82E" w14:textId="2505B7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5A9F1064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6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427A00A7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Оксана ГУРКІ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5D77DE7C" w14:textId="674BA005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78D02FDD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7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2344A1E6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КАРПОВА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1B03B8AB" w14:textId="5B46D228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2B695905" w14:textId="77777777" w:rsidTr="009F2B0F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26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65C936E1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Олег КОЛЕСНІКОВ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734B50D8" w14:textId="46F9296A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78DD0E23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855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0388D3AF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Айріян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332DA343" w14:textId="5FB69C0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представник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Благодійної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Благодійний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Фонд «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Єлеон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14:paraId="40C63038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83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53745BE2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СЕМІЖОНОВА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31F5E104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професійно-технічної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вищої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науки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14:paraId="3E4B74DD" w14:textId="77777777" w:rsidTr="009F2B0F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78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0E349F0D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СИРОВАТСЬКА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13C66CDF" w14:textId="7B8C8E2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664CEF7D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839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6FCF118F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 ТЕРЕЩЕНКО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75E17B87" w14:textId="77777777">
            <w:pPr>
              <w:spacing w:line="259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начальник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переміщеними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особами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іального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47C05EEA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7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308C7B95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ТРЕТЯК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186DCF8F" w14:textId="674830C9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14:paraId="7E76E61D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97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3A06192A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УДОВІЧЕНКО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17003827" w14:textId="77777777">
            <w:pPr>
              <w:spacing w:after="38" w:line="252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особа,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громадян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7A30CC62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478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3266DE59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Стефанія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ФЕДЕНКО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2F6CC0E5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заступник начальника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економіки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інвестицій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комітету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14:paraId="436ECFB2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1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3D1DB879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Тамара ФІЛЬЧАКОВА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383AD0F3" w14:textId="57847884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37325439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249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0D22BC34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ХОРОШАЄВА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089AD6E2" w14:textId="77777777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начальник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охорони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здоров’я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0BCBD611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7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20D5EA6C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ЧУЙКО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498EF14C" w14:textId="10105691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074F9747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57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25DFFB68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Марина ШЕВЧУК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1CBC8539" w14:textId="77777777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заступник начальника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житла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3E86956B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84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136B41C8" w14:textId="77777777">
            <w:pPr>
              <w:spacing w:after="21"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Дмитро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ШНУРКОВ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E04D7F" w14:paraId="14C757F9" w14:textId="6C6E426D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представник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Благодійної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E04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лагодійний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04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фонд «Рокада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49C360F5" w14:textId="77777777" w:rsidTr="00A60590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69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4C1EF8EC" w14:textId="77777777">
            <w:pPr>
              <w:spacing w:after="29"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 ЯРИЧ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86FC1" w:rsidRPr="00486FC1" w:rsidP="00486FC1" w14:paraId="5B404169" w14:textId="5CF7381F">
            <w:pPr>
              <w:spacing w:line="259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голова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міськрайонної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організації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товариства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Червоного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Хреста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 w:rsidR="009F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8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86FC1" w:rsidRPr="00486FC1" w:rsidP="00486FC1" w14:paraId="4B1A4484" w14:textId="77777777">
            <w:pPr>
              <w:spacing w:line="259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6FC1" w:rsidRPr="009F2B0F" w:rsidP="003B2A39" w14:paraId="1EFA69F9" w14:textId="7777777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1682" w:rsidRPr="003B2A39" w:rsidP="00AE57AA" w14:paraId="7804F9AA" w14:textId="72CF606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bookmarkStart w:id="1" w:name="_GoBack"/>
      <w:bookmarkEnd w:id="1"/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86FC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2B0F" w:rsidR="009F2B0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86FC1"/>
    <w:rsid w:val="004E41C7"/>
    <w:rsid w:val="00524AF7"/>
    <w:rsid w:val="00545B76"/>
    <w:rsid w:val="007732CE"/>
    <w:rsid w:val="007C582E"/>
    <w:rsid w:val="00821BD7"/>
    <w:rsid w:val="00840EB7"/>
    <w:rsid w:val="00853C00"/>
    <w:rsid w:val="00910331"/>
    <w:rsid w:val="00973F9B"/>
    <w:rsid w:val="009F2B0F"/>
    <w:rsid w:val="00A26D3B"/>
    <w:rsid w:val="00A65D19"/>
    <w:rsid w:val="00A84A56"/>
    <w:rsid w:val="00AE57AA"/>
    <w:rsid w:val="00B20C04"/>
    <w:rsid w:val="00CB633A"/>
    <w:rsid w:val="00D00DA6"/>
    <w:rsid w:val="00E04D7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D0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0DA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86FC1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02362"/>
    <w:rsid w:val="00540CE0"/>
    <w:rsid w:val="00973F9B"/>
    <w:rsid w:val="00AE542B"/>
    <w:rsid w:val="00D2451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556</Words>
  <Characters>3170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26</cp:revision>
  <dcterms:created xsi:type="dcterms:W3CDTF">2021-08-31T06:42:00Z</dcterms:created>
  <dcterms:modified xsi:type="dcterms:W3CDTF">2024-11-13T13:16:00Z</dcterms:modified>
</cp:coreProperties>
</file>