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8D02B5" w:rsidRPr="004208DA" w:rsidP="008D02B5" w14:paraId="7D1A0080" w14:textId="4B8CB006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853C00" w:rsidR="00853C00"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 w:rsidRPr="00635D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ПВ-1125</w:t>
      </w:r>
    </w:p>
    <w:p w:rsidR="00853C00" w:rsidRPr="00635D28" w:rsidP="008D02B5" w14:paraId="153BD95C" w14:textId="6992227D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208DA" w:rsidRPr="007C1B45" w:rsidP="007C1B45" w14:paraId="5C916CD2" w14:textId="298B588B">
      <w:pPr>
        <w:tabs>
          <w:tab w:val="left" w:pos="5610"/>
          <w:tab w:val="left" w:pos="6358"/>
        </w:tabs>
        <w:spacing w:after="0"/>
        <w:ind w:left="11340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:rsidR="007C1B45" w:rsidRPr="002E23C0" w:rsidP="007C1B45" w14:paraId="2A69CEC9" w14:textId="77777777">
      <w:pPr>
        <w:tabs>
          <w:tab w:val="left" w:pos="11766"/>
        </w:tabs>
        <w:spacing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</w:p>
    <w:p w:rsidR="007C1B45" w:rsidRPr="002E23C0" w:rsidP="007C1B45" w14:paraId="382EC040" w14:textId="77777777">
      <w:pPr>
        <w:tabs>
          <w:tab w:val="left" w:pos="11766"/>
        </w:tabs>
        <w:spacing w:after="0" w:line="240" w:lineRule="auto"/>
        <w:ind w:left="963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23C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 __________ № _________</w:t>
      </w:r>
    </w:p>
    <w:p w:rsidR="004208DA" w:rsidRPr="00C42048" w:rsidP="000C1A55" w14:paraId="6A667878" w14:textId="0B91AEEF">
      <w:pPr>
        <w:tabs>
          <w:tab w:val="left" w:pos="5610"/>
          <w:tab w:val="left" w:pos="6358"/>
        </w:tabs>
        <w:spacing w:after="0"/>
        <w:ind w:left="10206"/>
        <w:rPr>
          <w:rFonts w:ascii="Times New Roman" w:hAnsi="Times New Roman" w:cs="Times New Roman"/>
          <w:sz w:val="28"/>
          <w:szCs w:val="28"/>
          <w:lang w:val="ru-RU"/>
        </w:rPr>
      </w:pPr>
    </w:p>
    <w:p w:rsidR="004208DA" w:rsidP="00617517" w14:paraId="0A449B32" w14:textId="4142BF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D02B5" w:rsidRPr="002D569F" w:rsidP="00617517" w14:paraId="38A9A767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7C1B45" w:rsidRPr="007C1B45" w:rsidP="007C1B45" w14:paraId="11C7413F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Заходи та потреба у фінансуванні </w:t>
      </w:r>
    </w:p>
    <w:p w:rsidR="007C1B45" w:rsidRPr="007C1B45" w:rsidP="007C1B45" w14:paraId="241EC3F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Hlk177458523"/>
      <w:r w:rsidRPr="007C1B4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Програми профілактики злочинності, забезпечення громадського порядку та громадської безпеки, охорони прав і свободи громадян на території Броварської міської територіальної громади на 2025 рік</w:t>
      </w:r>
    </w:p>
    <w:bookmarkEnd w:id="1"/>
    <w:p w:rsidR="007C1B45" w:rsidRPr="007C1B45" w:rsidP="007C1B45" w14:paraId="4B5179EE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RPr="007C1B45" w:rsidP="007C1B45" w14:paraId="0FBF8212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RPr="007C1B45" w:rsidP="007C1B45" w14:paraId="40EDA183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RPr="007C1B45" w:rsidP="007C1B45" w14:paraId="775A0889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RPr="007C1B45" w:rsidP="007C1B45" w14:paraId="540669D4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RPr="007C1B45" w:rsidP="007C1B45" w14:paraId="1516BFD0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RPr="007C1B45" w:rsidP="007C1B45" w14:paraId="24C94137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RPr="007C1B45" w:rsidP="007C1B45" w14:paraId="57D7ACBA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P="007C1B45" w14:paraId="080A3BEF" w14:textId="42D5412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1B45" w:rsidRPr="007C1B45" w:rsidP="007C1B45" w14:paraId="0A314A5D" w14:textId="77777777">
      <w:pPr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Style w:val="TableGrid"/>
        <w:tblW w:w="15026" w:type="dxa"/>
        <w:tblInd w:w="-289" w:type="dxa"/>
        <w:tblLayout w:type="fixed"/>
        <w:tblLook w:val="04A0"/>
      </w:tblPr>
      <w:tblGrid>
        <w:gridCol w:w="568"/>
        <w:gridCol w:w="1559"/>
        <w:gridCol w:w="5387"/>
        <w:gridCol w:w="992"/>
        <w:gridCol w:w="2551"/>
        <w:gridCol w:w="1701"/>
        <w:gridCol w:w="1134"/>
        <w:gridCol w:w="1134"/>
      </w:tblGrid>
      <w:tr w14:paraId="15C91E2E" w14:textId="77777777" w:rsidTr="007C1B45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0BA9E39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№ з/п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0F8BFDC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Назва напрямку діяльності</w:t>
            </w:r>
          </w:p>
        </w:tc>
        <w:tc>
          <w:tcPr>
            <w:tcW w:w="53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0894904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Перелік заходів програми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4670598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Строк виконання заходу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5F27401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7FD1DCEF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Джерела фінансування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3115BA5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Потреба у фінансуванні</w:t>
            </w:r>
          </w:p>
          <w:p w:rsidR="007C1B45" w:rsidRPr="007C1B45" w:rsidP="007C1B45" w14:paraId="299A0BF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(тис. грн.)</w:t>
            </w:r>
          </w:p>
        </w:tc>
      </w:tr>
      <w:tr w14:paraId="29BF23F3" w14:textId="77777777" w:rsidTr="007C1B45">
        <w:tblPrEx>
          <w:tblW w:w="15026" w:type="dxa"/>
          <w:tblInd w:w="-289" w:type="dxa"/>
          <w:tblLayout w:type="fixed"/>
          <w:tblLook w:val="04A0"/>
        </w:tblPrEx>
        <w:trPr>
          <w:trHeight w:val="491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5F978754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532F7955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3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5F4E873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62A66B46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256E46E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12A2EA08" w14:textId="77777777">
            <w:pPr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0EF8EDC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всього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7EC6BFF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lang w:eastAsia="ru-RU"/>
              </w:rPr>
              <w:t>2025 рік</w:t>
            </w:r>
          </w:p>
        </w:tc>
      </w:tr>
      <w:tr w14:paraId="6AFF544E" w14:textId="77777777" w:rsidTr="007C1B45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24D2E4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4988E72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24184AE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52FDB524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6A1AF54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27407E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703E3EE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1F00566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</w:p>
        </w:tc>
      </w:tr>
      <w:tr w14:paraId="0A1570AB" w14:textId="77777777" w:rsidTr="007C1B45">
        <w:tblPrEx>
          <w:tblW w:w="15026" w:type="dxa"/>
          <w:tblInd w:w="-289" w:type="dxa"/>
          <w:tblLayout w:type="fixed"/>
          <w:tblLook w:val="04A0"/>
        </w:tblPrEx>
        <w:trPr>
          <w:trHeight w:val="624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605218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4886343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Матеріальне технічне забезпечення Броварського РУП ГУНП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5" w:rsidRPr="007C1B45" w:rsidP="007C1B45" w14:paraId="5F8D25BF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1.1 Придбання, реєстрація у сервісному центрі МВС та обладнання спеціальними засобами автомобілів для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Броварського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).</w:t>
            </w:r>
          </w:p>
          <w:p w:rsidR="007C1B45" w:rsidRPr="007C1B45" w:rsidP="007C1B45" w14:paraId="44EE0A72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bCs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Придбання для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</w:rPr>
              <w:t>Броварського РУП ГУНП в Київській області:</w:t>
            </w:r>
          </w:p>
          <w:p w:rsidR="007C1B45" w:rsidRPr="007C1B45" w:rsidP="007C1B45" w14:paraId="7B138D21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7C1B45" w:rsidRPr="007C1B45" w:rsidP="007C1B45" w14:paraId="381A2366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термопринтерів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 xml:space="preserve"> для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, комп’ютерної техніки, МФУ, принтерів,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 прожекторів акумуляторних, мобільних 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батарей</w:t>
            </w: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 xml:space="preserve">, засобів для запису і зберігання інформації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</w:rPr>
              <w:t>та розхідних матеріалів;</w:t>
            </w:r>
          </w:p>
          <w:p w:rsidR="007C1B45" w:rsidRPr="007C1B45" w:rsidP="007C1B45" w14:paraId="5DCCD5FF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запасних частин та послуг з технічного обслуговування і ремонту службових автомобілів;</w:t>
            </w:r>
          </w:p>
          <w:p w:rsidR="007C1B45" w:rsidRPr="007C1B45" w:rsidP="007C1B45" w14:paraId="163A7E97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приміщень;</w:t>
            </w:r>
          </w:p>
          <w:p w:rsidR="007C1B45" w:rsidRPr="007C1B45" w:rsidP="007C1B45" w14:paraId="5D17305C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розхідних матеріалів, сейф та крафт пакети різних розмірів для упакування речових доказів, засоби індивідуального захисту;</w:t>
            </w:r>
          </w:p>
          <w:p w:rsidR="007C1B45" w:rsidRPr="007C1B45" w:rsidP="007C1B45" w14:paraId="5DA71A87" w14:textId="77777777">
            <w:pPr>
              <w:spacing w:line="228" w:lineRule="auto"/>
              <w:ind w:left="35" w:firstLine="40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  <w:t>облаштування приміщень для проведення допитів неповнолітніх;</w:t>
            </w:r>
          </w:p>
          <w:p w:rsidR="007C1B45" w:rsidRPr="007C1B45" w:rsidP="007C1B45" w14:paraId="6EB19677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встановлення та підключення генератора.</w:t>
            </w:r>
          </w:p>
          <w:p w:rsidR="007C1B45" w:rsidRPr="007C1B45" w:rsidP="007C1B45" w14:paraId="2DE642E0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Придбання для полку поліції особливого призначення «Корпус 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оперативно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-раптової дії» (стрілецький) ГУ НП в Київській області наземних станцій для керування 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FPV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 xml:space="preserve"> та засобами радіоелектронної розвідки.</w:t>
            </w:r>
          </w:p>
          <w:p w:rsidR="007C1B45" w:rsidRPr="007C1B45" w:rsidP="007C1B45" w14:paraId="75A057B9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Розробка проектної документації для впровадження системи «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Custody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/>
              </w:rPr>
              <w:t>Records</w:t>
            </w:r>
            <w:r w:rsidRPr="007C1B45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</w:rPr>
              <w:t>»</w:t>
            </w:r>
          </w:p>
          <w:p w:rsidR="007C1B45" w:rsidRPr="007C1B45" w:rsidP="007C1B45" w14:paraId="4ED576F6" w14:textId="77777777">
            <w:pPr>
              <w:spacing w:line="228" w:lineRule="auto"/>
              <w:ind w:left="35" w:firstLine="322"/>
              <w:jc w:val="both"/>
              <w:rPr>
                <w:rFonts w:ascii="Times New Roman" w:eastAsia="Times New Roman" w:hAnsi="Times New Roman"/>
                <w:spacing w:val="5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6E41A22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2025 рік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5" w:rsidRPr="007C1B45" w:rsidP="007C1B45" w14:paraId="66F72D8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Виконавчий комітет Броварської міської ради Броварського району Київської області, </w:t>
            </w:r>
          </w:p>
          <w:p w:rsidR="007C1B45" w:rsidRPr="007C1B45" w:rsidP="007C1B45" w14:paraId="339B63A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6B4AA095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Фінансове управління Броварської міської ради Броварського району Київської області,</w:t>
            </w:r>
          </w:p>
          <w:p w:rsidR="007C1B45" w:rsidRPr="007C1B45" w:rsidP="007C1B45" w14:paraId="28FF66B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69138A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  <w:p w:rsidR="007C1B45" w:rsidRPr="007C1B45" w:rsidP="007C1B45" w14:paraId="2DA83C62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2A214E4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Головне Управління НП України в Київській 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5" w:rsidRPr="007C1B45" w:rsidP="007C1B45" w14:paraId="5AC3AE2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Місцевий бюджет</w:t>
            </w:r>
          </w:p>
          <w:p w:rsidR="007C1B45" w:rsidRPr="007C1B45" w:rsidP="007C1B45" w14:paraId="1FFC5A1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2F191B58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713AC387" w14:textId="77777777">
            <w:pPr>
              <w:spacing w:line="22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766BF39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5" w:rsidRPr="007C1B45" w:rsidP="007C1B45" w14:paraId="266D219B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43AEF5E0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2A1B5F8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772D8181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27CE378A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2D355E6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B45" w:rsidRPr="007C1B45" w:rsidP="007C1B45" w14:paraId="73739B3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35175CBC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5C4D6F96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21BEBEC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2DA9F11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C1B45" w:rsidRPr="007C1B45" w:rsidP="007C1B45" w14:paraId="60FDF7B9" w14:textId="403E35E0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0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00,0</w:t>
            </w:r>
          </w:p>
        </w:tc>
      </w:tr>
      <w:tr w14:paraId="7A83EAE8" w14:textId="77777777" w:rsidTr="007C1B45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45" w:rsidRPr="007C1B45" w:rsidP="007C1B45" w14:paraId="738FF848" w14:textId="77777777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45" w:rsidRPr="007C1B45" w:rsidP="007C1B45" w14:paraId="7534C9C7" w14:textId="77777777">
            <w:pPr>
              <w:spacing w:line="228" w:lineRule="auto"/>
              <w:jc w:val="center"/>
              <w:rPr>
                <w:rFonts w:ascii="Times New Roman" w:hAnsi="Times New Roman"/>
                <w:b/>
                <w:bCs/>
                <w:iCs/>
                <w:sz w:val="20"/>
                <w:szCs w:val="20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Матеріальне технічне забезпечення для роботи поліцейських </w:t>
            </w:r>
            <w:r w:rsidRPr="007C1B45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офіцерів громади Броварського РУП ГУНП</w:t>
            </w:r>
          </w:p>
          <w:p w:rsidR="007C1B45" w:rsidRPr="007C1B45" w:rsidP="007C1B45" w14:paraId="052DDF9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5" w:rsidRPr="007C1B45" w:rsidP="007C1B45" w14:paraId="4BE766EA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2.1 Придбання для поліцейських офіцерів громади 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Бро.варського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районного управління поліції Головного управління Національної поліції </w:t>
            </w: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 xml:space="preserve">в Київській області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(Далі – </w:t>
            </w: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Броварського РУП ГУНП в Київській області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):</w:t>
            </w:r>
          </w:p>
          <w:p w:rsidR="007C1B45" w:rsidRPr="007C1B45" w:rsidP="007C1B45" w14:paraId="07640EA8" w14:textId="77777777">
            <w:pPr>
              <w:spacing w:line="228" w:lineRule="auto"/>
              <w:ind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канцелярських товарів та паперу;</w:t>
            </w:r>
          </w:p>
          <w:p w:rsidR="007C1B45" w:rsidRPr="007C1B45" w:rsidP="007C1B45" w14:paraId="2492E8DF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відео реєстраторів, відеокамер, фотоапаратів,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термопринтерів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 xml:space="preserve"> для 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алкотестерів</w:t>
            </w:r>
            <w:r w:rsidRPr="007C1B45">
              <w:rPr>
                <w:rFonts w:ascii="Times New Roman" w:hAnsi="Times New Roman"/>
                <w:sz w:val="20"/>
                <w:szCs w:val="20"/>
              </w:rPr>
              <w:t>, комп’ютерної техніки, МФУ, принтерів та розхідних матеріалів та іншого;</w:t>
            </w:r>
          </w:p>
          <w:p w:rsidR="007C1B45" w:rsidRPr="007C1B45" w:rsidP="007C1B45" w14:paraId="32FC8270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паливно-мастильних матеріалів, гуми,  запасних частин та послуг з технічного обслуговування і ремонту;</w:t>
            </w:r>
          </w:p>
          <w:p w:rsidR="007C1B45" w:rsidRPr="007C1B45" w:rsidP="007C1B45" w14:paraId="1C24CAD9" w14:textId="77777777">
            <w:pPr>
              <w:spacing w:line="228" w:lineRule="auto"/>
              <w:ind w:left="35" w:firstLine="322"/>
              <w:jc w:val="both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будівельних матеріалів та послуг з ремонту службових приміщень.</w:t>
            </w:r>
          </w:p>
          <w:p w:rsidR="007C1B45" w:rsidRPr="007C1B45" w:rsidP="007C1B45" w14:paraId="4A86973C" w14:textId="77777777">
            <w:pPr>
              <w:spacing w:line="228" w:lineRule="auto"/>
              <w:ind w:firstLine="322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5" w:rsidRPr="007C1B45" w:rsidP="007C1B45" w14:paraId="2864BFAD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 xml:space="preserve">2025 рік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5" w:rsidRPr="007C1B45" w:rsidP="007C1B45" w14:paraId="3C1A1262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Виконавчий комітет Броварської міської ради Броварського району Київської області,</w:t>
            </w:r>
          </w:p>
          <w:p w:rsidR="007C1B45" w:rsidRPr="007C1B45" w:rsidP="007C1B45" w14:paraId="4F401ED4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C1B45" w:rsidRPr="007C1B45" w:rsidP="007C1B45" w14:paraId="69EB9410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Управління цивільного</w:t>
            </w:r>
          </w:p>
          <w:p w:rsidR="007C1B45" w:rsidRPr="007C1B45" w:rsidP="007C1B45" w14:paraId="0D9C1CFB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захисту, оборонної роботи та взаємодії з правоохоронними органами</w:t>
            </w:r>
          </w:p>
          <w:p w:rsidR="007C1B45" w:rsidRPr="007C1B45" w:rsidP="007C1B45" w14:paraId="391083A1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pacing w:val="3"/>
                <w:sz w:val="20"/>
                <w:szCs w:val="20"/>
              </w:rPr>
              <w:t>виконавчого комітету Броварської міської ради Броварського району Київської області,</w:t>
            </w:r>
          </w:p>
          <w:p w:rsidR="007C1B45" w:rsidRPr="007C1B45" w:rsidP="007C1B45" w14:paraId="4996850A" w14:textId="77777777">
            <w:pPr>
              <w:spacing w:line="228" w:lineRule="auto"/>
              <w:jc w:val="center"/>
              <w:rPr>
                <w:rFonts w:ascii="Times New Roman" w:hAnsi="Times New Roman"/>
                <w:spacing w:val="3"/>
                <w:sz w:val="20"/>
                <w:szCs w:val="20"/>
              </w:rPr>
            </w:pPr>
          </w:p>
          <w:p w:rsidR="007C1B45" w:rsidRPr="007C1B45" w:rsidP="007C1B45" w14:paraId="2E7AAA66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Фінансове управління Броварської міської ради Броварського району Київської області</w:t>
            </w:r>
          </w:p>
          <w:p w:rsidR="007C1B45" w:rsidRPr="007C1B45" w:rsidP="007C1B45" w14:paraId="32E7D5C2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030050F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Броварське РУП ГУНП в Київській області</w:t>
            </w:r>
            <w:r w:rsidRPr="007C1B45"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  <w:t xml:space="preserve"> </w:t>
            </w:r>
          </w:p>
          <w:p w:rsidR="007C1B45" w:rsidRPr="007C1B45" w:rsidP="007C1B45" w14:paraId="3E2FC7C3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eastAsia="ru-RU"/>
              </w:rPr>
            </w:pPr>
          </w:p>
          <w:p w:rsidR="007C1B45" w:rsidRPr="007C1B45" w:rsidP="007C1B45" w14:paraId="4A0F531E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pacing w:val="3"/>
                <w:sz w:val="20"/>
                <w:szCs w:val="20"/>
                <w:lang w:val="ru-RU" w:eastAsia="ru-RU"/>
              </w:rPr>
            </w:pP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Головне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Управління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НП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України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в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Київській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області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5" w:rsidRPr="007C1B45" w:rsidP="007C1B45" w14:paraId="48F4771F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Місцевий бюджет</w:t>
            </w:r>
          </w:p>
          <w:p w:rsidR="007C1B45" w:rsidRPr="007C1B45" w:rsidP="007C1B45" w14:paraId="658AB634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157CCFD8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703E5AF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2334E39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3F0AF4B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225BBFF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34DF4CC1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75905789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3D7B114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35531AB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5035190D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200EEC81" w14:textId="77777777">
            <w:pPr>
              <w:spacing w:line="228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7C1B45" w:rsidRPr="007C1B45" w:rsidP="007C1B45" w14:paraId="7793D01A" w14:textId="77777777">
            <w:pPr>
              <w:spacing w:line="228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1B45">
              <w:rPr>
                <w:rFonts w:ascii="Times New Roman" w:hAnsi="Times New Roman"/>
                <w:sz w:val="20"/>
                <w:szCs w:val="20"/>
              </w:rPr>
              <w:t>Субвенція з місцевого бюджету.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5" w:rsidRPr="007C1B45" w:rsidP="007C1B45" w14:paraId="7CA35AF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21E5E118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0AF9191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1143F96C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77C45FF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43A1E49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34CA48B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4F55987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21C6AEE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5E2F9034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61BC0A0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05D8D6E1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6AB83BA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38D514D7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</w:rPr>
            </w:pPr>
          </w:p>
          <w:p w:rsidR="007C1B45" w:rsidRPr="007C1B45" w:rsidP="007C1B45" w14:paraId="618D4529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B45" w:rsidRPr="007C1B45" w:rsidP="007C1B45" w14:paraId="03A3138F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22320A6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74C4CBE7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3CCF649D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7B53B313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5509CA2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739D0385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699CFED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46E9BCA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0FF702C6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123230F0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2A8C13D9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5AE22932" w14:textId="77777777">
            <w:pPr>
              <w:spacing w:line="228" w:lineRule="auto"/>
              <w:jc w:val="center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31535A4D" w14:textId="77777777">
            <w:pPr>
              <w:spacing w:line="228" w:lineRule="auto"/>
              <w:rPr>
                <w:rFonts w:ascii="Times New Roman" w:hAnsi="Times New Roman"/>
                <w:bCs/>
                <w:sz w:val="20"/>
                <w:szCs w:val="20"/>
                <w:lang w:val="en-US"/>
              </w:rPr>
            </w:pPr>
          </w:p>
          <w:p w:rsidR="007C1B45" w:rsidRPr="007C1B45" w:rsidP="007C1B45" w14:paraId="65BC0E7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C1B45">
              <w:rPr>
                <w:rFonts w:ascii="Times New Roman" w:hAnsi="Times New Roman"/>
                <w:bCs/>
                <w:sz w:val="20"/>
                <w:szCs w:val="20"/>
              </w:rPr>
              <w:t>600,0</w:t>
            </w:r>
          </w:p>
        </w:tc>
      </w:tr>
      <w:tr w14:paraId="6754EAB2" w14:textId="77777777" w:rsidTr="007C1B45">
        <w:tblPrEx>
          <w:tblW w:w="15026" w:type="dxa"/>
          <w:tblInd w:w="-289" w:type="dxa"/>
          <w:tblLayout w:type="fixed"/>
          <w:tblLook w:val="04A0"/>
        </w:tblPrEx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1B45" w:rsidRPr="007C1B45" w:rsidP="007C1B45" w14:paraId="31D7B3E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1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1B45" w:rsidRPr="007C1B45" w:rsidP="007C1B45" w14:paraId="3B1D74DE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ВСЬОГО: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74193B37" w14:textId="77777777">
            <w:pPr>
              <w:spacing w:line="228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B45" w:rsidRPr="007C1B45" w:rsidP="007C1B45" w14:paraId="0701B3A1" w14:textId="77777777">
            <w:pPr>
              <w:spacing w:line="228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en-US" w:eastAsia="ru-RU"/>
              </w:rPr>
              <w:t xml:space="preserve"> </w:t>
            </w:r>
            <w:r w:rsidRPr="007C1B45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600,0</w:t>
            </w:r>
          </w:p>
        </w:tc>
      </w:tr>
    </w:tbl>
    <w:p w:rsidR="007C1B45" w:rsidRPr="007C1B45" w:rsidP="007C1B45" w14:paraId="3FBCAC3F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B45" w:rsidRPr="007C1B45" w:rsidP="007C1B45" w14:paraId="4428B0D9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B45" w:rsidRPr="007C1B45" w:rsidP="007C1B45" w14:paraId="68154501" w14:textId="777777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1B45" w:rsidRPr="007C1B45" w:rsidP="007C1B45" w14:paraId="13051ED8" w14:textId="6FBA3CE8">
      <w:pPr>
        <w:spacing w:after="0"/>
        <w:jc w:val="center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М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>іськ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>ий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val="ru-RU" w:eastAsia="ru-RU"/>
        </w:rPr>
        <w:t xml:space="preserve"> голов</w:t>
      </w:r>
      <w:r w:rsidRPr="007C1B45">
        <w:rPr>
          <w:rFonts w:ascii="Times New Roman" w:eastAsia="Times New Roman" w:hAnsi="Times New Roman" w:cs="Times New Roman"/>
          <w:color w:val="202020"/>
          <w:sz w:val="28"/>
          <w:szCs w:val="28"/>
          <w:lang w:eastAsia="ru-RU"/>
        </w:rPr>
        <w:t xml:space="preserve">а                                                                                                                                                      </w:t>
      </w:r>
      <w:r w:rsidRPr="007C1B45">
        <w:rPr>
          <w:rFonts w:ascii="Times New Roman" w:eastAsia="Times New Roman" w:hAnsi="Times New Roman" w:cs="Times New Roman"/>
          <w:sz w:val="28"/>
          <w:szCs w:val="28"/>
          <w:lang w:eastAsia="ru-RU"/>
        </w:rPr>
        <w:t>Ігор САПОЖКО</w:t>
      </w:r>
    </w:p>
    <w:permEnd w:id="0"/>
    <w:p w:rsidR="00C05980" w:rsidRPr="003B2A39" w:rsidP="007C1B45" w14:paraId="5A7E2DB2" w14:textId="615BD3BC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C05980">
      <w:headerReference w:type="default" r:id="rId4"/>
      <w:footerReference w:type="default" r:id="rId5"/>
      <w:pgSz w:w="16838" w:h="11906" w:orient="landscape"/>
      <w:pgMar w:top="1276" w:right="678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777690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C05980" w:rsidRPr="00C05980" w14:paraId="08E157CC" w14:textId="27FF0C9C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C0598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C05980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C05980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C0598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C05980" w14:paraId="6B1B9971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109737539" w:displacedByCustomXml="next"/>
  <w:sdt>
    <w:sdtPr>
      <w:rPr>
        <w:rFonts w:ascii="Times New Roman" w:eastAsia="Times New Roman" w:hAnsi="Times New Roman" w:cs="Times New Roman"/>
        <w:color w:val="7F7F7F" w:themeColor="text1" w:themeTint="80"/>
        <w:sz w:val="24"/>
        <w:szCs w:val="24"/>
        <w:lang w:eastAsia="ru-RU"/>
      </w:rPr>
      <w:alias w:val="Название"/>
      <w:id w:val="1116400235"/>
      <w:placeholder>
        <w:docPart w:val="DEE7BBFBCA4E40D19AF362CF9F6C167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C05980" w:rsidRPr="00C05980" w:rsidP="00C05980" w14:paraId="1FAD7831" w14:textId="4D9087B6">
        <w:pPr>
          <w:pStyle w:val="Header"/>
          <w:jc w:val="right"/>
          <w:rPr>
            <w:rFonts w:ascii="Times New Roman" w:hAnsi="Times New Roman" w:cs="Times New Roman"/>
            <w:color w:val="7F7F7F" w:themeColor="text1" w:themeTint="80"/>
            <w:sz w:val="24"/>
            <w:szCs w:val="24"/>
          </w:rPr>
        </w:pPr>
        <w:r w:rsidRPr="00C05980">
          <w:rPr>
            <w:rFonts w:ascii="Times New Roman" w:eastAsia="Times New Roman" w:hAnsi="Times New Roman" w:cs="Times New Roman"/>
            <w:color w:val="7F7F7F" w:themeColor="text1" w:themeTint="80"/>
            <w:sz w:val="24"/>
            <w:szCs w:val="24"/>
            <w:lang w:eastAsia="ru-RU"/>
          </w:rPr>
          <w:t>Продовження додатку</w:t>
        </w:r>
      </w:p>
    </w:sdtContent>
  </w:sdt>
  <w:bookmarkEnd w:id="2" w:displacedByCustomXml="prev"/>
  <w:p w:rsidR="00C05980" w:rsidRPr="00C05980" w14:paraId="6631423E" w14:textId="77777777">
    <w:pPr>
      <w:pStyle w:val="Header"/>
      <w:rPr>
        <w:rFonts w:ascii="Times New Roman" w:hAnsi="Times New Roman" w:cs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Ox20FvB0uJHPJNuglaLKywoAFYBxYz954W80uXuzCQASleTkODq3Bmcml+txwG8u78UUkU1VqCqN&#10;+26RtNBbRA==&#10;" w:salt="7GvmctbUrSLgA27fkOU4KQ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8DA"/>
    <w:rsid w:val="000C1A55"/>
    <w:rsid w:val="000D2B69"/>
    <w:rsid w:val="000D2C04"/>
    <w:rsid w:val="000D5820"/>
    <w:rsid w:val="0015514E"/>
    <w:rsid w:val="001A2F90"/>
    <w:rsid w:val="002C1428"/>
    <w:rsid w:val="002D569F"/>
    <w:rsid w:val="002E23C0"/>
    <w:rsid w:val="003735BC"/>
    <w:rsid w:val="003B2A39"/>
    <w:rsid w:val="003C34B7"/>
    <w:rsid w:val="004208DA"/>
    <w:rsid w:val="00424AD7"/>
    <w:rsid w:val="0048154B"/>
    <w:rsid w:val="00485B7E"/>
    <w:rsid w:val="004B4285"/>
    <w:rsid w:val="00524AF7"/>
    <w:rsid w:val="00617517"/>
    <w:rsid w:val="00635D28"/>
    <w:rsid w:val="007C1B45"/>
    <w:rsid w:val="007D4BD6"/>
    <w:rsid w:val="0080414A"/>
    <w:rsid w:val="00853C00"/>
    <w:rsid w:val="008D02B5"/>
    <w:rsid w:val="009E4B16"/>
    <w:rsid w:val="00A6483F"/>
    <w:rsid w:val="00A84A56"/>
    <w:rsid w:val="00AD71FB"/>
    <w:rsid w:val="00B20C04"/>
    <w:rsid w:val="00C05980"/>
    <w:rsid w:val="00C42048"/>
    <w:rsid w:val="00CB3BCA"/>
    <w:rsid w:val="00CB633A"/>
    <w:rsid w:val="00D9713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05980"/>
  </w:style>
  <w:style w:type="paragraph" w:styleId="Footer">
    <w:name w:val="footer"/>
    <w:basedOn w:val="Normal"/>
    <w:link w:val="a0"/>
    <w:uiPriority w:val="99"/>
    <w:unhideWhenUsed/>
    <w:rsid w:val="00C059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C05980"/>
  </w:style>
  <w:style w:type="table" w:styleId="TableGrid">
    <w:name w:val="Table Grid"/>
    <w:basedOn w:val="TableNormal"/>
    <w:uiPriority w:val="39"/>
    <w:rsid w:val="007C1B45"/>
    <w:pPr>
      <w:spacing w:after="0" w:line="240" w:lineRule="auto"/>
    </w:pPr>
    <w:rPr>
      <w:rFonts w:ascii="Calibri" w:eastAsia="Calibri" w:hAnsi="Calibri" w:cs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DEE7BBFBCA4E40D19AF362CF9F6C167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F275B2A-9C99-4575-958A-B94BF7047EA1}"/>
      </w:docPartPr>
      <w:docPartBody>
        <w:p w:rsidR="00AD71FB" w:rsidP="000D2B69">
          <w:pPr>
            <w:pStyle w:val="DEE7BBFBCA4E40D19AF362CF9F6C1675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B69"/>
    <w:rsid w:val="00086C5B"/>
    <w:rsid w:val="000D2B69"/>
    <w:rsid w:val="00641599"/>
    <w:rsid w:val="008F5224"/>
    <w:rsid w:val="00A61E17"/>
    <w:rsid w:val="00AD71FB"/>
    <w:rsid w:val="00CC6D93"/>
    <w:rsid w:val="00DD4E89"/>
    <w:rsid w:val="00EC472F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E7BBFBCA4E40D19AF362CF9F6C1675">
    <w:name w:val="DEE7BBFBCA4E40D19AF362CF9F6C1675"/>
    <w:rsid w:val="000D2B6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2413</Words>
  <Characters>1376</Characters>
  <Application>Microsoft Office Word</Application>
  <DocSecurity>8</DocSecurity>
  <Lines>11</Lines>
  <Paragraphs>7</Paragraphs>
  <ScaleCrop>false</ScaleCrop>
  <Company/>
  <LinksUpToDate>false</LinksUpToDate>
  <CharactersWithSpaces>3782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User-444</cp:lastModifiedBy>
  <cp:revision>8</cp:revision>
  <dcterms:created xsi:type="dcterms:W3CDTF">2022-10-03T09:10:00Z</dcterms:created>
  <dcterms:modified xsi:type="dcterms:W3CDTF">2024-11-13T06:50:00Z</dcterms:modified>
</cp:coreProperties>
</file>