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40448" w14:textId="77777777" w:rsidR="00A577EA" w:rsidRPr="00A577EA" w:rsidRDefault="00A577EA" w:rsidP="00A577EA">
      <w:pPr>
        <w:spacing w:after="0"/>
        <w:ind w:left="567"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09E51860" w14:textId="71150586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проект</w:t>
      </w:r>
      <w:r w:rsidR="00B17F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рішення "Про внесення змін в д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одаток </w:t>
      </w:r>
    </w:p>
    <w:p w14:paraId="34E4C2AA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Програми фінансової підтримки комунального підприємства </w:t>
      </w:r>
    </w:p>
    <w:p w14:paraId="470CB88B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«Оздоровчо-реабілітаційний центр» Броварської міської ради </w:t>
      </w:r>
    </w:p>
    <w:p w14:paraId="4E107C98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Броварського району Київської області на 2022-2026 роки"</w:t>
      </w:r>
    </w:p>
    <w:p w14:paraId="6988B3B9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C63BE9D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99450EB" w14:textId="775D9097" w:rsidR="00A577EA" w:rsidRPr="00A577EA" w:rsidRDefault="00A577EA" w:rsidP="00A577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Броварського району</w:t>
      </w:r>
      <w:r w:rsidR="004036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D580C9" w14:textId="77777777" w:rsidR="00A577EA" w:rsidRPr="00A577EA" w:rsidRDefault="00A577EA" w:rsidP="00A577E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5A57F7E" w14:textId="77777777" w:rsidR="00505185" w:rsidRPr="00505185" w:rsidRDefault="00A577EA" w:rsidP="0050518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Calibri" w:eastAsia="Times New Roman" w:hAnsi="Calibri" w:cs="Times New Roman"/>
        </w:rPr>
        <w:tab/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еобхідн</w:t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істю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є</w:t>
      </w:r>
      <w:r w:rsidR="005051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14:paraId="30A85F92" w14:textId="03C73E67" w:rsidR="00505185" w:rsidRPr="00A577EA" w:rsidRDefault="00505185" w:rsidP="0050518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З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абезпечення додаткового фінансування  "Програми фінансової підтримки комунального підприємства "Оздоровчо-реабілітаційний центр" Броварської міської ради Броварського району Київської області на 2022-2026 роки" (далі - Програма) з метою безперебійної діяльності підприємства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листопад</w:t>
      </w:r>
      <w:r w:rsidR="0091768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(частково) та грудень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у розмірі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917680">
        <w:rPr>
          <w:rFonts w:ascii="Times New Roman" w:eastAsia="Times New Roman" w:hAnsi="Times New Roman" w:cs="Times New Roman"/>
          <w:sz w:val="28"/>
          <w:szCs w:val="28"/>
          <w:lang w:val="uk-UA"/>
        </w:rPr>
        <w:t>95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0 000,00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46672560" w14:textId="2E89C5D9" w:rsidR="00505185" w:rsidRPr="00A577EA" w:rsidRDefault="00505185" w:rsidP="0050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Потреба у додатковій фінансовій підтримці виникла у зв'язку з неможливістю повністю за власний бюджет підприємства здійснювати розрахунки по комунальним послугам</w:t>
      </w:r>
      <w:r w:rsidR="00540128" w:rsidRP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сумі </w:t>
      </w:r>
      <w:r w:rsidR="009176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530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000 грн.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виплати та нарахуванню по заробітній платі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сумі </w:t>
      </w:r>
      <w:r w:rsidR="009176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42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0 000 грн..</w:t>
      </w:r>
    </w:p>
    <w:p w14:paraId="7E11BCB2" w14:textId="21F215D0" w:rsidR="00505185" w:rsidRDefault="00505185" w:rsidP="0050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Власними коштами підприємство може здійснювати частково оплату по заробітній платі, ЄСВ, сплату податків, а також виплати по поточним витратам на утримання підприємства.</w:t>
      </w:r>
    </w:p>
    <w:p w14:paraId="128726DE" w14:textId="09AFEE58" w:rsidR="00A577EA" w:rsidRPr="00A577EA" w:rsidRDefault="00A577EA" w:rsidP="00451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5EAD34F" w14:textId="729CC65E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Забезпечення фінансування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Програми фінансової підтримки комунального підприємства "Оздоровчо-реабілітаційний центр" Броварської міської ради Броварського району Київської області на 2022-2026 роки згідно з Додатком з метою 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оздоровлення та реабілітації мешканців територіальної громади;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платежів.</w:t>
      </w:r>
    </w:p>
    <w:p w14:paraId="7CB97488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1B888C1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Статті 26 Закону України «Про місцеве самоврядування в Україні».</w:t>
      </w:r>
    </w:p>
    <w:p w14:paraId="2D4DDFB7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Calibri" w:eastAsia="Times New Roman" w:hAnsi="Calibri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5F3136A6" w14:textId="188E1D55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Прийняття даного рішення потребує </w:t>
      </w:r>
      <w:r w:rsidRPr="00167B3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виділення додаткових коштів для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</w:t>
      </w:r>
      <w:r w:rsidR="005E140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оздоровлення та реабілітації мешканців територіальної громади;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</w:t>
      </w:r>
      <w:r w:rsidR="00167B3A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платежів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суму у розмірі  </w:t>
      </w:r>
      <w:r w:rsidR="009176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95</w:t>
      </w:r>
      <w:r w:rsidR="005E140A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0 000,00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</w:t>
      </w:r>
      <w:r w:rsidR="009F7390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внесення змін у план використання.</w:t>
      </w:r>
    </w:p>
    <w:p w14:paraId="7E0A5811" w14:textId="77777777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</w:t>
      </w:r>
      <w:r w:rsidRPr="00B721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5. Прогноз результатів</w:t>
      </w:r>
    </w:p>
    <w:p w14:paraId="6DE1753D" w14:textId="3952C064" w:rsidR="00A577EA" w:rsidRPr="00B721EC" w:rsidRDefault="00A577E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творити умови д</w:t>
      </w:r>
      <w:r w:rsidR="005E140A"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ля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якості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послуг.</w:t>
      </w:r>
    </w:p>
    <w:p w14:paraId="1D001252" w14:textId="48835794" w:rsidR="00A577EA" w:rsidRPr="00B721EC" w:rsidRDefault="00A577E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безперебійну 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повноцінну роботу та належне надання послуг.</w:t>
      </w:r>
    </w:p>
    <w:p w14:paraId="5D34A119" w14:textId="77777777" w:rsidR="009F7390" w:rsidRPr="00B721EC" w:rsidRDefault="009F7390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Недопущення заборгованості перед постачальниками за надані комунальні послуги.</w:t>
      </w:r>
    </w:p>
    <w:p w14:paraId="77199BDB" w14:textId="12A9661F" w:rsidR="009F7390" w:rsidRPr="00B17F90" w:rsidRDefault="009F7390" w:rsidP="00B17F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Уникнути порушень трудового законодавства, в частині своєчасної виплати заробітної плати та обов'язкових бюджетних платежів.</w:t>
      </w:r>
    </w:p>
    <w:p w14:paraId="2D978466" w14:textId="77777777" w:rsidR="00B17F90" w:rsidRPr="00B17F90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6. Суб’єкт подання проекту рішення </w:t>
      </w:r>
    </w:p>
    <w:p w14:paraId="763B6294" w14:textId="78A45238" w:rsidR="00921603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Подавач проекту рішення – Дмитро РОЖКОВ – начальник відділу фізичної культури та спорту Броварської міської ради Броварського району Київської області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7EB9110" w14:textId="0DCA9E1E" w:rsidR="00B17F90" w:rsidRPr="00B17F90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Відповідальний за підготовку проекту рішення – директор комунального підприємства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52B4"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«Оздоровчо-реабілітаційний центр»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– БОЯР Аліна Сергіївна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86D5223" w14:textId="77777777" w:rsidR="00167B3A" w:rsidRPr="00777E02" w:rsidRDefault="00167B3A" w:rsidP="002D15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10C02320" w14:textId="77777777" w:rsidR="0078092B" w:rsidRDefault="0078092B" w:rsidP="007809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3095D">
        <w:rPr>
          <w:rFonts w:ascii="Times New Roman" w:hAnsi="Times New Roman"/>
          <w:b/>
          <w:sz w:val="28"/>
          <w:szCs w:val="28"/>
          <w:lang w:val="uk-UA"/>
        </w:rPr>
        <w:t>7. Порівняльна таблиця до проекту рішення</w:t>
      </w:r>
    </w:p>
    <w:tbl>
      <w:tblPr>
        <w:tblStyle w:val="1"/>
        <w:tblW w:w="10217" w:type="dxa"/>
        <w:tblInd w:w="-431" w:type="dxa"/>
        <w:tblLook w:val="04A0" w:firstRow="1" w:lastRow="0" w:firstColumn="1" w:lastColumn="0" w:noHBand="0" w:noVBand="1"/>
      </w:tblPr>
      <w:tblGrid>
        <w:gridCol w:w="682"/>
        <w:gridCol w:w="2863"/>
        <w:gridCol w:w="2052"/>
        <w:gridCol w:w="1501"/>
        <w:gridCol w:w="1365"/>
        <w:gridCol w:w="1754"/>
      </w:tblGrid>
      <w:tr w:rsidR="0078092B" w:rsidRPr="007451FC" w14:paraId="63B69440" w14:textId="77777777" w:rsidTr="007F366D">
        <w:trPr>
          <w:trHeight w:val="734"/>
        </w:trPr>
        <w:tc>
          <w:tcPr>
            <w:tcW w:w="682" w:type="dxa"/>
            <w:vMerge w:val="restart"/>
          </w:tcPr>
          <w:p w14:paraId="36103DF8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bookmarkStart w:id="1" w:name="_Hlk180831289"/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  <w:p w14:paraId="2826278A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863" w:type="dxa"/>
            <w:vMerge w:val="restart"/>
          </w:tcPr>
          <w:p w14:paraId="5AC7A7CE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Потреба</w:t>
            </w:r>
          </w:p>
        </w:tc>
        <w:tc>
          <w:tcPr>
            <w:tcW w:w="2052" w:type="dxa"/>
            <w:vMerge w:val="restart"/>
          </w:tcPr>
          <w:p w14:paraId="2CE4A361" w14:textId="77777777" w:rsid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Назва </w:t>
            </w:r>
          </w:p>
          <w:p w14:paraId="387D7F66" w14:textId="1F385B26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4620" w:type="dxa"/>
            <w:gridSpan w:val="3"/>
          </w:tcPr>
          <w:p w14:paraId="418D45AB" w14:textId="08DBE484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Обсяг коштів на виконання програми на 202</w:t>
            </w:r>
            <w:r w:rsidR="00E57534"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 (грн.)</w:t>
            </w:r>
          </w:p>
        </w:tc>
      </w:tr>
      <w:tr w:rsidR="0078092B" w:rsidRPr="007451FC" w14:paraId="2004176C" w14:textId="77777777" w:rsidTr="007F366D">
        <w:trPr>
          <w:trHeight w:val="365"/>
        </w:trPr>
        <w:tc>
          <w:tcPr>
            <w:tcW w:w="682" w:type="dxa"/>
            <w:vMerge/>
          </w:tcPr>
          <w:p w14:paraId="6E624100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3" w:type="dxa"/>
            <w:vMerge/>
          </w:tcPr>
          <w:p w14:paraId="4A649077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52" w:type="dxa"/>
            <w:vMerge/>
          </w:tcPr>
          <w:p w14:paraId="0F06FBA0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19EFED2A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365" w:type="dxa"/>
          </w:tcPr>
          <w:p w14:paraId="246A150A" w14:textId="24D85E3C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754" w:type="dxa"/>
          </w:tcPr>
          <w:p w14:paraId="14B5DDA1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стало</w:t>
            </w:r>
          </w:p>
        </w:tc>
      </w:tr>
      <w:bookmarkEnd w:id="1"/>
      <w:tr w:rsidR="00917680" w:rsidRPr="007451FC" w14:paraId="7918D6AB" w14:textId="77777777" w:rsidTr="007F366D">
        <w:trPr>
          <w:trHeight w:val="574"/>
        </w:trPr>
        <w:tc>
          <w:tcPr>
            <w:tcW w:w="682" w:type="dxa"/>
          </w:tcPr>
          <w:p w14:paraId="58034AF9" w14:textId="5B80EE0F" w:rsidR="00917680" w:rsidRPr="007451FC" w:rsidRDefault="00917680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63" w:type="dxa"/>
          </w:tcPr>
          <w:p w14:paraId="116009E7" w14:textId="77777777" w:rsidR="00917680" w:rsidRPr="0094495C" w:rsidRDefault="00917680" w:rsidP="008632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2C68956C" w14:textId="77777777" w:rsidR="00917680" w:rsidRPr="0094495C" w:rsidRDefault="00917680" w:rsidP="008632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2052" w:type="dxa"/>
          </w:tcPr>
          <w:p w14:paraId="4339140B" w14:textId="77777777" w:rsidR="00917680" w:rsidRPr="0094495C" w:rsidRDefault="00917680" w:rsidP="00872A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1501" w:type="dxa"/>
          </w:tcPr>
          <w:p w14:paraId="7FC2D298" w14:textId="5601DDF5" w:rsidR="00917680" w:rsidRPr="0094495C" w:rsidRDefault="00917680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5 800 </w:t>
            </w:r>
            <w:r w:rsidRPr="00A577E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365" w:type="dxa"/>
          </w:tcPr>
          <w:p w14:paraId="701600EF" w14:textId="226E2438" w:rsidR="00917680" w:rsidRPr="00A577EA" w:rsidRDefault="00917680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950 000</w:t>
            </w:r>
          </w:p>
        </w:tc>
        <w:tc>
          <w:tcPr>
            <w:tcW w:w="1754" w:type="dxa"/>
          </w:tcPr>
          <w:p w14:paraId="172ECA70" w14:textId="59AB5914" w:rsidR="00917680" w:rsidRPr="00A577EA" w:rsidRDefault="00A650A4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6 75</w:t>
            </w:r>
            <w:r w:rsidR="00917680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0 </w:t>
            </w:r>
            <w:r w:rsidR="00917680" w:rsidRPr="00A577EA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000</w:t>
            </w:r>
          </w:p>
        </w:tc>
      </w:tr>
      <w:tr w:rsidR="00917680" w:rsidRPr="007451FC" w14:paraId="717CC03E" w14:textId="77777777" w:rsidTr="007F366D">
        <w:trPr>
          <w:trHeight w:val="184"/>
        </w:trPr>
        <w:tc>
          <w:tcPr>
            <w:tcW w:w="682" w:type="dxa"/>
          </w:tcPr>
          <w:p w14:paraId="48F04FDD" w14:textId="7C39A35E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3" w:type="dxa"/>
          </w:tcPr>
          <w:p w14:paraId="4634A0EF" w14:textId="77777777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2052" w:type="dxa"/>
          </w:tcPr>
          <w:p w14:paraId="6C0ECDE2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0EFD47DF" w14:textId="22816164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2 550 000</w:t>
            </w:r>
          </w:p>
        </w:tc>
        <w:tc>
          <w:tcPr>
            <w:tcW w:w="1365" w:type="dxa"/>
          </w:tcPr>
          <w:p w14:paraId="25BAF7BA" w14:textId="7197A89B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35</w:t>
            </w:r>
            <w:r w:rsidRPr="00E431A3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754" w:type="dxa"/>
          </w:tcPr>
          <w:p w14:paraId="10BE5983" w14:textId="5A6E0165" w:rsidR="00917680" w:rsidRPr="00E431A3" w:rsidRDefault="00A650A4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2 900 000</w:t>
            </w:r>
          </w:p>
        </w:tc>
      </w:tr>
      <w:tr w:rsidR="00917680" w:rsidRPr="007451FC" w14:paraId="3E11D6DA" w14:textId="77777777" w:rsidTr="007F366D">
        <w:trPr>
          <w:trHeight w:val="364"/>
        </w:trPr>
        <w:tc>
          <w:tcPr>
            <w:tcW w:w="682" w:type="dxa"/>
          </w:tcPr>
          <w:p w14:paraId="59E7F991" w14:textId="4A3D38E5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63" w:type="dxa"/>
          </w:tcPr>
          <w:p w14:paraId="335E1102" w14:textId="1FC521B9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2052" w:type="dxa"/>
          </w:tcPr>
          <w:p w14:paraId="3ABF51B1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58ADD694" w14:textId="106B52B4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500 000</w:t>
            </w:r>
          </w:p>
        </w:tc>
        <w:tc>
          <w:tcPr>
            <w:tcW w:w="1365" w:type="dxa"/>
          </w:tcPr>
          <w:p w14:paraId="200DDF75" w14:textId="53153A65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7</w:t>
            </w:r>
            <w:r w:rsidRPr="00E431A3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0 000</w:t>
            </w:r>
          </w:p>
        </w:tc>
        <w:tc>
          <w:tcPr>
            <w:tcW w:w="1754" w:type="dxa"/>
          </w:tcPr>
          <w:p w14:paraId="4F42505D" w14:textId="32378399" w:rsidR="00917680" w:rsidRPr="00E431A3" w:rsidRDefault="00917680" w:rsidP="00A650A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  <w:r w:rsidR="00A650A4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0 000</w:t>
            </w:r>
          </w:p>
        </w:tc>
      </w:tr>
      <w:tr w:rsidR="00917680" w:rsidRPr="007451FC" w14:paraId="0A4B6961" w14:textId="77777777" w:rsidTr="007F366D">
        <w:trPr>
          <w:trHeight w:val="180"/>
        </w:trPr>
        <w:tc>
          <w:tcPr>
            <w:tcW w:w="682" w:type="dxa"/>
          </w:tcPr>
          <w:p w14:paraId="4D6C4595" w14:textId="29BC8AAD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63" w:type="dxa"/>
          </w:tcPr>
          <w:p w14:paraId="4DB63D8B" w14:textId="77777777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2052" w:type="dxa"/>
          </w:tcPr>
          <w:p w14:paraId="6363E439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0A3739AC" w14:textId="29C1D643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629 700</w:t>
            </w:r>
          </w:p>
        </w:tc>
        <w:tc>
          <w:tcPr>
            <w:tcW w:w="1365" w:type="dxa"/>
          </w:tcPr>
          <w:p w14:paraId="03AC4298" w14:textId="65D3B4F1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160 000</w:t>
            </w:r>
          </w:p>
        </w:tc>
        <w:tc>
          <w:tcPr>
            <w:tcW w:w="1754" w:type="dxa"/>
          </w:tcPr>
          <w:p w14:paraId="02838329" w14:textId="276604FB" w:rsidR="00917680" w:rsidRPr="00E431A3" w:rsidRDefault="00A650A4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789 700</w:t>
            </w:r>
          </w:p>
        </w:tc>
      </w:tr>
      <w:tr w:rsidR="00917680" w:rsidRPr="007451FC" w14:paraId="6517954A" w14:textId="77777777" w:rsidTr="007F366D">
        <w:trPr>
          <w:trHeight w:val="263"/>
        </w:trPr>
        <w:tc>
          <w:tcPr>
            <w:tcW w:w="682" w:type="dxa"/>
          </w:tcPr>
          <w:p w14:paraId="0A166B89" w14:textId="4120CE63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63" w:type="dxa"/>
          </w:tcPr>
          <w:p w14:paraId="19282135" w14:textId="77777777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2052" w:type="dxa"/>
          </w:tcPr>
          <w:p w14:paraId="338EAC8C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037E55F3" w14:textId="641E5947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1 112 600</w:t>
            </w:r>
          </w:p>
        </w:tc>
        <w:tc>
          <w:tcPr>
            <w:tcW w:w="1365" w:type="dxa"/>
          </w:tcPr>
          <w:p w14:paraId="20B3EBA6" w14:textId="7B85A130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370 000</w:t>
            </w:r>
          </w:p>
        </w:tc>
        <w:tc>
          <w:tcPr>
            <w:tcW w:w="1754" w:type="dxa"/>
          </w:tcPr>
          <w:p w14:paraId="316404C4" w14:textId="49503AF1" w:rsidR="00917680" w:rsidRPr="00E431A3" w:rsidRDefault="00A650A4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1 482 600</w:t>
            </w:r>
          </w:p>
        </w:tc>
      </w:tr>
      <w:tr w:rsidR="00917680" w:rsidRPr="007451FC" w14:paraId="4CAAF3E3" w14:textId="77777777" w:rsidTr="007F366D">
        <w:trPr>
          <w:trHeight w:val="561"/>
        </w:trPr>
        <w:tc>
          <w:tcPr>
            <w:tcW w:w="682" w:type="dxa"/>
          </w:tcPr>
          <w:p w14:paraId="54C719AA" w14:textId="229A8701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3" w:type="dxa"/>
          </w:tcPr>
          <w:p w14:paraId="75306A2B" w14:textId="77777777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2052" w:type="dxa"/>
          </w:tcPr>
          <w:p w14:paraId="5D65E489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28FD51C9" w14:textId="5EDA87F0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207 700</w:t>
            </w:r>
          </w:p>
        </w:tc>
        <w:tc>
          <w:tcPr>
            <w:tcW w:w="1365" w:type="dxa"/>
          </w:tcPr>
          <w:p w14:paraId="193742B8" w14:textId="33DA17B4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54" w:type="dxa"/>
          </w:tcPr>
          <w:p w14:paraId="7807573F" w14:textId="682361B0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207 700</w:t>
            </w:r>
          </w:p>
        </w:tc>
      </w:tr>
      <w:tr w:rsidR="00917680" w:rsidRPr="007451FC" w14:paraId="0A15D0B1" w14:textId="77777777" w:rsidTr="007F366D">
        <w:trPr>
          <w:trHeight w:val="561"/>
        </w:trPr>
        <w:tc>
          <w:tcPr>
            <w:tcW w:w="682" w:type="dxa"/>
          </w:tcPr>
          <w:p w14:paraId="469FD980" w14:textId="55094FDE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63" w:type="dxa"/>
          </w:tcPr>
          <w:p w14:paraId="7D67EF05" w14:textId="4ED61284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Придбання та встановлення генератора</w:t>
            </w:r>
          </w:p>
        </w:tc>
        <w:tc>
          <w:tcPr>
            <w:tcW w:w="2052" w:type="dxa"/>
          </w:tcPr>
          <w:p w14:paraId="174985C2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7A9D2F87" w14:textId="44F1B47D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65" w:type="dxa"/>
          </w:tcPr>
          <w:p w14:paraId="7B3535E4" w14:textId="40938CB8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54" w:type="dxa"/>
          </w:tcPr>
          <w:p w14:paraId="436162BD" w14:textId="186B562F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917680" w:rsidRPr="007451FC" w14:paraId="28EAB47C" w14:textId="77777777" w:rsidTr="006F5ED1">
        <w:trPr>
          <w:trHeight w:val="869"/>
        </w:trPr>
        <w:tc>
          <w:tcPr>
            <w:tcW w:w="682" w:type="dxa"/>
          </w:tcPr>
          <w:p w14:paraId="67709635" w14:textId="563A4814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63" w:type="dxa"/>
          </w:tcPr>
          <w:p w14:paraId="653F4C17" w14:textId="3C64A7DE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Придбання блоків для електролізних установок, 3шт.</w:t>
            </w:r>
          </w:p>
        </w:tc>
        <w:tc>
          <w:tcPr>
            <w:tcW w:w="2052" w:type="dxa"/>
          </w:tcPr>
          <w:p w14:paraId="4856EA38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49643458" w14:textId="0501AD45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290 000</w:t>
            </w:r>
          </w:p>
        </w:tc>
        <w:tc>
          <w:tcPr>
            <w:tcW w:w="1365" w:type="dxa"/>
          </w:tcPr>
          <w:p w14:paraId="2438F12E" w14:textId="0C02768E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54" w:type="dxa"/>
          </w:tcPr>
          <w:p w14:paraId="37894A0D" w14:textId="38294C08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290 000</w:t>
            </w:r>
          </w:p>
        </w:tc>
      </w:tr>
      <w:tr w:rsidR="00917680" w:rsidRPr="007451FC" w14:paraId="3894C2DB" w14:textId="77777777" w:rsidTr="007F366D">
        <w:trPr>
          <w:trHeight w:val="561"/>
        </w:trPr>
        <w:tc>
          <w:tcPr>
            <w:tcW w:w="682" w:type="dxa"/>
          </w:tcPr>
          <w:p w14:paraId="596C0A48" w14:textId="14EC12B7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63" w:type="dxa"/>
          </w:tcPr>
          <w:p w14:paraId="20D3531C" w14:textId="32F8BB10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2052" w:type="dxa"/>
          </w:tcPr>
          <w:p w14:paraId="662822AD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2CC727F5" w14:textId="1C08FD0B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80 000</w:t>
            </w:r>
          </w:p>
        </w:tc>
        <w:tc>
          <w:tcPr>
            <w:tcW w:w="1365" w:type="dxa"/>
          </w:tcPr>
          <w:p w14:paraId="6F54A510" w14:textId="4C87B788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54" w:type="dxa"/>
          </w:tcPr>
          <w:p w14:paraId="1D4D4675" w14:textId="5C17F48F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80 000</w:t>
            </w:r>
          </w:p>
        </w:tc>
      </w:tr>
      <w:tr w:rsidR="00917680" w:rsidRPr="007451FC" w14:paraId="4E6C7D50" w14:textId="77777777" w:rsidTr="007F366D">
        <w:trPr>
          <w:trHeight w:val="561"/>
        </w:trPr>
        <w:tc>
          <w:tcPr>
            <w:tcW w:w="682" w:type="dxa"/>
          </w:tcPr>
          <w:p w14:paraId="16402C7A" w14:textId="3F96BC17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63" w:type="dxa"/>
          </w:tcPr>
          <w:p w14:paraId="36F71445" w14:textId="0FEF23EC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Послуга з встановлення генератора</w:t>
            </w:r>
          </w:p>
        </w:tc>
        <w:tc>
          <w:tcPr>
            <w:tcW w:w="2052" w:type="dxa"/>
          </w:tcPr>
          <w:p w14:paraId="3FD16DA3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6067E67F" w14:textId="78B39584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150 000</w:t>
            </w:r>
          </w:p>
        </w:tc>
        <w:tc>
          <w:tcPr>
            <w:tcW w:w="1365" w:type="dxa"/>
          </w:tcPr>
          <w:p w14:paraId="0D027FA4" w14:textId="39F2B9C3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54" w:type="dxa"/>
          </w:tcPr>
          <w:p w14:paraId="33E76077" w14:textId="7A7DAFD7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150 000</w:t>
            </w:r>
          </w:p>
        </w:tc>
      </w:tr>
      <w:tr w:rsidR="00917680" w:rsidRPr="007451FC" w14:paraId="0279D332" w14:textId="77777777" w:rsidTr="007F366D">
        <w:trPr>
          <w:trHeight w:val="561"/>
        </w:trPr>
        <w:tc>
          <w:tcPr>
            <w:tcW w:w="682" w:type="dxa"/>
          </w:tcPr>
          <w:p w14:paraId="51A6F704" w14:textId="53F4F8C7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63" w:type="dxa"/>
          </w:tcPr>
          <w:p w14:paraId="0D5F2A8D" w14:textId="6CA8DD08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Заміна контролерів вентиляційної системи</w:t>
            </w:r>
          </w:p>
        </w:tc>
        <w:tc>
          <w:tcPr>
            <w:tcW w:w="2052" w:type="dxa"/>
          </w:tcPr>
          <w:p w14:paraId="16F00B63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11F1963B" w14:textId="5608F398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35 000 </w:t>
            </w:r>
          </w:p>
        </w:tc>
        <w:tc>
          <w:tcPr>
            <w:tcW w:w="1365" w:type="dxa"/>
          </w:tcPr>
          <w:p w14:paraId="7C1D10EC" w14:textId="6FE4FFA8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54" w:type="dxa"/>
          </w:tcPr>
          <w:p w14:paraId="021F367C" w14:textId="47E28B28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35 000 </w:t>
            </w:r>
          </w:p>
        </w:tc>
      </w:tr>
      <w:tr w:rsidR="00917680" w:rsidRPr="007451FC" w14:paraId="410FC056" w14:textId="77777777" w:rsidTr="007F366D">
        <w:trPr>
          <w:trHeight w:val="561"/>
        </w:trPr>
        <w:tc>
          <w:tcPr>
            <w:tcW w:w="682" w:type="dxa"/>
          </w:tcPr>
          <w:p w14:paraId="4CF9FBD1" w14:textId="1DE23A04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63" w:type="dxa"/>
          </w:tcPr>
          <w:p w14:paraId="2D3E687A" w14:textId="7C5EFCEA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Модуль решітки перелива</w:t>
            </w:r>
          </w:p>
        </w:tc>
        <w:tc>
          <w:tcPr>
            <w:tcW w:w="2052" w:type="dxa"/>
          </w:tcPr>
          <w:p w14:paraId="4E3AEB35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455E36C1" w14:textId="6934D6D7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31 400</w:t>
            </w:r>
          </w:p>
        </w:tc>
        <w:tc>
          <w:tcPr>
            <w:tcW w:w="1365" w:type="dxa"/>
          </w:tcPr>
          <w:p w14:paraId="4A677689" w14:textId="4F3B5956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54" w:type="dxa"/>
          </w:tcPr>
          <w:p w14:paraId="7E3B393C" w14:textId="7D67A21D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31 400</w:t>
            </w:r>
          </w:p>
        </w:tc>
      </w:tr>
      <w:tr w:rsidR="00917680" w:rsidRPr="007451FC" w14:paraId="24E2270E" w14:textId="77777777" w:rsidTr="007F366D">
        <w:trPr>
          <w:trHeight w:val="561"/>
        </w:trPr>
        <w:tc>
          <w:tcPr>
            <w:tcW w:w="682" w:type="dxa"/>
          </w:tcPr>
          <w:p w14:paraId="212DA5EE" w14:textId="2D8A366C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63" w:type="dxa"/>
          </w:tcPr>
          <w:p w14:paraId="6F436809" w14:textId="6319A287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Поточний ремонт насосного обладнання</w:t>
            </w:r>
          </w:p>
        </w:tc>
        <w:tc>
          <w:tcPr>
            <w:tcW w:w="2052" w:type="dxa"/>
          </w:tcPr>
          <w:p w14:paraId="07FB138A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462948C2" w14:textId="773EC725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72 000</w:t>
            </w:r>
          </w:p>
        </w:tc>
        <w:tc>
          <w:tcPr>
            <w:tcW w:w="1365" w:type="dxa"/>
          </w:tcPr>
          <w:p w14:paraId="38D91A16" w14:textId="32D9A066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 xml:space="preserve">0 </w:t>
            </w:r>
          </w:p>
        </w:tc>
        <w:tc>
          <w:tcPr>
            <w:tcW w:w="1754" w:type="dxa"/>
          </w:tcPr>
          <w:p w14:paraId="7BCA8F23" w14:textId="58DD9D34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72 000</w:t>
            </w:r>
          </w:p>
        </w:tc>
      </w:tr>
      <w:tr w:rsidR="00917680" w:rsidRPr="007451FC" w14:paraId="459DEA82" w14:textId="77777777" w:rsidTr="007F366D">
        <w:trPr>
          <w:trHeight w:val="561"/>
        </w:trPr>
        <w:tc>
          <w:tcPr>
            <w:tcW w:w="682" w:type="dxa"/>
          </w:tcPr>
          <w:p w14:paraId="38AE5925" w14:textId="577CEAC8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2863" w:type="dxa"/>
          </w:tcPr>
          <w:p w14:paraId="139EA262" w14:textId="697D0941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Придбання фільтруючого елемента (очищення води у басейнах) (кварцовий пісок)</w:t>
            </w:r>
          </w:p>
        </w:tc>
        <w:tc>
          <w:tcPr>
            <w:tcW w:w="2052" w:type="dxa"/>
          </w:tcPr>
          <w:p w14:paraId="47C83715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66F60448" w14:textId="219CE201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80 100</w:t>
            </w:r>
          </w:p>
        </w:tc>
        <w:tc>
          <w:tcPr>
            <w:tcW w:w="1365" w:type="dxa"/>
          </w:tcPr>
          <w:p w14:paraId="070F2E54" w14:textId="150E2F6F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54" w:type="dxa"/>
          </w:tcPr>
          <w:p w14:paraId="6C70FCC4" w14:textId="40330A2C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80 100</w:t>
            </w:r>
          </w:p>
        </w:tc>
      </w:tr>
      <w:tr w:rsidR="00917680" w:rsidRPr="007451FC" w14:paraId="093BFC76" w14:textId="77777777" w:rsidTr="007F366D">
        <w:trPr>
          <w:trHeight w:val="561"/>
        </w:trPr>
        <w:tc>
          <w:tcPr>
            <w:tcW w:w="682" w:type="dxa"/>
          </w:tcPr>
          <w:p w14:paraId="3471D8E0" w14:textId="582AF5B7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63" w:type="dxa"/>
          </w:tcPr>
          <w:p w14:paraId="0E99CC5D" w14:textId="7CD8F83F" w:rsidR="00917680" w:rsidRPr="00E431A3" w:rsidRDefault="00917680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Заміна та встановлення камер відео нагляду</w:t>
            </w:r>
          </w:p>
        </w:tc>
        <w:tc>
          <w:tcPr>
            <w:tcW w:w="2052" w:type="dxa"/>
          </w:tcPr>
          <w:p w14:paraId="3D41CE19" w14:textId="77777777" w:rsidR="00917680" w:rsidRPr="00E431A3" w:rsidRDefault="00917680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</w:tcPr>
          <w:p w14:paraId="208C6568" w14:textId="2E2ED898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61 500</w:t>
            </w:r>
          </w:p>
        </w:tc>
        <w:tc>
          <w:tcPr>
            <w:tcW w:w="1365" w:type="dxa"/>
          </w:tcPr>
          <w:p w14:paraId="451B15D5" w14:textId="6138F2CA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54" w:type="dxa"/>
          </w:tcPr>
          <w:p w14:paraId="3B21580F" w14:textId="60B58C62" w:rsidR="00917680" w:rsidRPr="00E431A3" w:rsidRDefault="00917680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61 500</w:t>
            </w:r>
          </w:p>
        </w:tc>
      </w:tr>
    </w:tbl>
    <w:p w14:paraId="21D2EB0A" w14:textId="77777777" w:rsidR="0078092B" w:rsidRDefault="0078092B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A84354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2BD3CB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F31103" w14:textId="77777777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фізичної культури </w:t>
      </w:r>
    </w:p>
    <w:p w14:paraId="19E12A39" w14:textId="7F242318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та спорту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Дмитро РОЖКОВ</w:t>
      </w:r>
    </w:p>
    <w:p w14:paraId="28356A16" w14:textId="77777777" w:rsidR="00572763" w:rsidRPr="003F5CFC" w:rsidRDefault="00572763" w:rsidP="00572763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572763" w:rsidRPr="003F5CFC" w:rsidSect="00F54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8124B5"/>
    <w:multiLevelType w:val="hybridMultilevel"/>
    <w:tmpl w:val="C39E3AC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D03668F"/>
    <w:multiLevelType w:val="hybridMultilevel"/>
    <w:tmpl w:val="B136D864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4330F0"/>
    <w:multiLevelType w:val="hybridMultilevel"/>
    <w:tmpl w:val="8766B794"/>
    <w:lvl w:ilvl="0" w:tplc="C13CAA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D3BE2"/>
    <w:multiLevelType w:val="hybridMultilevel"/>
    <w:tmpl w:val="06EC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6582A"/>
    <w:multiLevelType w:val="hybridMultilevel"/>
    <w:tmpl w:val="37AE7DF4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A17032"/>
    <w:multiLevelType w:val="hybridMultilevel"/>
    <w:tmpl w:val="E5B8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90DB8"/>
    <w:multiLevelType w:val="hybridMultilevel"/>
    <w:tmpl w:val="159A2586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DFC0D00"/>
    <w:multiLevelType w:val="hybridMultilevel"/>
    <w:tmpl w:val="4CC6D7BA"/>
    <w:lvl w:ilvl="0" w:tplc="1E2AAFA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63"/>
    <w:rsid w:val="00014A5C"/>
    <w:rsid w:val="000646B2"/>
    <w:rsid w:val="000A51AD"/>
    <w:rsid w:val="00167B3A"/>
    <w:rsid w:val="001842CD"/>
    <w:rsid w:val="00184394"/>
    <w:rsid w:val="00196D69"/>
    <w:rsid w:val="002B5E62"/>
    <w:rsid w:val="002D15DB"/>
    <w:rsid w:val="002E13AB"/>
    <w:rsid w:val="003609D6"/>
    <w:rsid w:val="00403617"/>
    <w:rsid w:val="0045169A"/>
    <w:rsid w:val="004C4CE8"/>
    <w:rsid w:val="00505185"/>
    <w:rsid w:val="005371F6"/>
    <w:rsid w:val="00540128"/>
    <w:rsid w:val="00572763"/>
    <w:rsid w:val="005E140A"/>
    <w:rsid w:val="005E4295"/>
    <w:rsid w:val="00657304"/>
    <w:rsid w:val="006852B4"/>
    <w:rsid w:val="006C0B77"/>
    <w:rsid w:val="006F5ED1"/>
    <w:rsid w:val="00777E02"/>
    <w:rsid w:val="0078092B"/>
    <w:rsid w:val="00787E87"/>
    <w:rsid w:val="007A69E8"/>
    <w:rsid w:val="007F366D"/>
    <w:rsid w:val="007F3D5F"/>
    <w:rsid w:val="008242FF"/>
    <w:rsid w:val="008632C9"/>
    <w:rsid w:val="00870751"/>
    <w:rsid w:val="00872A35"/>
    <w:rsid w:val="00880B44"/>
    <w:rsid w:val="008A6784"/>
    <w:rsid w:val="00904A98"/>
    <w:rsid w:val="00917680"/>
    <w:rsid w:val="00921603"/>
    <w:rsid w:val="00922C48"/>
    <w:rsid w:val="009F7390"/>
    <w:rsid w:val="00A577EA"/>
    <w:rsid w:val="00A650A4"/>
    <w:rsid w:val="00AF7387"/>
    <w:rsid w:val="00B051AE"/>
    <w:rsid w:val="00B17F90"/>
    <w:rsid w:val="00B2395E"/>
    <w:rsid w:val="00B721EC"/>
    <w:rsid w:val="00B915B7"/>
    <w:rsid w:val="00BF0E65"/>
    <w:rsid w:val="00C04AD9"/>
    <w:rsid w:val="00C30ED1"/>
    <w:rsid w:val="00C473F1"/>
    <w:rsid w:val="00C706E2"/>
    <w:rsid w:val="00C82847"/>
    <w:rsid w:val="00D4712F"/>
    <w:rsid w:val="00E431A3"/>
    <w:rsid w:val="00E57534"/>
    <w:rsid w:val="00E718F1"/>
    <w:rsid w:val="00EA59DF"/>
    <w:rsid w:val="00EE4070"/>
    <w:rsid w:val="00F12C76"/>
    <w:rsid w:val="00F5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3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AF44-0F36-4D1E-B0A8-F1C10003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SOC-1</cp:lastModifiedBy>
  <cp:revision>20</cp:revision>
  <cp:lastPrinted>2023-08-11T07:12:00Z</cp:lastPrinted>
  <dcterms:created xsi:type="dcterms:W3CDTF">2024-09-04T09:33:00Z</dcterms:created>
  <dcterms:modified xsi:type="dcterms:W3CDTF">2024-11-08T09:51:00Z</dcterms:modified>
</cp:coreProperties>
</file>