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52" w:rsidRPr="00CF02D7" w:rsidRDefault="00357552" w:rsidP="0035755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357552" w:rsidRDefault="00357552" w:rsidP="00357552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357552" w:rsidRDefault="00357552" w:rsidP="003575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:rsidR="00357552" w:rsidRDefault="00357552" w:rsidP="003575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:rsidR="00357552" w:rsidRDefault="00357552" w:rsidP="003575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357552" w:rsidRDefault="00357552" w:rsidP="003575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:rsidR="00357552" w:rsidRPr="00DF7AB0" w:rsidRDefault="00357552" w:rsidP="003575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552" w:rsidRDefault="00357552" w:rsidP="00357552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57552" w:rsidRDefault="00357552" w:rsidP="00357552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економії видатків здійснюємо перерозподіл у межах Програми, а саме, зменшуємо видатки по заходу «Реконструкція, капітальний ремонт шатрових дахів» на «2500,00»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 зменшуємо видатки по заходу «Капітальний ремонт м</w:t>
      </w:r>
      <w:r w:rsidRPr="00654CD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яких покрівель» на «2577,00»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 зменшити видатки по заходу «Нове будівництво, реконструкція, капітальний ремонт об</w:t>
      </w:r>
      <w:r w:rsidRPr="00654CD9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єктів» на «3910,00»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.; «</w:t>
      </w:r>
      <w:r w:rsidRPr="00203D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СКП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</w:t>
      </w:r>
      <w:r w:rsidRPr="00203D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Броварська ритуальна служба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  <w:r w:rsidRPr="00203D6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» </w:t>
      </w:r>
      <w:r w:rsidRPr="00D668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зменшити видатки на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15</w:t>
      </w:r>
      <w:r w:rsidRPr="00D668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00,00» </w:t>
      </w:r>
      <w:proofErr w:type="spellStart"/>
      <w:r w:rsidRPr="00D668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. </w:t>
      </w:r>
    </w:p>
    <w:p w:rsidR="00357552" w:rsidRDefault="00357552" w:rsidP="00357552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триману економію перерозподіляємо та збільшуємо видатки по заходу «Нове будівництво, реконструкція, капітальний ремонт доріг, вулиць, шляхопроводів для «</w:t>
      </w:r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Капітальний ремонт шляхопроводу через залізничні колії по </w:t>
      </w:r>
      <w:proofErr w:type="spellStart"/>
      <w:r w:rsidRPr="002D2F85">
        <w:rPr>
          <w:rFonts w:ascii="Times New Roman" w:hAnsi="Times New Roman" w:cs="Times New Roman"/>
          <w:sz w:val="28"/>
          <w:szCs w:val="28"/>
          <w:lang w:val="uk-UA"/>
        </w:rPr>
        <w:t>вул.Онікієнка</w:t>
      </w:r>
      <w:proofErr w:type="spellEnd"/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лега в </w:t>
      </w:r>
      <w:proofErr w:type="spellStart"/>
      <w:r w:rsidRPr="002D2F8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на «9000,00»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;</w:t>
      </w:r>
      <w:r w:rsidRPr="00D668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 заходу «Нове будівництво, реконструкція, капітальний та поточний ремонти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внутрішньоквартальних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міжбудинкових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проїздів, тротуарів» для «Капітальний ремонт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міжбудинкового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проїзду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вул.Петлюри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Симона,13,13А </w:t>
      </w:r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2D2F8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на суму «400,00»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.; по заходу «Реконструкція, капітальний ремонт конструктивних елементів будинків» для «Капітального ремонту несучих конструкцій багатоквартирного будинку,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адресою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 Степана Бандери,41</w:t>
      </w:r>
      <w:r w:rsidRPr="006410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2D2F8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на суму «1000,00»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57552" w:rsidRPr="00E65C8F" w:rsidRDefault="00357552" w:rsidP="00357552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Також за рахунок перерозподілу економії між Програмами збільшуємо фінансування по заходу «КП Бровари – Благоустрій» благоустрій території Броварської міської територіальної громади» на «10000,00»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на виплату заробітної плати та закупівлю дизпалива. З них залишок від перерозподілу в Програмі на суму «87,00»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., далі «Програма «Питна вода Броварської територіальної громади на 2019-2024 роки» в сумі «1723,699»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.; «Програма підтримки об</w:t>
      </w:r>
      <w:r w:rsidRPr="00E65C8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єднань співвласників багатоквартирних будинків та житлово-будівельних кооперативів Броварської міської територіальної громади на 2021-2025 роки» в сумі «462,00»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., з бюджету додатково виділено «7727,301»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57552" w:rsidRPr="00B52D9C" w:rsidRDefault="00357552" w:rsidP="0035755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357552" w:rsidRDefault="00357552" w:rsidP="0035755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Здійснюємо перерозподіл видатків між Програмами та в Програмі для завершення розпочатих робіт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міжбудинковому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проїзді за адресами </w:t>
      </w:r>
      <w:proofErr w:type="spellStart"/>
      <w:r w:rsidRPr="000F082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вул.Петлюри</w:t>
      </w:r>
      <w:proofErr w:type="spellEnd"/>
      <w:r w:rsidRPr="000F082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13,13а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; на </w:t>
      </w:r>
      <w:r w:rsidRPr="002D2F85">
        <w:rPr>
          <w:rFonts w:ascii="Times New Roman" w:hAnsi="Times New Roman" w:cs="Times New Roman"/>
          <w:sz w:val="28"/>
          <w:szCs w:val="28"/>
          <w:lang w:val="uk-UA"/>
        </w:rPr>
        <w:t>шляхопровод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 через залізничні колії по </w:t>
      </w:r>
      <w:proofErr w:type="spellStart"/>
      <w:r w:rsidRPr="002D2F85">
        <w:rPr>
          <w:rFonts w:ascii="Times New Roman" w:hAnsi="Times New Roman" w:cs="Times New Roman"/>
          <w:sz w:val="28"/>
          <w:szCs w:val="28"/>
          <w:lang w:val="uk-UA"/>
        </w:rPr>
        <w:t>вул.Онікієнка</w:t>
      </w:r>
      <w:proofErr w:type="spellEnd"/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лега в </w:t>
      </w:r>
      <w:proofErr w:type="spellStart"/>
      <w:r w:rsidRPr="002D2F8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; капітальний ремонт несучих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конструкцій багатоквартирного будинку,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адресою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 Степана Бандери,41</w:t>
      </w:r>
      <w:r w:rsidRPr="006410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 w:rsidRPr="002D2F85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2D2F85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безперебійної роботи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«КП Бровари – Благоустрій» благоустрій території Броварської міської територіальної громади» на виплату заробітної плати та закупівлю дизпалива</w:t>
      </w:r>
    </w:p>
    <w:p w:rsidR="00357552" w:rsidRPr="00B52D9C" w:rsidRDefault="00357552" w:rsidP="00357552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357552" w:rsidRDefault="00357552" w:rsidP="00357552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357552" w:rsidRDefault="00357552" w:rsidP="00357552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357552" w:rsidRDefault="00357552" w:rsidP="00357552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2024 році обсяг фінансування Програми становить «516 033,570»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357552" w:rsidRDefault="00357552" w:rsidP="00357552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357552" w:rsidRDefault="00357552" w:rsidP="00357552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00"/>
      <w:r>
        <w:rPr>
          <w:rFonts w:ascii="Times New Roman" w:hAnsi="Times New Roman" w:cs="Times New Roman"/>
          <w:sz w:val="28"/>
          <w:szCs w:val="28"/>
          <w:lang w:val="uk-UA"/>
        </w:rPr>
        <w:t xml:space="preserve">завершення робіт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міжбудинкових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проїздах;</w:t>
      </w:r>
    </w:p>
    <w:p w:rsidR="00357552" w:rsidRPr="00824929" w:rsidRDefault="00357552" w:rsidP="00357552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завершення робіт на шляхопроводі</w:t>
      </w:r>
      <w:bookmarkEnd w:id="6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57552" w:rsidRPr="00474854" w:rsidRDefault="00357552" w:rsidP="00357552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безперебійна робота комунального підприємства;</w:t>
      </w:r>
    </w:p>
    <w:p w:rsidR="00357552" w:rsidRDefault="00357552" w:rsidP="00357552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відновлення експлуатаційних характеристик житлового фонду.</w:t>
      </w:r>
    </w:p>
    <w:p w:rsidR="00357552" w:rsidRPr="00420FB9" w:rsidRDefault="00357552" w:rsidP="00357552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357552" w:rsidRDefault="00357552" w:rsidP="0035755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317299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7"/>
    <w:p w:rsidR="00357552" w:rsidRPr="00CF72AF" w:rsidRDefault="00357552" w:rsidP="00357552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p w:rsidR="00357552" w:rsidRPr="006B6292" w:rsidRDefault="00357552" w:rsidP="003575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8" w:name="_Hlk139880230"/>
      <w:bookmarkStart w:id="9" w:name="_Hlk141947714"/>
    </w:p>
    <w:tbl>
      <w:tblPr>
        <w:tblpPr w:leftFromText="180" w:rightFromText="180" w:vertAnchor="text" w:tblpX="-674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134"/>
        <w:gridCol w:w="1276"/>
        <w:gridCol w:w="1275"/>
        <w:gridCol w:w="2869"/>
      </w:tblGrid>
      <w:tr w:rsidR="00357552" w:rsidRPr="003964C2" w:rsidTr="004A7746">
        <w:trPr>
          <w:trHeight w:val="517"/>
        </w:trPr>
        <w:tc>
          <w:tcPr>
            <w:tcW w:w="959" w:type="dxa"/>
            <w:shd w:val="clear" w:color="auto" w:fill="auto"/>
            <w:noWrap/>
            <w:hideMark/>
          </w:tcPr>
          <w:p w:rsidR="00357552" w:rsidRPr="00357B3B" w:rsidRDefault="00357552" w:rsidP="004A77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10" w:name="_Hlk159225741"/>
            <w:bookmarkStart w:id="11" w:name="_Hlk158369166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357552" w:rsidRDefault="00357552" w:rsidP="004A77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:rsidR="00357552" w:rsidRDefault="00357552" w:rsidP="004A77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реалізації Програми </w:t>
            </w:r>
          </w:p>
          <w:p w:rsidR="00357552" w:rsidRPr="00357B3B" w:rsidRDefault="00357552" w:rsidP="004A77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:rsidR="00357552" w:rsidRPr="003964C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:rsidR="00357552" w:rsidRPr="003964C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5" w:type="dxa"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:rsidR="00357552" w:rsidRPr="00C60F03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2869" w:type="dxa"/>
          </w:tcPr>
          <w:p w:rsidR="00357552" w:rsidRPr="003964C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357552" w:rsidRPr="003964C2" w:rsidTr="004A7746">
        <w:trPr>
          <w:trHeight w:val="209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357B3B" w:rsidRDefault="00357552" w:rsidP="004A77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357B3B" w:rsidRDefault="00357552" w:rsidP="004A774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  <w:proofErr w:type="spellEnd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видатки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57552" w:rsidRPr="00EA5A81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506 120,570</w:t>
            </w:r>
          </w:p>
        </w:tc>
        <w:tc>
          <w:tcPr>
            <w:tcW w:w="1276" w:type="dxa"/>
          </w:tcPr>
          <w:p w:rsidR="00357552" w:rsidRPr="00EA5A81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9 913,00</w:t>
            </w:r>
          </w:p>
        </w:tc>
        <w:tc>
          <w:tcPr>
            <w:tcW w:w="1275" w:type="dxa"/>
            <w:vAlign w:val="bottom"/>
          </w:tcPr>
          <w:p w:rsidR="00357552" w:rsidRPr="00EA5A81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516 033,570</w:t>
            </w:r>
          </w:p>
        </w:tc>
        <w:tc>
          <w:tcPr>
            <w:tcW w:w="2869" w:type="dxa"/>
          </w:tcPr>
          <w:p w:rsidR="00357552" w:rsidRP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357552"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>9913,00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357552"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357552"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>462,00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357552"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357552"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>1723,699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r w:rsidRPr="00357552"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>=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  <w:lang w:val="uk-UA" w:eastAsia="uk-UA"/>
              </w:rPr>
              <w:t xml:space="preserve"> </w:t>
            </w:r>
            <w:bookmarkStart w:id="12" w:name="_GoBack"/>
            <w:bookmarkEnd w:id="12"/>
            <w:r w:rsidRPr="0035755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/>
              </w:rPr>
              <w:t>7727,301</w:t>
            </w:r>
          </w:p>
        </w:tc>
      </w:tr>
      <w:tr w:rsidR="00357552" w:rsidRPr="003964C2" w:rsidTr="004A7746">
        <w:trPr>
          <w:trHeight w:val="242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1.1.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  <w:t>Житлове господарство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20 458,00</w:t>
            </w:r>
          </w:p>
        </w:tc>
        <w:tc>
          <w:tcPr>
            <w:tcW w:w="1276" w:type="dxa"/>
          </w:tcPr>
          <w:p w:rsidR="00357552" w:rsidRPr="00EA5A81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-4 077,00</w:t>
            </w:r>
          </w:p>
        </w:tc>
        <w:tc>
          <w:tcPr>
            <w:tcW w:w="1275" w:type="dxa"/>
            <w:vAlign w:val="bottom"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16 381,00</w:t>
            </w:r>
          </w:p>
        </w:tc>
        <w:tc>
          <w:tcPr>
            <w:tcW w:w="2869" w:type="dxa"/>
          </w:tcPr>
          <w:p w:rsidR="00357552" w:rsidRPr="003964C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357552" w:rsidRPr="003964C2" w:rsidTr="004A7746">
        <w:trPr>
          <w:trHeight w:val="242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782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1.1.1.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Реконструкція, капітальний ремонт шатрових дахів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13700,00</w:t>
            </w:r>
          </w:p>
        </w:tc>
        <w:tc>
          <w:tcPr>
            <w:tcW w:w="1276" w:type="dxa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-2 500,00</w:t>
            </w:r>
          </w:p>
        </w:tc>
        <w:tc>
          <w:tcPr>
            <w:tcW w:w="1275" w:type="dxa"/>
            <w:vAlign w:val="bottom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11 200,00</w:t>
            </w:r>
          </w:p>
        </w:tc>
        <w:tc>
          <w:tcPr>
            <w:tcW w:w="2869" w:type="dxa"/>
          </w:tcPr>
          <w:p w:rsidR="00357552" w:rsidRPr="00877516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877516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Через відсутність учасників публічн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і</w:t>
            </w:r>
            <w:r w:rsidRPr="00877516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 xml:space="preserve"> закупівл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і</w:t>
            </w:r>
            <w:r w:rsidRPr="00877516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 xml:space="preserve"> не відбул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и</w:t>
            </w:r>
            <w:r w:rsidRPr="00877516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 xml:space="preserve">сь.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Перерозподіляємо видатки в межах програми</w:t>
            </w:r>
          </w:p>
        </w:tc>
      </w:tr>
      <w:tr w:rsidR="00357552" w:rsidRPr="003964C2" w:rsidTr="004A7746">
        <w:trPr>
          <w:trHeight w:val="242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1.1.2.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Капітальний ремонт м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’</w:t>
            </w: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яких покрівель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2937,00</w:t>
            </w:r>
          </w:p>
        </w:tc>
        <w:tc>
          <w:tcPr>
            <w:tcW w:w="1276" w:type="dxa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-2 577,00</w:t>
            </w:r>
          </w:p>
        </w:tc>
        <w:tc>
          <w:tcPr>
            <w:tcW w:w="1275" w:type="dxa"/>
            <w:vAlign w:val="bottom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360,00</w:t>
            </w:r>
          </w:p>
        </w:tc>
        <w:tc>
          <w:tcPr>
            <w:tcW w:w="2869" w:type="dxa"/>
          </w:tcPr>
          <w:p w:rsidR="00357552" w:rsidRPr="00877516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877516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Через відсутність учасників публічн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і</w:t>
            </w:r>
            <w:r w:rsidRPr="00877516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 xml:space="preserve"> закупівл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і</w:t>
            </w:r>
            <w:r w:rsidRPr="00877516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 xml:space="preserve"> не відбул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и</w:t>
            </w:r>
            <w:r w:rsidRPr="00877516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 xml:space="preserve">сь. 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Перерозподіляємо видатки в межах програми</w:t>
            </w:r>
          </w:p>
        </w:tc>
      </w:tr>
      <w:tr w:rsidR="00357552" w:rsidRPr="003964C2" w:rsidTr="004A7746">
        <w:trPr>
          <w:trHeight w:val="242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1.1.6.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821,00</w:t>
            </w:r>
          </w:p>
        </w:tc>
        <w:tc>
          <w:tcPr>
            <w:tcW w:w="1276" w:type="dxa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1 000,00</w:t>
            </w:r>
          </w:p>
        </w:tc>
        <w:tc>
          <w:tcPr>
            <w:tcW w:w="1275" w:type="dxa"/>
            <w:vAlign w:val="bottom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1 821,00</w:t>
            </w:r>
          </w:p>
        </w:tc>
        <w:tc>
          <w:tcPr>
            <w:tcW w:w="2869" w:type="dxa"/>
          </w:tcPr>
          <w:p w:rsidR="00357552" w:rsidRPr="00E5530E" w:rsidRDefault="00357552" w:rsidP="004A774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 w:rsidRPr="00E55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Капітального ремонту несучих конструкцій багатоквартирного будинку, за </w:t>
            </w:r>
            <w:proofErr w:type="spellStart"/>
            <w:r w:rsidRPr="00E55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адресою</w:t>
            </w:r>
            <w:proofErr w:type="spellEnd"/>
            <w:r w:rsidRPr="00E55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: Степана Бандери,41</w:t>
            </w:r>
            <w:r w:rsidRPr="00E553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 </w:t>
            </w:r>
            <w:proofErr w:type="spellStart"/>
            <w:r w:rsidRPr="00E553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E553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Київської області</w:t>
            </w:r>
          </w:p>
        </w:tc>
      </w:tr>
      <w:tr w:rsidR="00357552" w:rsidRPr="00A00BC7" w:rsidTr="004A7746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632E30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32E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1.2.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632E30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632E30">
              <w:rPr>
                <w:rFonts w:ascii="Times New Roman" w:hAnsi="Times New Roman" w:cs="Times New Roman"/>
                <w:b/>
                <w:color w:val="000000"/>
                <w:lang w:val="uk-UA"/>
              </w:rPr>
              <w:t>Вулично</w:t>
            </w:r>
            <w:proofErr w:type="spellEnd"/>
            <w:r w:rsidRPr="00632E30">
              <w:rPr>
                <w:rFonts w:ascii="Times New Roman" w:hAnsi="Times New Roman" w:cs="Times New Roman"/>
                <w:b/>
                <w:color w:val="000000"/>
                <w:lang w:val="uk-UA"/>
              </w:rPr>
              <w:t>-шляхова інфраструктура та благоустрій</w:t>
            </w:r>
          </w:p>
        </w:tc>
        <w:tc>
          <w:tcPr>
            <w:tcW w:w="1134" w:type="dxa"/>
            <w:shd w:val="clear" w:color="auto" w:fill="auto"/>
            <w:noWrap/>
          </w:tcPr>
          <w:p w:rsidR="00357552" w:rsidRPr="00632E30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251 899,23</w:t>
            </w:r>
          </w:p>
        </w:tc>
        <w:tc>
          <w:tcPr>
            <w:tcW w:w="1276" w:type="dxa"/>
          </w:tcPr>
          <w:p w:rsidR="00357552" w:rsidRPr="00632E30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17 900,00</w:t>
            </w:r>
          </w:p>
        </w:tc>
        <w:tc>
          <w:tcPr>
            <w:tcW w:w="1275" w:type="dxa"/>
          </w:tcPr>
          <w:p w:rsidR="00357552" w:rsidRPr="00632E30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269 799,23</w:t>
            </w:r>
          </w:p>
        </w:tc>
        <w:tc>
          <w:tcPr>
            <w:tcW w:w="2869" w:type="dxa"/>
          </w:tcPr>
          <w:p w:rsidR="00357552" w:rsidRPr="00632E30" w:rsidRDefault="00357552" w:rsidP="004A77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357552" w:rsidRPr="00A00BC7" w:rsidTr="004A7746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82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1.2.1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134" w:type="dxa"/>
            <w:shd w:val="clear" w:color="auto" w:fill="auto"/>
            <w:noWrap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48915,00</w:t>
            </w:r>
          </w:p>
        </w:tc>
        <w:tc>
          <w:tcPr>
            <w:tcW w:w="1276" w:type="dxa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9 000,00</w:t>
            </w:r>
          </w:p>
        </w:tc>
        <w:tc>
          <w:tcPr>
            <w:tcW w:w="1275" w:type="dxa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57 915,00</w:t>
            </w:r>
          </w:p>
        </w:tc>
        <w:tc>
          <w:tcPr>
            <w:tcW w:w="2869" w:type="dxa"/>
          </w:tcPr>
          <w:p w:rsidR="00357552" w:rsidRPr="00E5530E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553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Капітальний ремонт шляхопроводу через залізничні колії по </w:t>
            </w:r>
            <w:proofErr w:type="spellStart"/>
            <w:r w:rsidRPr="00E553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вул.Онікієнка</w:t>
            </w:r>
            <w:proofErr w:type="spellEnd"/>
            <w:r w:rsidRPr="00E553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Олега в </w:t>
            </w:r>
            <w:proofErr w:type="spellStart"/>
            <w:r w:rsidRPr="00E553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м.Бровари</w:t>
            </w:r>
            <w:proofErr w:type="spellEnd"/>
            <w:r w:rsidRPr="00E5530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Київської області</w:t>
            </w:r>
          </w:p>
        </w:tc>
      </w:tr>
      <w:tr w:rsidR="00357552" w:rsidRPr="00203D6F" w:rsidTr="004A7746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632E30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632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1.2.4.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632E30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 xml:space="preserve">Нове будівництво, реконструкція, капітальний ремонт </w:t>
            </w:r>
            <w:proofErr w:type="spellStart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>внутрішньоквартальних</w:t>
            </w:r>
            <w:proofErr w:type="spellEnd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>міжбудинкових</w:t>
            </w:r>
            <w:proofErr w:type="spellEnd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>проіздів</w:t>
            </w:r>
            <w:proofErr w:type="spellEnd"/>
            <w:r w:rsidRPr="00632E30">
              <w:rPr>
                <w:rFonts w:ascii="Times New Roman" w:hAnsi="Times New Roman" w:cs="Times New Roman"/>
                <w:color w:val="000000"/>
                <w:lang w:val="uk-UA"/>
              </w:rPr>
              <w:t>, тротуарів</w:t>
            </w:r>
          </w:p>
        </w:tc>
        <w:tc>
          <w:tcPr>
            <w:tcW w:w="1134" w:type="dxa"/>
            <w:shd w:val="clear" w:color="auto" w:fill="auto"/>
            <w:noWrap/>
          </w:tcPr>
          <w:p w:rsidR="00357552" w:rsidRPr="00632E30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12 635,461</w:t>
            </w:r>
          </w:p>
        </w:tc>
        <w:tc>
          <w:tcPr>
            <w:tcW w:w="1276" w:type="dxa"/>
          </w:tcPr>
          <w:p w:rsidR="00357552" w:rsidRPr="00632E30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400,00</w:t>
            </w:r>
          </w:p>
        </w:tc>
        <w:tc>
          <w:tcPr>
            <w:tcW w:w="1275" w:type="dxa"/>
          </w:tcPr>
          <w:p w:rsidR="00357552" w:rsidRPr="00632E30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13 035,461</w:t>
            </w:r>
          </w:p>
        </w:tc>
        <w:tc>
          <w:tcPr>
            <w:tcW w:w="2869" w:type="dxa"/>
          </w:tcPr>
          <w:p w:rsidR="00357552" w:rsidRPr="00C1324C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міжбудинкових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проїздів </w:t>
            </w:r>
            <w:proofErr w:type="spellStart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вул.Петлюри</w:t>
            </w:r>
            <w:proofErr w:type="spellEnd"/>
            <w:r w:rsidRPr="00C1324C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13,13а, </w:t>
            </w:r>
          </w:p>
        </w:tc>
      </w:tr>
      <w:tr w:rsidR="00357552" w:rsidRPr="002D2F85" w:rsidTr="004A7746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632E30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1.2.14.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420FB9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420FB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СКП "Броварська ритуальна служба" утримання та охорона </w:t>
            </w:r>
            <w:r w:rsidRPr="00420FB9">
              <w:rPr>
                <w:rFonts w:ascii="Times New Roman" w:eastAsia="Times New Roman" w:hAnsi="Times New Roman" w:cs="Times New Roman"/>
                <w:color w:val="000000"/>
                <w:lang w:val="uk-UA"/>
              </w:rPr>
              <w:lastRenderedPageBreak/>
              <w:t>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      </w:r>
          </w:p>
        </w:tc>
        <w:tc>
          <w:tcPr>
            <w:tcW w:w="1134" w:type="dxa"/>
            <w:shd w:val="clear" w:color="auto" w:fill="auto"/>
            <w:noWrap/>
          </w:tcPr>
          <w:p w:rsidR="00357552" w:rsidRPr="00632E30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lastRenderedPageBreak/>
              <w:t>10 887,044</w:t>
            </w:r>
          </w:p>
        </w:tc>
        <w:tc>
          <w:tcPr>
            <w:tcW w:w="1276" w:type="dxa"/>
          </w:tcPr>
          <w:p w:rsidR="00357552" w:rsidRPr="00632E30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-1 500,00</w:t>
            </w:r>
          </w:p>
        </w:tc>
        <w:tc>
          <w:tcPr>
            <w:tcW w:w="1275" w:type="dxa"/>
          </w:tcPr>
          <w:p w:rsidR="00357552" w:rsidRPr="00632E30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9 387,044</w:t>
            </w:r>
          </w:p>
        </w:tc>
        <w:tc>
          <w:tcPr>
            <w:tcW w:w="2869" w:type="dxa"/>
          </w:tcPr>
          <w:p w:rsidR="00357552" w:rsidRPr="009A3A3E" w:rsidRDefault="00357552" w:rsidP="004A7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Економія видатків</w:t>
            </w:r>
          </w:p>
        </w:tc>
      </w:tr>
      <w:tr w:rsidR="00357552" w:rsidRPr="002D2F85" w:rsidTr="004A7746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1.2.15.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420FB9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КП «Бровари Благоустрій» благоустрій території Броварської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  <w:noWrap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173 750,659</w:t>
            </w:r>
          </w:p>
        </w:tc>
        <w:tc>
          <w:tcPr>
            <w:tcW w:w="1276" w:type="dxa"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10 000,00</w:t>
            </w:r>
          </w:p>
        </w:tc>
        <w:tc>
          <w:tcPr>
            <w:tcW w:w="1275" w:type="dxa"/>
          </w:tcPr>
          <w:p w:rsidR="00357552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183 750,659</w:t>
            </w:r>
          </w:p>
        </w:tc>
        <w:tc>
          <w:tcPr>
            <w:tcW w:w="2869" w:type="dxa"/>
          </w:tcPr>
          <w:p w:rsidR="00357552" w:rsidRPr="009A3A3E" w:rsidRDefault="00357552" w:rsidP="004A7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Заробітна плата та дизпаливо. </w:t>
            </w:r>
          </w:p>
        </w:tc>
      </w:tr>
      <w:tr w:rsidR="00357552" w:rsidRPr="00632E30" w:rsidTr="004A7746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97559A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755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1.3.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97559A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134" w:type="dxa"/>
            <w:shd w:val="clear" w:color="auto" w:fill="auto"/>
            <w:noWrap/>
          </w:tcPr>
          <w:p w:rsidR="00357552" w:rsidRPr="0097559A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233 243,34</w:t>
            </w:r>
          </w:p>
        </w:tc>
        <w:tc>
          <w:tcPr>
            <w:tcW w:w="1276" w:type="dxa"/>
          </w:tcPr>
          <w:p w:rsidR="00357552" w:rsidRPr="000A0115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-3 910,00</w:t>
            </w:r>
          </w:p>
        </w:tc>
        <w:tc>
          <w:tcPr>
            <w:tcW w:w="1275" w:type="dxa"/>
          </w:tcPr>
          <w:p w:rsidR="00357552" w:rsidRPr="000A0115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229 333,34</w:t>
            </w:r>
          </w:p>
        </w:tc>
        <w:tc>
          <w:tcPr>
            <w:tcW w:w="2869" w:type="dxa"/>
          </w:tcPr>
          <w:p w:rsidR="00357552" w:rsidRPr="0097559A" w:rsidRDefault="00357552" w:rsidP="004A77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357552" w:rsidRPr="00357552" w:rsidTr="004A7746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782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1.3.6.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57552" w:rsidRPr="0078272E" w:rsidRDefault="00357552" w:rsidP="004A77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Нове будівництво, реконструкція, капітальний ремонт об</w:t>
            </w:r>
            <w:r w:rsidRPr="0078272E">
              <w:rPr>
                <w:rFonts w:ascii="Times New Roman" w:hAnsi="Times New Roman" w:cs="Times New Roman"/>
                <w:color w:val="00000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єктів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232 343,34</w:t>
            </w:r>
          </w:p>
        </w:tc>
        <w:tc>
          <w:tcPr>
            <w:tcW w:w="1276" w:type="dxa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-3 910,00</w:t>
            </w:r>
          </w:p>
        </w:tc>
        <w:tc>
          <w:tcPr>
            <w:tcW w:w="1275" w:type="dxa"/>
          </w:tcPr>
          <w:p w:rsidR="00357552" w:rsidRPr="0078272E" w:rsidRDefault="00357552" w:rsidP="004A774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228 433,34</w:t>
            </w:r>
          </w:p>
        </w:tc>
        <w:tc>
          <w:tcPr>
            <w:tcW w:w="2869" w:type="dxa"/>
          </w:tcPr>
          <w:p w:rsidR="00357552" w:rsidRDefault="00357552" w:rsidP="004A7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553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Нове будівництво захисної споруди цивільного захисту на території закладу дошкільної освіти (ясел-садочка)комбінованого типу "Ромашка" Броварської міської ради Броварського району Київської області по </w:t>
            </w:r>
            <w:proofErr w:type="spellStart"/>
            <w:r w:rsidRPr="00E553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вул.Лагунової</w:t>
            </w:r>
            <w:proofErr w:type="spellEnd"/>
            <w:r w:rsidRPr="00E553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Марії,3А в </w:t>
            </w:r>
            <w:proofErr w:type="spellStart"/>
            <w:r w:rsidRPr="00E553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м.Бровари</w:t>
            </w:r>
            <w:proofErr w:type="spellEnd"/>
            <w:r w:rsidRPr="00E553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Броварського району Київської області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зменшити на «450,00»;</w:t>
            </w:r>
          </w:p>
          <w:p w:rsidR="00357552" w:rsidRDefault="00357552" w:rsidP="004A7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553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Нове будівництво захисної споруди цивільного захисту по </w:t>
            </w:r>
            <w:proofErr w:type="spellStart"/>
            <w:r w:rsidRPr="00E553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вул.Петлюри</w:t>
            </w:r>
            <w:proofErr w:type="spellEnd"/>
            <w:r w:rsidRPr="00E553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Симона,17-Б в м. Бровари Броварського району Київської області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зменшити на «3360,00»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.;</w:t>
            </w:r>
          </w:p>
          <w:p w:rsidR="00357552" w:rsidRPr="0078272E" w:rsidRDefault="00357552" w:rsidP="004A7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5530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зменшити на «100,00»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</w:tr>
      <w:bookmarkEnd w:id="10"/>
    </w:tbl>
    <w:p w:rsidR="00357552" w:rsidRDefault="00357552" w:rsidP="0035755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57552" w:rsidRDefault="00357552" w:rsidP="0035755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57552" w:rsidRDefault="00357552" w:rsidP="0035755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357552" w:rsidRDefault="00357552" w:rsidP="0035755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bookmarkEnd w:id="11"/>
    <w:p w:rsidR="00357552" w:rsidRPr="00E56120" w:rsidRDefault="00357552" w:rsidP="00357552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357552" w:rsidRPr="00E56120" w:rsidRDefault="00357552" w:rsidP="00357552">
      <w:pPr>
        <w:spacing w:after="0" w:line="240" w:lineRule="auto"/>
        <w:ind w:left="-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9B7D79" w:rsidRPr="00357552" w:rsidRDefault="00357552" w:rsidP="00357552">
      <w:pPr>
        <w:ind w:left="-709"/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Світлана РЕШЕТОВА</w:t>
      </w:r>
    </w:p>
    <w:sectPr w:rsidR="009B7D79" w:rsidRPr="00357552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71B57444"/>
    <w:multiLevelType w:val="hybridMultilevel"/>
    <w:tmpl w:val="8E106B16"/>
    <w:lvl w:ilvl="0" w:tplc="9C90A886">
      <w:start w:val="1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57552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F4947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76047"/>
  <w15:docId w15:val="{86A77FD7-F8A0-4DD2-94E3-6E98FA31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AF4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4621</Words>
  <Characters>2634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2024-11-08T12:34:00Z</dcterms:modified>
</cp:coreProperties>
</file>